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D016A" w14:textId="77777777" w:rsidR="009947E3" w:rsidRPr="00B05F6E" w:rsidRDefault="009947E3" w:rsidP="002E6ACA">
      <w:pPr>
        <w:pStyle w:val="Nidung"/>
        <w:keepNext/>
        <w:tabs>
          <w:tab w:val="left" w:pos="465"/>
          <w:tab w:val="center" w:pos="4532"/>
        </w:tabs>
        <w:spacing w:after="0" w:line="360" w:lineRule="auto"/>
        <w:jc w:val="center"/>
        <w:rPr>
          <w:b/>
          <w:bCs/>
          <w:color w:val="auto"/>
          <w:sz w:val="28"/>
          <w:szCs w:val="28"/>
        </w:rPr>
      </w:pPr>
      <w:bookmarkStart w:id="0" w:name="_GoBack"/>
      <w:bookmarkEnd w:id="0"/>
      <w:r w:rsidRPr="00B05F6E">
        <w:rPr>
          <w:b/>
          <w:bCs/>
          <w:color w:val="auto"/>
          <w:sz w:val="28"/>
          <w:szCs w:val="28"/>
        </w:rPr>
        <w:t>MỤC LỤC</w:t>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6"/>
        <w:gridCol w:w="1270"/>
      </w:tblGrid>
      <w:tr w:rsidR="003E5D12" w:rsidRPr="00B05F6E" w14:paraId="7E275194" w14:textId="77777777" w:rsidTr="00740197">
        <w:trPr>
          <w:cantSplit/>
          <w:trHeight w:val="362"/>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6F3EF21" w14:textId="77777777" w:rsidR="009947E3" w:rsidRPr="00B05F6E" w:rsidRDefault="009947E3" w:rsidP="00740197">
            <w:pPr>
              <w:pStyle w:val="Nidung"/>
              <w:widowControl w:val="0"/>
              <w:spacing w:after="0" w:line="240" w:lineRule="auto"/>
              <w:jc w:val="center"/>
              <w:rPr>
                <w:color w:val="auto"/>
                <w:sz w:val="28"/>
                <w:szCs w:val="28"/>
              </w:rPr>
            </w:pPr>
            <w:r w:rsidRPr="00B05F6E">
              <w:rPr>
                <w:b/>
                <w:bCs/>
                <w:color w:val="auto"/>
                <w:position w:val="8"/>
                <w:sz w:val="28"/>
                <w:szCs w:val="28"/>
                <w:lang w:val="pt-PT"/>
              </w:rPr>
              <w:t>NỘI DUNG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29802F" w14:textId="77777777" w:rsidR="009947E3" w:rsidRPr="00B05F6E" w:rsidRDefault="009947E3" w:rsidP="00740197">
            <w:pPr>
              <w:pStyle w:val="Nidung"/>
              <w:widowControl w:val="0"/>
              <w:spacing w:after="0" w:line="240" w:lineRule="auto"/>
              <w:jc w:val="center"/>
              <w:rPr>
                <w:b/>
                <w:color w:val="auto"/>
                <w:sz w:val="28"/>
                <w:szCs w:val="28"/>
              </w:rPr>
            </w:pPr>
            <w:r w:rsidRPr="00B05F6E">
              <w:rPr>
                <w:b/>
                <w:bCs/>
                <w:color w:val="auto"/>
                <w:spacing w:val="-8"/>
                <w:position w:val="8"/>
                <w:sz w:val="28"/>
                <w:szCs w:val="28"/>
              </w:rPr>
              <w:t>Trang</w:t>
            </w:r>
          </w:p>
        </w:tc>
      </w:tr>
      <w:tr w:rsidR="003E5D12" w:rsidRPr="00B05F6E" w14:paraId="65BE2FDB"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571980C" w14:textId="77777777" w:rsidR="009947E3" w:rsidRPr="00B05F6E" w:rsidRDefault="009947E3" w:rsidP="00740197">
            <w:pPr>
              <w:pStyle w:val="Nidung"/>
              <w:widowControl w:val="0"/>
              <w:spacing w:after="0" w:line="240" w:lineRule="auto"/>
              <w:jc w:val="both"/>
              <w:rPr>
                <w:color w:val="auto"/>
                <w:sz w:val="28"/>
                <w:szCs w:val="28"/>
              </w:rPr>
            </w:pPr>
            <w:r w:rsidRPr="00B05F6E">
              <w:rPr>
                <w:color w:val="auto"/>
                <w:position w:val="8"/>
                <w:sz w:val="28"/>
                <w:szCs w:val="28"/>
              </w:rPr>
              <w:t>Mục lục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1E2D2CF" w14:textId="77777777" w:rsidR="009947E3" w:rsidRPr="00B05F6E" w:rsidRDefault="00570BBF" w:rsidP="00740197">
            <w:pPr>
              <w:pStyle w:val="Nidung"/>
              <w:widowControl w:val="0"/>
              <w:spacing w:after="0" w:line="240" w:lineRule="auto"/>
              <w:jc w:val="center"/>
              <w:rPr>
                <w:color w:val="auto"/>
                <w:sz w:val="28"/>
                <w:szCs w:val="28"/>
              </w:rPr>
            </w:pPr>
            <w:r w:rsidRPr="00B05F6E">
              <w:rPr>
                <w:color w:val="auto"/>
                <w:position w:val="8"/>
                <w:sz w:val="28"/>
                <w:szCs w:val="28"/>
              </w:rPr>
              <w:t>1</w:t>
            </w:r>
          </w:p>
        </w:tc>
      </w:tr>
      <w:tr w:rsidR="003E5D12" w:rsidRPr="00B05F6E" w14:paraId="5A525B3F"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3ECA89" w14:textId="77777777" w:rsidR="009947E3" w:rsidRPr="00B05F6E" w:rsidRDefault="009947E3" w:rsidP="00740197">
            <w:pPr>
              <w:pStyle w:val="Nidung"/>
              <w:widowControl w:val="0"/>
              <w:spacing w:after="0" w:line="240" w:lineRule="auto"/>
              <w:jc w:val="both"/>
              <w:rPr>
                <w:color w:val="auto"/>
                <w:sz w:val="28"/>
                <w:szCs w:val="28"/>
              </w:rPr>
            </w:pPr>
            <w:r w:rsidRPr="00B05F6E">
              <w:rPr>
                <w:color w:val="auto"/>
                <w:sz w:val="28"/>
                <w:szCs w:val="28"/>
              </w:rPr>
              <w:t>Bảng tổng hợp kết quả tự đánh giá</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FECCBC7" w14:textId="4DE9AE7F" w:rsidR="009947E3" w:rsidRPr="00B05F6E" w:rsidRDefault="004A03E8" w:rsidP="00740197">
            <w:pPr>
              <w:jc w:val="center"/>
              <w:rPr>
                <w:sz w:val="28"/>
                <w:szCs w:val="28"/>
              </w:rPr>
            </w:pPr>
            <w:r>
              <w:rPr>
                <w:sz w:val="28"/>
                <w:szCs w:val="28"/>
              </w:rPr>
              <w:t>3</w:t>
            </w:r>
          </w:p>
        </w:tc>
      </w:tr>
      <w:tr w:rsidR="003E5D12" w:rsidRPr="00B05F6E" w14:paraId="274F7848"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4836471" w14:textId="77777777" w:rsidR="009947E3" w:rsidRPr="00B05F6E" w:rsidRDefault="009947E3" w:rsidP="00740197">
            <w:pPr>
              <w:pStyle w:val="Nidung"/>
              <w:widowControl w:val="0"/>
              <w:spacing w:after="0" w:line="240" w:lineRule="auto"/>
              <w:jc w:val="both"/>
              <w:rPr>
                <w:color w:val="auto"/>
                <w:sz w:val="28"/>
                <w:szCs w:val="28"/>
              </w:rPr>
            </w:pPr>
            <w:r w:rsidRPr="00B05F6E">
              <w:rPr>
                <w:b/>
                <w:bCs/>
                <w:color w:val="auto"/>
                <w:sz w:val="28"/>
                <w:szCs w:val="28"/>
              </w:rPr>
              <w:t>Phần I.</w:t>
            </w:r>
            <w:r w:rsidR="00B438B3" w:rsidRPr="00B05F6E">
              <w:rPr>
                <w:b/>
                <w:bCs/>
                <w:color w:val="auto"/>
                <w:sz w:val="28"/>
                <w:szCs w:val="28"/>
              </w:rPr>
              <w:t xml:space="preserve"> </w:t>
            </w:r>
            <w:r w:rsidRPr="00B05F6E">
              <w:rPr>
                <w:b/>
                <w:bCs/>
                <w:color w:val="auto"/>
                <w:sz w:val="28"/>
                <w:szCs w:val="28"/>
              </w:rPr>
              <w:t>CƠ SỞ DỮ LIỆU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FB113BF" w14:textId="319688DB" w:rsidR="009947E3" w:rsidRPr="00B05F6E" w:rsidRDefault="00586387" w:rsidP="00740197">
            <w:pPr>
              <w:jc w:val="center"/>
              <w:rPr>
                <w:sz w:val="28"/>
                <w:szCs w:val="28"/>
              </w:rPr>
            </w:pPr>
            <w:r w:rsidRPr="00B05F6E">
              <w:rPr>
                <w:sz w:val="28"/>
                <w:szCs w:val="28"/>
              </w:rPr>
              <w:t>5</w:t>
            </w:r>
          </w:p>
        </w:tc>
      </w:tr>
      <w:tr w:rsidR="003E5D12" w:rsidRPr="00B05F6E" w14:paraId="4865FDD2"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EC6193B" w14:textId="77777777" w:rsidR="009947E3" w:rsidRPr="00B05F6E" w:rsidRDefault="009947E3" w:rsidP="00740197">
            <w:pPr>
              <w:pStyle w:val="Nidung"/>
              <w:widowControl w:val="0"/>
              <w:spacing w:after="0" w:line="240" w:lineRule="auto"/>
              <w:jc w:val="both"/>
              <w:rPr>
                <w:rFonts w:asciiTheme="majorHAnsi" w:hAnsiTheme="majorHAnsi" w:cstheme="majorHAnsi"/>
                <w:color w:val="auto"/>
                <w:sz w:val="28"/>
                <w:szCs w:val="28"/>
              </w:rPr>
            </w:pPr>
            <w:r w:rsidRPr="00B05F6E">
              <w:rPr>
                <w:rFonts w:asciiTheme="majorHAnsi" w:hAnsiTheme="majorHAnsi" w:cstheme="majorHAnsi"/>
                <w:b/>
                <w:bCs/>
                <w:color w:val="auto"/>
                <w:sz w:val="28"/>
                <w:szCs w:val="28"/>
              </w:rPr>
              <w:t xml:space="preserve">Phần II. TỰ ĐÁNH GIÁ  </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0C2B352" w14:textId="4A6090BA" w:rsidR="009947E3" w:rsidRPr="00B05F6E" w:rsidRDefault="00586387" w:rsidP="00740197">
            <w:pPr>
              <w:jc w:val="center"/>
              <w:rPr>
                <w:sz w:val="28"/>
                <w:szCs w:val="28"/>
              </w:rPr>
            </w:pPr>
            <w:r w:rsidRPr="00B05F6E">
              <w:rPr>
                <w:sz w:val="28"/>
                <w:szCs w:val="28"/>
              </w:rPr>
              <w:t>10</w:t>
            </w:r>
          </w:p>
        </w:tc>
      </w:tr>
      <w:tr w:rsidR="003E5D12" w:rsidRPr="00B05F6E" w14:paraId="0DA14BB5"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BC74180" w14:textId="77777777" w:rsidR="009947E3" w:rsidRPr="00B05F6E" w:rsidRDefault="009947E3" w:rsidP="00740197">
            <w:pPr>
              <w:pStyle w:val="Nidung"/>
              <w:widowControl w:val="0"/>
              <w:spacing w:after="0" w:line="240" w:lineRule="auto"/>
              <w:jc w:val="both"/>
              <w:rPr>
                <w:rFonts w:asciiTheme="majorHAnsi" w:hAnsiTheme="majorHAnsi" w:cstheme="majorHAnsi"/>
                <w:color w:val="auto"/>
                <w:sz w:val="28"/>
                <w:szCs w:val="28"/>
              </w:rPr>
            </w:pPr>
            <w:r w:rsidRPr="00B05F6E">
              <w:rPr>
                <w:rFonts w:asciiTheme="majorHAnsi" w:hAnsiTheme="majorHAnsi" w:cstheme="majorHAnsi"/>
                <w:b/>
                <w:bCs/>
                <w:color w:val="auto"/>
                <w:sz w:val="28"/>
                <w:szCs w:val="28"/>
              </w:rPr>
              <w:t>A. ĐẶT VẤN ĐỀ</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6289321" w14:textId="2719B4D1" w:rsidR="009947E3" w:rsidRPr="00B05F6E" w:rsidRDefault="00586387" w:rsidP="00740197">
            <w:pPr>
              <w:jc w:val="center"/>
              <w:rPr>
                <w:sz w:val="28"/>
                <w:szCs w:val="28"/>
              </w:rPr>
            </w:pPr>
            <w:r w:rsidRPr="00B05F6E">
              <w:rPr>
                <w:sz w:val="28"/>
                <w:szCs w:val="28"/>
              </w:rPr>
              <w:t>10</w:t>
            </w:r>
          </w:p>
        </w:tc>
      </w:tr>
      <w:tr w:rsidR="003E5D12" w:rsidRPr="00B05F6E" w14:paraId="1403471A"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FE215D3" w14:textId="77777777" w:rsidR="009947E3" w:rsidRPr="00B05F6E" w:rsidRDefault="009947E3" w:rsidP="00740197">
            <w:pPr>
              <w:pStyle w:val="Nidung"/>
              <w:widowControl w:val="0"/>
              <w:spacing w:after="0" w:line="240" w:lineRule="auto"/>
              <w:jc w:val="both"/>
              <w:rPr>
                <w:color w:val="auto"/>
                <w:sz w:val="28"/>
                <w:szCs w:val="28"/>
              </w:rPr>
            </w:pPr>
            <w:r w:rsidRPr="00B05F6E">
              <w:rPr>
                <w:b/>
                <w:bCs/>
                <w:color w:val="auto"/>
                <w:sz w:val="28"/>
                <w:szCs w:val="28"/>
              </w:rPr>
              <w:t xml:space="preserve">B. TỰ ĐÁNH GIÁ </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F6C2CE6" w14:textId="6DD3111F" w:rsidR="009947E3" w:rsidRPr="00B05F6E" w:rsidRDefault="004A03E8" w:rsidP="00740197">
            <w:pPr>
              <w:jc w:val="center"/>
              <w:rPr>
                <w:sz w:val="28"/>
                <w:szCs w:val="28"/>
              </w:rPr>
            </w:pPr>
            <w:r>
              <w:rPr>
                <w:sz w:val="28"/>
                <w:szCs w:val="28"/>
              </w:rPr>
              <w:t>13</w:t>
            </w:r>
          </w:p>
        </w:tc>
      </w:tr>
      <w:tr w:rsidR="003E5D12" w:rsidRPr="00B05F6E" w14:paraId="3FE9558A"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CCB783A" w14:textId="2938DDD8" w:rsidR="009947E3" w:rsidRPr="00B05F6E" w:rsidRDefault="009B55A4" w:rsidP="00740197">
            <w:pPr>
              <w:pStyle w:val="Nidung"/>
              <w:widowControl w:val="0"/>
              <w:spacing w:after="0" w:line="240" w:lineRule="auto"/>
              <w:jc w:val="both"/>
              <w:rPr>
                <w:color w:val="auto"/>
                <w:sz w:val="28"/>
                <w:szCs w:val="28"/>
              </w:rPr>
            </w:pPr>
            <w:r w:rsidRPr="00B05F6E">
              <w:rPr>
                <w:b/>
                <w:bCs/>
                <w:color w:val="auto"/>
                <w:sz w:val="28"/>
                <w:szCs w:val="28"/>
              </w:rPr>
              <w:t>I. TỰ ĐÁNH GIÁ TIÊU CHÍ MỨC 1,</w:t>
            </w:r>
            <w:r w:rsidR="00950DC6" w:rsidRPr="00B05F6E">
              <w:rPr>
                <w:b/>
                <w:bCs/>
                <w:color w:val="auto"/>
                <w:sz w:val="28"/>
                <w:szCs w:val="28"/>
              </w:rPr>
              <w:t xml:space="preserve"> </w:t>
            </w:r>
            <w:r w:rsidR="001C1A4D" w:rsidRPr="00B05F6E">
              <w:rPr>
                <w:b/>
                <w:bCs/>
                <w:color w:val="auto"/>
                <w:sz w:val="28"/>
                <w:szCs w:val="28"/>
              </w:rPr>
              <w:t xml:space="preserve">MỨC </w:t>
            </w:r>
            <w:r w:rsidRPr="00B05F6E">
              <w:rPr>
                <w:b/>
                <w:bCs/>
                <w:color w:val="auto"/>
                <w:sz w:val="28"/>
                <w:szCs w:val="28"/>
              </w:rPr>
              <w:t xml:space="preserve">2 VÀ </w:t>
            </w:r>
            <w:r w:rsidR="001C1A4D" w:rsidRPr="00B05F6E">
              <w:rPr>
                <w:b/>
                <w:bCs/>
                <w:color w:val="auto"/>
                <w:sz w:val="28"/>
                <w:szCs w:val="28"/>
              </w:rPr>
              <w:t xml:space="preserve">MỨC </w:t>
            </w:r>
            <w:r w:rsidRPr="00B05F6E">
              <w:rPr>
                <w:b/>
                <w:bCs/>
                <w:color w:val="auto"/>
                <w:sz w:val="28"/>
                <w:szCs w:val="28"/>
              </w:rPr>
              <w:t>3</w:t>
            </w:r>
            <w:r w:rsidR="009947E3" w:rsidRPr="00B05F6E">
              <w:rPr>
                <w:b/>
                <w:bCs/>
                <w:color w:val="auto"/>
                <w:sz w:val="28"/>
                <w:szCs w:val="28"/>
              </w:rPr>
              <w:t xml:space="preserve"> </w:t>
            </w:r>
            <w:r w:rsidR="009F1583" w:rsidRPr="00B05F6E">
              <w:rPr>
                <w:b/>
                <w:bCs/>
                <w:color w:val="auto"/>
                <w:sz w:val="28"/>
                <w:szCs w:val="28"/>
              </w:rPr>
              <w:t>-</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4D0235D" w14:textId="48571E80" w:rsidR="009947E3" w:rsidRPr="00B05F6E" w:rsidRDefault="004A03E8" w:rsidP="00740197">
            <w:pPr>
              <w:jc w:val="center"/>
              <w:rPr>
                <w:sz w:val="28"/>
                <w:szCs w:val="28"/>
              </w:rPr>
            </w:pPr>
            <w:r>
              <w:rPr>
                <w:sz w:val="28"/>
                <w:szCs w:val="28"/>
              </w:rPr>
              <w:t>13</w:t>
            </w:r>
          </w:p>
        </w:tc>
      </w:tr>
      <w:tr w:rsidR="003E5D12" w:rsidRPr="00B05F6E" w14:paraId="1DB19A4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5837628" w14:textId="1F3CE81B" w:rsidR="009947E3" w:rsidRPr="00B05F6E" w:rsidRDefault="009947E3" w:rsidP="00740197">
            <w:pPr>
              <w:pStyle w:val="Nidung"/>
              <w:widowControl w:val="0"/>
              <w:spacing w:after="0" w:line="240" w:lineRule="auto"/>
              <w:jc w:val="both"/>
              <w:rPr>
                <w:color w:val="auto"/>
                <w:sz w:val="28"/>
                <w:szCs w:val="28"/>
              </w:rPr>
            </w:pPr>
            <w:r w:rsidRPr="00B05F6E">
              <w:rPr>
                <w:b/>
                <w:bCs/>
                <w:color w:val="auto"/>
                <w:sz w:val="28"/>
                <w:szCs w:val="28"/>
              </w:rPr>
              <w:t>Tiêu chuẩn 1: Tổ chức và quản lý nhà trường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F58D35E" w14:textId="365F7271" w:rsidR="009947E3" w:rsidRPr="00B05F6E" w:rsidRDefault="004A03E8" w:rsidP="00740197">
            <w:pPr>
              <w:jc w:val="center"/>
              <w:rPr>
                <w:sz w:val="28"/>
                <w:szCs w:val="28"/>
              </w:rPr>
            </w:pPr>
            <w:r>
              <w:rPr>
                <w:sz w:val="28"/>
                <w:szCs w:val="28"/>
              </w:rPr>
              <w:t>13</w:t>
            </w:r>
          </w:p>
        </w:tc>
      </w:tr>
      <w:tr w:rsidR="003E5D12" w:rsidRPr="00B05F6E" w14:paraId="083F9F78"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178B3E4" w14:textId="77777777" w:rsidR="009B55A4" w:rsidRPr="00B05F6E" w:rsidRDefault="009B55A4" w:rsidP="00740197">
            <w:pPr>
              <w:pStyle w:val="Nidung"/>
              <w:widowControl w:val="0"/>
              <w:spacing w:after="0" w:line="240" w:lineRule="auto"/>
              <w:jc w:val="both"/>
              <w:rPr>
                <w:b/>
                <w:bCs/>
                <w:color w:val="auto"/>
                <w:sz w:val="28"/>
                <w:szCs w:val="28"/>
              </w:rPr>
            </w:pPr>
            <w:r w:rsidRPr="00B05F6E">
              <w:rPr>
                <w:b/>
                <w:bCs/>
                <w:color w:val="auto"/>
                <w:sz w:val="28"/>
                <w:szCs w:val="28"/>
              </w:rPr>
              <w:t>Mở đầu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9A15B5" w14:textId="1689097A" w:rsidR="009B55A4" w:rsidRPr="00B05F6E" w:rsidRDefault="004A03E8" w:rsidP="00740197">
            <w:pPr>
              <w:jc w:val="center"/>
              <w:rPr>
                <w:sz w:val="28"/>
                <w:szCs w:val="28"/>
              </w:rPr>
            </w:pPr>
            <w:r>
              <w:rPr>
                <w:sz w:val="28"/>
                <w:szCs w:val="28"/>
              </w:rPr>
              <w:t>13</w:t>
            </w:r>
          </w:p>
        </w:tc>
      </w:tr>
      <w:tr w:rsidR="003E5D12" w:rsidRPr="00B05F6E" w14:paraId="11DA5DC0"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BD5627D" w14:textId="62E035BC"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1.1: Phương hướng, chiến lược xây dựng và phát triển nhà trường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30091D" w14:textId="258F2564" w:rsidR="009947E3" w:rsidRPr="00B05F6E" w:rsidRDefault="004A03E8" w:rsidP="00740197">
            <w:pPr>
              <w:jc w:val="center"/>
              <w:rPr>
                <w:sz w:val="28"/>
                <w:szCs w:val="28"/>
              </w:rPr>
            </w:pPr>
            <w:r>
              <w:rPr>
                <w:sz w:val="28"/>
                <w:szCs w:val="28"/>
              </w:rPr>
              <w:t>14</w:t>
            </w:r>
          </w:p>
        </w:tc>
      </w:tr>
      <w:tr w:rsidR="003E5D12" w:rsidRPr="00B05F6E" w14:paraId="58E16B21"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14B5BC8" w14:textId="4E7A530D"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1.2: Hội đồng trường (Hội đồng quản trị đối vớ</w:t>
            </w:r>
            <w:r w:rsidRPr="00B05F6E">
              <w:rPr>
                <w:bCs/>
                <w:color w:val="auto"/>
                <w:sz w:val="28"/>
                <w:szCs w:val="28"/>
                <w:lang w:val="it-IT"/>
              </w:rPr>
              <w:t>i tr</w:t>
            </w:r>
            <w:r w:rsidRPr="00B05F6E">
              <w:rPr>
                <w:bCs/>
                <w:color w:val="auto"/>
                <w:sz w:val="28"/>
                <w:szCs w:val="28"/>
              </w:rPr>
              <w:t>ường tư thục) v</w:t>
            </w:r>
            <w:r w:rsidRPr="00B05F6E">
              <w:rPr>
                <w:bCs/>
                <w:color w:val="auto"/>
                <w:sz w:val="28"/>
                <w:szCs w:val="28"/>
                <w:lang w:val="fr-FR"/>
              </w:rPr>
              <w:t xml:space="preserve">à </w:t>
            </w:r>
            <w:r w:rsidRPr="00B05F6E">
              <w:rPr>
                <w:bCs/>
                <w:color w:val="auto"/>
                <w:sz w:val="28"/>
                <w:szCs w:val="28"/>
              </w:rPr>
              <w:t>các hội đồ</w:t>
            </w:r>
            <w:r w:rsidRPr="00B05F6E">
              <w:rPr>
                <w:bCs/>
                <w:color w:val="auto"/>
                <w:sz w:val="28"/>
                <w:szCs w:val="28"/>
                <w:lang w:val="da-DK"/>
              </w:rPr>
              <w:t>ng kh</w:t>
            </w:r>
            <w:r w:rsidRPr="00B05F6E">
              <w:rPr>
                <w:bCs/>
                <w:color w:val="auto"/>
                <w:sz w:val="28"/>
                <w:szCs w:val="28"/>
              </w:rPr>
              <w:t>ác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30CB0A4" w14:textId="5B307F3C" w:rsidR="009947E3" w:rsidRPr="00B05F6E" w:rsidRDefault="004A03E8" w:rsidP="00740197">
            <w:pPr>
              <w:jc w:val="center"/>
              <w:rPr>
                <w:sz w:val="28"/>
                <w:szCs w:val="28"/>
              </w:rPr>
            </w:pPr>
            <w:r>
              <w:rPr>
                <w:sz w:val="28"/>
                <w:szCs w:val="28"/>
              </w:rPr>
              <w:t>16</w:t>
            </w:r>
          </w:p>
        </w:tc>
      </w:tr>
      <w:tr w:rsidR="003E5D12" w:rsidRPr="00B05F6E" w14:paraId="6A634511"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AD7B757" w14:textId="45D0E6D3"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1.3: Tổ chức Đả</w:t>
            </w:r>
            <w:r w:rsidRPr="00B05F6E">
              <w:rPr>
                <w:bCs/>
                <w:color w:val="auto"/>
                <w:sz w:val="28"/>
                <w:szCs w:val="28"/>
                <w:lang w:val="da-DK"/>
              </w:rPr>
              <w:t>ng C</w:t>
            </w:r>
            <w:r w:rsidRPr="00B05F6E">
              <w:rPr>
                <w:bCs/>
                <w:color w:val="auto"/>
                <w:sz w:val="28"/>
                <w:szCs w:val="28"/>
              </w:rPr>
              <w:t>ộng sả</w:t>
            </w:r>
            <w:r w:rsidRPr="00B05F6E">
              <w:rPr>
                <w:bCs/>
                <w:color w:val="auto"/>
                <w:sz w:val="28"/>
                <w:szCs w:val="28"/>
                <w:lang w:val="de-DE"/>
              </w:rPr>
              <w:t>n Vi</w:t>
            </w:r>
            <w:r w:rsidRPr="00B05F6E">
              <w:rPr>
                <w:bCs/>
                <w:color w:val="auto"/>
                <w:sz w:val="28"/>
                <w:szCs w:val="28"/>
              </w:rPr>
              <w:t>ệt Nam, các đo</w:t>
            </w:r>
            <w:r w:rsidRPr="00B05F6E">
              <w:rPr>
                <w:bCs/>
                <w:color w:val="auto"/>
                <w:sz w:val="28"/>
                <w:szCs w:val="28"/>
                <w:lang w:val="fr-FR"/>
              </w:rPr>
              <w:t>à</w:t>
            </w:r>
            <w:r w:rsidRPr="00B05F6E">
              <w:rPr>
                <w:bCs/>
                <w:color w:val="auto"/>
                <w:sz w:val="28"/>
                <w:szCs w:val="28"/>
              </w:rPr>
              <w:t>n thể v</w:t>
            </w:r>
            <w:r w:rsidRPr="00B05F6E">
              <w:rPr>
                <w:bCs/>
                <w:color w:val="auto"/>
                <w:sz w:val="28"/>
                <w:szCs w:val="28"/>
                <w:lang w:val="fr-FR"/>
              </w:rPr>
              <w:t xml:space="preserve">à </w:t>
            </w:r>
            <w:r w:rsidRPr="00B05F6E">
              <w:rPr>
                <w:bCs/>
                <w:color w:val="auto"/>
                <w:sz w:val="28"/>
                <w:szCs w:val="28"/>
              </w:rPr>
              <w:t>tổ chức khác trong nh</w:t>
            </w:r>
            <w:r w:rsidRPr="00B05F6E">
              <w:rPr>
                <w:bCs/>
                <w:color w:val="auto"/>
                <w:sz w:val="28"/>
                <w:szCs w:val="28"/>
                <w:lang w:val="fr-FR"/>
              </w:rPr>
              <w:t xml:space="preserve">à </w:t>
            </w:r>
            <w:r w:rsidRPr="00B05F6E">
              <w:rPr>
                <w:bCs/>
                <w:color w:val="auto"/>
                <w:sz w:val="28"/>
                <w:szCs w:val="28"/>
              </w:rPr>
              <w:t>trường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A16318" w14:textId="58310CBF" w:rsidR="009947E3" w:rsidRPr="00B05F6E" w:rsidRDefault="004A03E8" w:rsidP="00740197">
            <w:pPr>
              <w:jc w:val="center"/>
              <w:rPr>
                <w:sz w:val="28"/>
                <w:szCs w:val="28"/>
              </w:rPr>
            </w:pPr>
            <w:r>
              <w:rPr>
                <w:sz w:val="28"/>
                <w:szCs w:val="28"/>
              </w:rPr>
              <w:t>18</w:t>
            </w:r>
          </w:p>
        </w:tc>
      </w:tr>
      <w:tr w:rsidR="003E5D12" w:rsidRPr="00B05F6E" w14:paraId="034670C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D5D8399" w14:textId="7A3402F7"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1.4: Hiệ</w:t>
            </w:r>
            <w:r w:rsidRPr="00B05F6E">
              <w:rPr>
                <w:bCs/>
                <w:color w:val="auto"/>
                <w:sz w:val="28"/>
                <w:szCs w:val="28"/>
                <w:lang w:val="fr-FR"/>
              </w:rPr>
              <w:t>u tr</w:t>
            </w:r>
            <w:r w:rsidRPr="00B05F6E">
              <w:rPr>
                <w:bCs/>
                <w:color w:val="auto"/>
                <w:sz w:val="28"/>
                <w:szCs w:val="28"/>
              </w:rPr>
              <w:t>ưởng, ph</w:t>
            </w:r>
            <w:r w:rsidRPr="00B05F6E">
              <w:rPr>
                <w:bCs/>
                <w:color w:val="auto"/>
                <w:sz w:val="28"/>
                <w:szCs w:val="28"/>
                <w:lang w:val="es-ES_tradnl"/>
              </w:rPr>
              <w:t xml:space="preserve">ó </w:t>
            </w:r>
            <w:r w:rsidRPr="00B05F6E">
              <w:rPr>
                <w:bCs/>
                <w:color w:val="auto"/>
                <w:sz w:val="28"/>
                <w:szCs w:val="28"/>
              </w:rPr>
              <w:t>hiệ</w:t>
            </w:r>
            <w:r w:rsidRPr="00B05F6E">
              <w:rPr>
                <w:bCs/>
                <w:color w:val="auto"/>
                <w:sz w:val="28"/>
                <w:szCs w:val="28"/>
                <w:lang w:val="fr-FR"/>
              </w:rPr>
              <w:t>u tr</w:t>
            </w:r>
            <w:r w:rsidRPr="00B05F6E">
              <w:rPr>
                <w:bCs/>
                <w:color w:val="auto"/>
                <w:sz w:val="28"/>
                <w:szCs w:val="28"/>
              </w:rPr>
              <w:t>ưởng, tổ chuy</w:t>
            </w:r>
            <w:r w:rsidRPr="00B05F6E">
              <w:rPr>
                <w:bCs/>
                <w:color w:val="auto"/>
                <w:sz w:val="28"/>
                <w:szCs w:val="28"/>
                <w:lang w:val="fr-FR"/>
              </w:rPr>
              <w:t>ê</w:t>
            </w:r>
            <w:r w:rsidRPr="00B05F6E">
              <w:rPr>
                <w:bCs/>
                <w:color w:val="auto"/>
                <w:sz w:val="28"/>
                <w:szCs w:val="28"/>
              </w:rPr>
              <w:t>n mô</w:t>
            </w:r>
            <w:r w:rsidRPr="00B05F6E">
              <w:rPr>
                <w:bCs/>
                <w:color w:val="auto"/>
                <w:sz w:val="28"/>
                <w:szCs w:val="28"/>
                <w:lang w:val="de-DE"/>
              </w:rPr>
              <w:t>n v</w:t>
            </w:r>
            <w:r w:rsidRPr="00B05F6E">
              <w:rPr>
                <w:bCs/>
                <w:color w:val="auto"/>
                <w:sz w:val="28"/>
                <w:szCs w:val="28"/>
                <w:lang w:val="fr-FR"/>
              </w:rPr>
              <w:t xml:space="preserve">à </w:t>
            </w:r>
            <w:r w:rsidRPr="00B05F6E">
              <w:rPr>
                <w:bCs/>
                <w:color w:val="auto"/>
                <w:sz w:val="28"/>
                <w:szCs w:val="28"/>
              </w:rPr>
              <w:t>tổ văn ph</w:t>
            </w:r>
            <w:r w:rsidRPr="00B05F6E">
              <w:rPr>
                <w:bCs/>
                <w:color w:val="auto"/>
                <w:sz w:val="28"/>
                <w:szCs w:val="28"/>
                <w:lang w:val="it-IT"/>
              </w:rPr>
              <w:t>ò</w:t>
            </w:r>
            <w:r w:rsidRPr="00B05F6E">
              <w:rPr>
                <w:bCs/>
                <w:color w:val="auto"/>
                <w:sz w:val="28"/>
                <w:szCs w:val="28"/>
              </w:rPr>
              <w:t>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78E9067" w14:textId="0CAB3F04" w:rsidR="009947E3" w:rsidRPr="00B05F6E" w:rsidRDefault="004A03E8" w:rsidP="00740197">
            <w:pPr>
              <w:jc w:val="center"/>
              <w:rPr>
                <w:sz w:val="28"/>
                <w:szCs w:val="28"/>
              </w:rPr>
            </w:pPr>
            <w:r>
              <w:rPr>
                <w:sz w:val="28"/>
                <w:szCs w:val="28"/>
              </w:rPr>
              <w:t>22</w:t>
            </w:r>
          </w:p>
        </w:tc>
      </w:tr>
      <w:tr w:rsidR="003E5D12" w:rsidRPr="00B05F6E" w14:paraId="02B6B367"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062107C" w14:textId="3862C786"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1.5: Khối lớ</w:t>
            </w:r>
            <w:r w:rsidRPr="00B05F6E">
              <w:rPr>
                <w:bCs/>
                <w:color w:val="auto"/>
                <w:sz w:val="28"/>
                <w:szCs w:val="28"/>
                <w:lang w:val="nl-NL"/>
              </w:rPr>
              <w:t>p v</w:t>
            </w:r>
            <w:r w:rsidRPr="00B05F6E">
              <w:rPr>
                <w:bCs/>
                <w:color w:val="auto"/>
                <w:sz w:val="28"/>
                <w:szCs w:val="28"/>
                <w:lang w:val="fr-FR"/>
              </w:rPr>
              <w:t xml:space="preserve">à </w:t>
            </w:r>
            <w:r w:rsidRPr="00B05F6E">
              <w:rPr>
                <w:bCs/>
                <w:color w:val="auto"/>
                <w:sz w:val="28"/>
                <w:szCs w:val="28"/>
              </w:rPr>
              <w:t>tổ chứ</w:t>
            </w:r>
            <w:r w:rsidRPr="00B05F6E">
              <w:rPr>
                <w:bCs/>
                <w:color w:val="auto"/>
                <w:sz w:val="28"/>
                <w:szCs w:val="28"/>
                <w:lang w:val="fr-FR"/>
              </w:rPr>
              <w:t>c l</w:t>
            </w:r>
            <w:r w:rsidRPr="00B05F6E">
              <w:rPr>
                <w:bCs/>
                <w:color w:val="auto"/>
                <w:sz w:val="28"/>
                <w:szCs w:val="28"/>
              </w:rPr>
              <w:t>ớ</w:t>
            </w:r>
            <w:r w:rsidRPr="00B05F6E">
              <w:rPr>
                <w:bCs/>
                <w:color w:val="auto"/>
                <w:sz w:val="28"/>
                <w:szCs w:val="28"/>
                <w:lang w:val="nl-NL"/>
              </w:rPr>
              <w:t>p h</w:t>
            </w:r>
            <w:r w:rsidRPr="00B05F6E">
              <w:rPr>
                <w:bCs/>
                <w:color w:val="auto"/>
                <w:sz w:val="28"/>
                <w:szCs w:val="28"/>
              </w:rPr>
              <w:t>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D1F3EBE" w14:textId="4C0D6F0F" w:rsidR="009947E3" w:rsidRPr="00B05F6E" w:rsidRDefault="004A03E8" w:rsidP="00740197">
            <w:pPr>
              <w:jc w:val="center"/>
              <w:rPr>
                <w:sz w:val="28"/>
                <w:szCs w:val="28"/>
              </w:rPr>
            </w:pPr>
            <w:r>
              <w:rPr>
                <w:sz w:val="28"/>
                <w:szCs w:val="28"/>
              </w:rPr>
              <w:t>25</w:t>
            </w:r>
          </w:p>
        </w:tc>
      </w:tr>
      <w:tr w:rsidR="003E5D12" w:rsidRPr="00B05F6E" w14:paraId="6646918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60D289F" w14:textId="408D3B04" w:rsidR="009947E3" w:rsidRPr="00B05F6E" w:rsidRDefault="009947E3" w:rsidP="00740197">
            <w:pPr>
              <w:pStyle w:val="Nidung"/>
              <w:tabs>
                <w:tab w:val="left" w:pos="7602"/>
              </w:tabs>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1.6: Quả</w:t>
            </w:r>
            <w:r w:rsidRPr="00B05F6E">
              <w:rPr>
                <w:bCs/>
                <w:color w:val="auto"/>
                <w:sz w:val="28"/>
                <w:szCs w:val="28"/>
                <w:lang w:val="es-ES_tradnl"/>
              </w:rPr>
              <w:t>n l</w:t>
            </w:r>
            <w:r w:rsidRPr="00B05F6E">
              <w:rPr>
                <w:bCs/>
                <w:color w:val="auto"/>
                <w:sz w:val="28"/>
                <w:szCs w:val="28"/>
              </w:rPr>
              <w:t>ý h</w:t>
            </w:r>
            <w:r w:rsidRPr="00B05F6E">
              <w:rPr>
                <w:bCs/>
                <w:color w:val="auto"/>
                <w:sz w:val="28"/>
                <w:szCs w:val="28"/>
                <w:lang w:val="fr-FR"/>
              </w:rPr>
              <w:t>à</w:t>
            </w:r>
            <w:r w:rsidRPr="00B05F6E">
              <w:rPr>
                <w:bCs/>
                <w:color w:val="auto"/>
                <w:sz w:val="28"/>
                <w:szCs w:val="28"/>
              </w:rPr>
              <w:t>nh chính, t</w:t>
            </w:r>
            <w:r w:rsidRPr="00B05F6E">
              <w:rPr>
                <w:bCs/>
                <w:color w:val="auto"/>
                <w:sz w:val="28"/>
                <w:szCs w:val="28"/>
                <w:lang w:val="fr-FR"/>
              </w:rPr>
              <w:t>à</w:t>
            </w:r>
            <w:r w:rsidRPr="00B05F6E">
              <w:rPr>
                <w:bCs/>
                <w:color w:val="auto"/>
                <w:sz w:val="28"/>
                <w:szCs w:val="28"/>
                <w:lang w:val="it-IT"/>
              </w:rPr>
              <w:t>i ch</w:t>
            </w:r>
            <w:r w:rsidRPr="00B05F6E">
              <w:rPr>
                <w:bCs/>
                <w:color w:val="auto"/>
                <w:sz w:val="28"/>
                <w:szCs w:val="28"/>
              </w:rPr>
              <w:t>í</w:t>
            </w:r>
            <w:r w:rsidRPr="00B05F6E">
              <w:rPr>
                <w:bCs/>
                <w:color w:val="auto"/>
                <w:sz w:val="28"/>
                <w:szCs w:val="28"/>
                <w:lang w:val="de-DE"/>
              </w:rPr>
              <w:t>nh v</w:t>
            </w:r>
            <w:r w:rsidRPr="00B05F6E">
              <w:rPr>
                <w:bCs/>
                <w:color w:val="auto"/>
                <w:sz w:val="28"/>
                <w:szCs w:val="28"/>
                <w:lang w:val="fr-FR"/>
              </w:rPr>
              <w:t xml:space="preserve">à </w:t>
            </w:r>
            <w:r w:rsidRPr="00B05F6E">
              <w:rPr>
                <w:bCs/>
                <w:color w:val="auto"/>
                <w:sz w:val="28"/>
                <w:szCs w:val="28"/>
              </w:rPr>
              <w:t>t</w:t>
            </w:r>
            <w:r w:rsidRPr="00B05F6E">
              <w:rPr>
                <w:bCs/>
                <w:color w:val="auto"/>
                <w:sz w:val="28"/>
                <w:szCs w:val="28"/>
                <w:lang w:val="fr-FR"/>
              </w:rPr>
              <w:t>à</w:t>
            </w:r>
            <w:r w:rsidRPr="00B05F6E">
              <w:rPr>
                <w:bCs/>
                <w:color w:val="auto"/>
                <w:sz w:val="28"/>
                <w:szCs w:val="28"/>
              </w:rPr>
              <w:t>i sản</w:t>
            </w:r>
            <w:r w:rsidRPr="00B05F6E">
              <w:rPr>
                <w:bCs/>
                <w:color w:val="auto"/>
                <w:sz w:val="28"/>
                <w:szCs w:val="28"/>
              </w:rPr>
              <w:tab/>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1DC2A11" w14:textId="21C8CD89" w:rsidR="009947E3" w:rsidRPr="00B05F6E" w:rsidRDefault="004A03E8" w:rsidP="00740197">
            <w:pPr>
              <w:jc w:val="center"/>
              <w:rPr>
                <w:sz w:val="28"/>
                <w:szCs w:val="28"/>
              </w:rPr>
            </w:pPr>
            <w:r>
              <w:rPr>
                <w:sz w:val="28"/>
                <w:szCs w:val="28"/>
              </w:rPr>
              <w:t>27</w:t>
            </w:r>
          </w:p>
        </w:tc>
      </w:tr>
      <w:tr w:rsidR="003E5D12" w:rsidRPr="00B05F6E" w14:paraId="56AFA6D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C4A19EC" w14:textId="051DF268"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1.7: Quả</w:t>
            </w:r>
            <w:r w:rsidRPr="00B05F6E">
              <w:rPr>
                <w:bCs/>
                <w:color w:val="auto"/>
                <w:sz w:val="28"/>
                <w:szCs w:val="28"/>
                <w:lang w:val="es-ES_tradnl"/>
              </w:rPr>
              <w:t>n l</w:t>
            </w:r>
            <w:r w:rsidRPr="00B05F6E">
              <w:rPr>
                <w:bCs/>
                <w:color w:val="auto"/>
                <w:sz w:val="28"/>
                <w:szCs w:val="28"/>
              </w:rPr>
              <w:t>ý cán bộ</w:t>
            </w:r>
            <w:r w:rsidRPr="00B05F6E">
              <w:rPr>
                <w:bCs/>
                <w:color w:val="auto"/>
                <w:sz w:val="28"/>
                <w:szCs w:val="28"/>
                <w:lang w:val="it-IT"/>
              </w:rPr>
              <w:t>, gi</w:t>
            </w:r>
            <w:r w:rsidRPr="00B05F6E">
              <w:rPr>
                <w:bCs/>
                <w:color w:val="auto"/>
                <w:sz w:val="28"/>
                <w:szCs w:val="28"/>
              </w:rPr>
              <w:t>á</w:t>
            </w:r>
            <w:r w:rsidRPr="00B05F6E">
              <w:rPr>
                <w:bCs/>
                <w:color w:val="auto"/>
                <w:sz w:val="28"/>
                <w:szCs w:val="28"/>
                <w:lang w:val="it-IT"/>
              </w:rPr>
              <w:t>o vi</w:t>
            </w:r>
            <w:r w:rsidRPr="00B05F6E">
              <w:rPr>
                <w:bCs/>
                <w:color w:val="auto"/>
                <w:sz w:val="28"/>
                <w:szCs w:val="28"/>
                <w:lang w:val="fr-FR"/>
              </w:rPr>
              <w:t>ê</w:t>
            </w:r>
            <w:r w:rsidRPr="00B05F6E">
              <w:rPr>
                <w:bCs/>
                <w:color w:val="auto"/>
                <w:sz w:val="28"/>
                <w:szCs w:val="28"/>
                <w:lang w:val="de-DE"/>
              </w:rPr>
              <w:t>n v</w:t>
            </w:r>
            <w:r w:rsidRPr="00B05F6E">
              <w:rPr>
                <w:bCs/>
                <w:color w:val="auto"/>
                <w:sz w:val="28"/>
                <w:szCs w:val="28"/>
                <w:lang w:val="fr-FR"/>
              </w:rPr>
              <w:t xml:space="preserve">à </w:t>
            </w:r>
            <w:r w:rsidRPr="00B05F6E">
              <w:rPr>
                <w:bCs/>
                <w:color w:val="auto"/>
                <w:sz w:val="28"/>
                <w:szCs w:val="28"/>
                <w:lang w:val="pt-PT"/>
              </w:rPr>
              <w:t>nh</w:t>
            </w:r>
            <w:r w:rsidRPr="00B05F6E">
              <w:rPr>
                <w:bCs/>
                <w:color w:val="auto"/>
                <w:sz w:val="28"/>
                <w:szCs w:val="28"/>
              </w:rPr>
              <w:t>â</w:t>
            </w:r>
            <w:r w:rsidRPr="00B05F6E">
              <w:rPr>
                <w:bCs/>
                <w:color w:val="auto"/>
                <w:sz w:val="28"/>
                <w:szCs w:val="28"/>
                <w:lang w:val="de-DE"/>
              </w:rPr>
              <w:t>n vi</w:t>
            </w:r>
            <w:r w:rsidRPr="00B05F6E">
              <w:rPr>
                <w:bCs/>
                <w:color w:val="auto"/>
                <w:sz w:val="28"/>
                <w:szCs w:val="28"/>
                <w:lang w:val="fr-FR"/>
              </w:rPr>
              <w:t>ê</w:t>
            </w:r>
            <w:r w:rsidRPr="00B05F6E">
              <w:rPr>
                <w:bCs/>
                <w:color w:val="auto"/>
                <w:sz w:val="28"/>
                <w:szCs w:val="28"/>
              </w:rPr>
              <w:t>n</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1D154D2" w14:textId="77017EC4" w:rsidR="009947E3" w:rsidRPr="00B05F6E" w:rsidRDefault="009D2A41" w:rsidP="00740197">
            <w:pPr>
              <w:jc w:val="center"/>
              <w:rPr>
                <w:sz w:val="28"/>
                <w:szCs w:val="28"/>
              </w:rPr>
            </w:pPr>
            <w:r>
              <w:rPr>
                <w:sz w:val="28"/>
                <w:szCs w:val="28"/>
              </w:rPr>
              <w:t>29</w:t>
            </w:r>
          </w:p>
        </w:tc>
      </w:tr>
      <w:tr w:rsidR="003E5D12" w:rsidRPr="00B05F6E" w14:paraId="5271FA98"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A0B345" w14:textId="68E92D1C"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 xml:space="preserve">í </w:t>
            </w:r>
            <w:r w:rsidRPr="00B05F6E">
              <w:rPr>
                <w:bCs/>
                <w:color w:val="auto"/>
                <w:sz w:val="28"/>
                <w:szCs w:val="28"/>
                <w:lang w:val="fr-FR"/>
              </w:rPr>
              <w:t>1.8</w:t>
            </w:r>
            <w:r w:rsidR="00844672" w:rsidRPr="00B05F6E">
              <w:rPr>
                <w:bCs/>
                <w:color w:val="auto"/>
                <w:sz w:val="28"/>
                <w:szCs w:val="28"/>
                <w:lang w:val="fr-FR"/>
              </w:rPr>
              <w:t>:</w:t>
            </w:r>
            <w:r w:rsidRPr="00B05F6E">
              <w:rPr>
                <w:bCs/>
                <w:color w:val="auto"/>
                <w:sz w:val="28"/>
                <w:szCs w:val="28"/>
                <w:lang w:val="fr-FR"/>
              </w:rPr>
              <w:t xml:space="preserve"> Qu</w:t>
            </w:r>
            <w:r w:rsidRPr="00B05F6E">
              <w:rPr>
                <w:bCs/>
                <w:color w:val="auto"/>
                <w:sz w:val="28"/>
                <w:szCs w:val="28"/>
              </w:rPr>
              <w:t>ả</w:t>
            </w:r>
            <w:r w:rsidRPr="00B05F6E">
              <w:rPr>
                <w:bCs/>
                <w:color w:val="auto"/>
                <w:sz w:val="28"/>
                <w:szCs w:val="28"/>
                <w:lang w:val="es-ES_tradnl"/>
              </w:rPr>
              <w:t>n l</w:t>
            </w:r>
            <w:r w:rsidRPr="00B05F6E">
              <w:rPr>
                <w:bCs/>
                <w:color w:val="auto"/>
                <w:sz w:val="28"/>
                <w:szCs w:val="28"/>
              </w:rPr>
              <w:t>ý các hoạt động giá</w:t>
            </w:r>
            <w:r w:rsidRPr="00B05F6E">
              <w:rPr>
                <w:bCs/>
                <w:color w:val="auto"/>
                <w:sz w:val="28"/>
                <w:szCs w:val="28"/>
                <w:lang w:val="it-IT"/>
              </w:rPr>
              <w:t>o d</w:t>
            </w:r>
            <w:r w:rsidRPr="00B05F6E">
              <w:rPr>
                <w:bCs/>
                <w:color w:val="auto"/>
                <w:sz w:val="28"/>
                <w:szCs w:val="28"/>
              </w:rPr>
              <w:t>ục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F0A1FC7" w14:textId="4E5FC8E0" w:rsidR="009947E3" w:rsidRPr="00B05F6E" w:rsidRDefault="009D2A41" w:rsidP="00740197">
            <w:pPr>
              <w:jc w:val="center"/>
              <w:rPr>
                <w:sz w:val="28"/>
                <w:szCs w:val="28"/>
              </w:rPr>
            </w:pPr>
            <w:r>
              <w:rPr>
                <w:sz w:val="28"/>
                <w:szCs w:val="28"/>
              </w:rPr>
              <w:t>31</w:t>
            </w:r>
          </w:p>
        </w:tc>
      </w:tr>
      <w:tr w:rsidR="003E5D12" w:rsidRPr="00B05F6E" w14:paraId="1EDB6671"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9A7893C" w14:textId="54748741"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 xml:space="preserve">í </w:t>
            </w:r>
            <w:r w:rsidR="00844672" w:rsidRPr="00B05F6E">
              <w:rPr>
                <w:bCs/>
                <w:color w:val="auto"/>
                <w:sz w:val="28"/>
                <w:szCs w:val="28"/>
                <w:lang w:val="de-DE"/>
              </w:rPr>
              <w:t xml:space="preserve">1.9: </w:t>
            </w:r>
            <w:r w:rsidRPr="00B05F6E">
              <w:rPr>
                <w:bCs/>
                <w:color w:val="auto"/>
                <w:sz w:val="28"/>
                <w:szCs w:val="28"/>
                <w:lang w:val="de-DE"/>
              </w:rPr>
              <w:t>Th</w:t>
            </w:r>
            <w:r w:rsidRPr="00B05F6E">
              <w:rPr>
                <w:bCs/>
                <w:color w:val="auto"/>
                <w:sz w:val="28"/>
                <w:szCs w:val="28"/>
              </w:rPr>
              <w:t>ực hiệ</w:t>
            </w:r>
            <w:r w:rsidRPr="00B05F6E">
              <w:rPr>
                <w:bCs/>
                <w:color w:val="auto"/>
                <w:sz w:val="28"/>
                <w:szCs w:val="28"/>
                <w:lang w:val="es-ES_tradnl"/>
              </w:rPr>
              <w:t>n quy ch</w:t>
            </w:r>
            <w:r w:rsidRPr="00B05F6E">
              <w:rPr>
                <w:bCs/>
                <w:color w:val="auto"/>
                <w:sz w:val="28"/>
                <w:szCs w:val="28"/>
              </w:rPr>
              <w:t>ế dâ</w:t>
            </w:r>
            <w:r w:rsidRPr="00B05F6E">
              <w:rPr>
                <w:bCs/>
                <w:color w:val="auto"/>
                <w:sz w:val="28"/>
                <w:szCs w:val="28"/>
                <w:lang w:val="it-IT"/>
              </w:rPr>
              <w:t>n ch</w:t>
            </w:r>
            <w:r w:rsidRPr="00B05F6E">
              <w:rPr>
                <w:bCs/>
                <w:color w:val="auto"/>
                <w:sz w:val="28"/>
                <w:szCs w:val="28"/>
              </w:rPr>
              <w:t>ủ cơ sở</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48B1D8" w14:textId="5A506CE1" w:rsidR="009947E3" w:rsidRPr="00B05F6E" w:rsidRDefault="009D2A41" w:rsidP="00740197">
            <w:pPr>
              <w:jc w:val="center"/>
              <w:rPr>
                <w:sz w:val="28"/>
                <w:szCs w:val="28"/>
              </w:rPr>
            </w:pPr>
            <w:r>
              <w:rPr>
                <w:sz w:val="28"/>
                <w:szCs w:val="28"/>
              </w:rPr>
              <w:t>34</w:t>
            </w:r>
          </w:p>
        </w:tc>
      </w:tr>
      <w:tr w:rsidR="003E5D12" w:rsidRPr="00B05F6E" w14:paraId="35E87A9B"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1F5AEA7" w14:textId="15759AAA"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1.10: Đảm bảo an ninh trật tự,</w:t>
            </w:r>
            <w:r w:rsidR="00935507" w:rsidRPr="00B05F6E">
              <w:rPr>
                <w:bCs/>
                <w:color w:val="auto"/>
                <w:sz w:val="28"/>
                <w:szCs w:val="28"/>
              </w:rPr>
              <w:t xml:space="preserve"> </w:t>
            </w:r>
            <w:r w:rsidRPr="00B05F6E">
              <w:rPr>
                <w:bCs/>
                <w:color w:val="auto"/>
                <w:sz w:val="28"/>
                <w:szCs w:val="28"/>
              </w:rPr>
              <w:t>an</w:t>
            </w:r>
            <w:r w:rsidR="00935507" w:rsidRPr="00B05F6E">
              <w:rPr>
                <w:bCs/>
                <w:color w:val="auto"/>
                <w:sz w:val="28"/>
                <w:szCs w:val="28"/>
              </w:rPr>
              <w:t xml:space="preserve"> </w:t>
            </w:r>
            <w:r w:rsidRPr="00B05F6E">
              <w:rPr>
                <w:bCs/>
                <w:color w:val="auto"/>
                <w:sz w:val="28"/>
                <w:szCs w:val="28"/>
              </w:rPr>
              <w:t>to</w:t>
            </w:r>
            <w:r w:rsidRPr="00B05F6E">
              <w:rPr>
                <w:bCs/>
                <w:color w:val="auto"/>
                <w:sz w:val="28"/>
                <w:szCs w:val="28"/>
                <w:lang w:val="fr-FR"/>
              </w:rPr>
              <w:t>à</w:t>
            </w:r>
            <w:r w:rsidRPr="00B05F6E">
              <w:rPr>
                <w:bCs/>
                <w:color w:val="auto"/>
                <w:sz w:val="28"/>
                <w:szCs w:val="28"/>
              </w:rPr>
              <w:t>n trường học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93A1FF3" w14:textId="4320C52B" w:rsidR="009947E3" w:rsidRPr="00B05F6E" w:rsidRDefault="009D2A41" w:rsidP="00740197">
            <w:pPr>
              <w:jc w:val="center"/>
              <w:rPr>
                <w:sz w:val="28"/>
                <w:szCs w:val="28"/>
              </w:rPr>
            </w:pPr>
            <w:r>
              <w:rPr>
                <w:sz w:val="28"/>
                <w:szCs w:val="28"/>
              </w:rPr>
              <w:t>36</w:t>
            </w:r>
          </w:p>
        </w:tc>
      </w:tr>
      <w:tr w:rsidR="003E5D12" w:rsidRPr="00B05F6E" w14:paraId="2C38FD53"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2B4512B" w14:textId="77777777" w:rsidR="004B041C" w:rsidRPr="00B05F6E" w:rsidRDefault="004B041C" w:rsidP="00740197">
            <w:pPr>
              <w:pStyle w:val="Nidung"/>
              <w:widowControl w:val="0"/>
              <w:spacing w:after="0" w:line="240" w:lineRule="auto"/>
              <w:jc w:val="both"/>
              <w:rPr>
                <w:b/>
                <w:i/>
                <w:color w:val="auto"/>
                <w:sz w:val="28"/>
                <w:szCs w:val="28"/>
              </w:rPr>
            </w:pPr>
            <w:r w:rsidRPr="00B05F6E">
              <w:rPr>
                <w:b/>
                <w:i/>
                <w:color w:val="auto"/>
                <w:sz w:val="28"/>
                <w:szCs w:val="28"/>
              </w:rPr>
              <w:t>Kết luận về Tiêu chuẩn 1</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9AB5B0" w14:textId="2F548DB4" w:rsidR="004B041C" w:rsidRPr="00B05F6E" w:rsidRDefault="009D2A41" w:rsidP="00740197">
            <w:pPr>
              <w:jc w:val="center"/>
              <w:rPr>
                <w:sz w:val="28"/>
                <w:szCs w:val="28"/>
              </w:rPr>
            </w:pPr>
            <w:r>
              <w:rPr>
                <w:sz w:val="28"/>
                <w:szCs w:val="28"/>
              </w:rPr>
              <w:t>39</w:t>
            </w:r>
          </w:p>
        </w:tc>
      </w:tr>
      <w:tr w:rsidR="003E5D12" w:rsidRPr="00B05F6E" w14:paraId="2D5D4062"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15B3192" w14:textId="7EA12301" w:rsidR="009947E3" w:rsidRPr="00B05F6E" w:rsidRDefault="009947E3" w:rsidP="00740197">
            <w:pPr>
              <w:pStyle w:val="Nidung"/>
              <w:widowControl w:val="0"/>
              <w:spacing w:after="0" w:line="240" w:lineRule="auto"/>
              <w:jc w:val="both"/>
              <w:rPr>
                <w:color w:val="auto"/>
                <w:sz w:val="28"/>
                <w:szCs w:val="28"/>
              </w:rPr>
            </w:pPr>
            <w:r w:rsidRPr="00B05F6E">
              <w:rPr>
                <w:b/>
                <w:color w:val="auto"/>
                <w:sz w:val="28"/>
                <w:szCs w:val="28"/>
              </w:rPr>
              <w:t>Tiêu chuẩn 2: Cán bộ quản lý, giáo viên, nhân viên và học sinh</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2896E67" w14:textId="348BE000" w:rsidR="009947E3" w:rsidRPr="00B05F6E" w:rsidRDefault="004835FA" w:rsidP="00740197">
            <w:pPr>
              <w:jc w:val="center"/>
              <w:rPr>
                <w:sz w:val="28"/>
                <w:szCs w:val="28"/>
              </w:rPr>
            </w:pPr>
            <w:r>
              <w:rPr>
                <w:sz w:val="28"/>
                <w:szCs w:val="28"/>
              </w:rPr>
              <w:t>40</w:t>
            </w:r>
          </w:p>
        </w:tc>
      </w:tr>
      <w:tr w:rsidR="003E5D12" w:rsidRPr="00B05F6E" w14:paraId="7F49BAE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D7BB6B5" w14:textId="77777777" w:rsidR="009B55A4" w:rsidRPr="00B05F6E" w:rsidRDefault="009B55A4" w:rsidP="00740197">
            <w:pPr>
              <w:pStyle w:val="Nidung"/>
              <w:widowControl w:val="0"/>
              <w:spacing w:after="0" w:line="240" w:lineRule="auto"/>
              <w:jc w:val="both"/>
              <w:rPr>
                <w:b/>
                <w:color w:val="auto"/>
                <w:sz w:val="28"/>
                <w:szCs w:val="28"/>
              </w:rPr>
            </w:pPr>
            <w:r w:rsidRPr="00B05F6E">
              <w:rPr>
                <w:b/>
                <w:color w:val="auto"/>
                <w:sz w:val="28"/>
                <w:szCs w:val="28"/>
              </w:rPr>
              <w:t>Mở đầu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E1D260E" w14:textId="7CBF6498" w:rsidR="009B55A4" w:rsidRPr="00B05F6E" w:rsidRDefault="004835FA" w:rsidP="00740197">
            <w:pPr>
              <w:jc w:val="center"/>
              <w:rPr>
                <w:sz w:val="28"/>
                <w:szCs w:val="28"/>
              </w:rPr>
            </w:pPr>
            <w:r>
              <w:rPr>
                <w:sz w:val="28"/>
                <w:szCs w:val="28"/>
              </w:rPr>
              <w:t>40</w:t>
            </w:r>
          </w:p>
        </w:tc>
      </w:tr>
      <w:tr w:rsidR="003E5D12" w:rsidRPr="00B05F6E" w14:paraId="08DAD7C1"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95201E" w14:textId="5BBB1B43"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00734102" w:rsidRPr="00B05F6E">
              <w:rPr>
                <w:bCs/>
                <w:color w:val="auto"/>
                <w:sz w:val="28"/>
                <w:szCs w:val="28"/>
              </w:rPr>
              <w:t>í 2.</w:t>
            </w:r>
            <w:r w:rsidRPr="00B05F6E">
              <w:rPr>
                <w:bCs/>
                <w:color w:val="auto"/>
                <w:sz w:val="28"/>
                <w:szCs w:val="28"/>
              </w:rPr>
              <w:t>1: Đối với hiệ</w:t>
            </w:r>
            <w:r w:rsidRPr="00B05F6E">
              <w:rPr>
                <w:bCs/>
                <w:color w:val="auto"/>
                <w:sz w:val="28"/>
                <w:szCs w:val="28"/>
                <w:lang w:val="fr-FR"/>
              </w:rPr>
              <w:t>u tr</w:t>
            </w:r>
            <w:r w:rsidRPr="00B05F6E">
              <w:rPr>
                <w:bCs/>
                <w:color w:val="auto"/>
                <w:sz w:val="28"/>
                <w:szCs w:val="28"/>
              </w:rPr>
              <w:t>ưởng, ph</w:t>
            </w:r>
            <w:r w:rsidRPr="00B05F6E">
              <w:rPr>
                <w:bCs/>
                <w:color w:val="auto"/>
                <w:sz w:val="28"/>
                <w:szCs w:val="28"/>
                <w:lang w:val="es-ES_tradnl"/>
              </w:rPr>
              <w:t xml:space="preserve">ó </w:t>
            </w:r>
            <w:r w:rsidRPr="00B05F6E">
              <w:rPr>
                <w:bCs/>
                <w:color w:val="auto"/>
                <w:sz w:val="28"/>
                <w:szCs w:val="28"/>
              </w:rPr>
              <w:t>hiệ</w:t>
            </w:r>
            <w:r w:rsidRPr="00B05F6E">
              <w:rPr>
                <w:bCs/>
                <w:color w:val="auto"/>
                <w:sz w:val="28"/>
                <w:szCs w:val="28"/>
                <w:lang w:val="fr-FR"/>
              </w:rPr>
              <w:t>u tr</w:t>
            </w:r>
            <w:r w:rsidRPr="00B05F6E">
              <w:rPr>
                <w:bCs/>
                <w:color w:val="auto"/>
                <w:sz w:val="28"/>
                <w:szCs w:val="28"/>
              </w:rPr>
              <w:t>ưởng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5FDE8DA" w14:textId="20BD1B9F" w:rsidR="009947E3" w:rsidRPr="00B05F6E" w:rsidRDefault="004835FA" w:rsidP="00740197">
            <w:pPr>
              <w:jc w:val="center"/>
              <w:rPr>
                <w:sz w:val="28"/>
                <w:szCs w:val="28"/>
              </w:rPr>
            </w:pPr>
            <w:r>
              <w:rPr>
                <w:sz w:val="28"/>
                <w:szCs w:val="28"/>
              </w:rPr>
              <w:t>40</w:t>
            </w:r>
          </w:p>
        </w:tc>
      </w:tr>
      <w:tr w:rsidR="003E5D12" w:rsidRPr="00B05F6E" w14:paraId="34AE11C6"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93B172" w14:textId="3411B953"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2.2: Đối với giáo viên</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0B544F" w14:textId="5E9F5C5A" w:rsidR="009947E3" w:rsidRPr="00B05F6E" w:rsidRDefault="004835FA" w:rsidP="00740197">
            <w:pPr>
              <w:jc w:val="center"/>
              <w:rPr>
                <w:sz w:val="28"/>
                <w:szCs w:val="28"/>
              </w:rPr>
            </w:pPr>
            <w:r>
              <w:rPr>
                <w:sz w:val="28"/>
                <w:szCs w:val="28"/>
              </w:rPr>
              <w:t>43</w:t>
            </w:r>
          </w:p>
        </w:tc>
      </w:tr>
      <w:tr w:rsidR="003E5D12" w:rsidRPr="00B05F6E" w14:paraId="420CB436"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EC9FD1" w14:textId="395A0CEB"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lastRenderedPageBreak/>
              <w:t>Ti</w:t>
            </w:r>
            <w:r w:rsidRPr="00B05F6E">
              <w:rPr>
                <w:bCs/>
                <w:color w:val="auto"/>
                <w:sz w:val="28"/>
                <w:szCs w:val="28"/>
                <w:lang w:val="fr-FR"/>
              </w:rPr>
              <w:t>êu ch</w:t>
            </w:r>
            <w:r w:rsidRPr="00B05F6E">
              <w:rPr>
                <w:bCs/>
                <w:color w:val="auto"/>
                <w:sz w:val="28"/>
                <w:szCs w:val="28"/>
              </w:rPr>
              <w:t>í 2.3: Đối vớ</w:t>
            </w:r>
            <w:r w:rsidRPr="00B05F6E">
              <w:rPr>
                <w:bCs/>
                <w:color w:val="auto"/>
                <w:sz w:val="28"/>
                <w:szCs w:val="28"/>
                <w:lang w:val="pt-PT"/>
              </w:rPr>
              <w:t>i nh</w:t>
            </w:r>
            <w:r w:rsidRPr="00B05F6E">
              <w:rPr>
                <w:bCs/>
                <w:color w:val="auto"/>
                <w:sz w:val="28"/>
                <w:szCs w:val="28"/>
              </w:rPr>
              <w:t>â</w:t>
            </w:r>
            <w:r w:rsidRPr="00B05F6E">
              <w:rPr>
                <w:bCs/>
                <w:color w:val="auto"/>
                <w:sz w:val="28"/>
                <w:szCs w:val="28"/>
                <w:lang w:val="de-DE"/>
              </w:rPr>
              <w:t>n vi</w:t>
            </w:r>
            <w:r w:rsidRPr="00B05F6E">
              <w:rPr>
                <w:bCs/>
                <w:color w:val="auto"/>
                <w:sz w:val="28"/>
                <w:szCs w:val="28"/>
                <w:lang w:val="fr-FR"/>
              </w:rPr>
              <w:t>ê</w:t>
            </w:r>
            <w:r w:rsidR="00734102" w:rsidRPr="00B05F6E">
              <w:rPr>
                <w:bCs/>
                <w:color w:val="auto"/>
                <w:sz w:val="28"/>
                <w:szCs w:val="28"/>
              </w:rPr>
              <w:t>n</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BBC1F5" w14:textId="71F4F9C7" w:rsidR="009947E3" w:rsidRPr="00B05F6E" w:rsidRDefault="004835FA" w:rsidP="00740197">
            <w:pPr>
              <w:jc w:val="center"/>
              <w:rPr>
                <w:sz w:val="28"/>
                <w:szCs w:val="28"/>
              </w:rPr>
            </w:pPr>
            <w:r>
              <w:rPr>
                <w:sz w:val="28"/>
                <w:szCs w:val="28"/>
              </w:rPr>
              <w:t>45</w:t>
            </w:r>
          </w:p>
        </w:tc>
      </w:tr>
      <w:tr w:rsidR="003E5D12" w:rsidRPr="00B05F6E" w14:paraId="099C0235"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C6A5E25" w14:textId="4EAE7467"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w:t>
            </w:r>
            <w:r w:rsidRPr="00B05F6E">
              <w:rPr>
                <w:bCs/>
                <w:color w:val="auto"/>
                <w:sz w:val="28"/>
                <w:szCs w:val="28"/>
                <w:lang w:val="fr-FR"/>
              </w:rPr>
              <w:t>êu ch</w:t>
            </w:r>
            <w:r w:rsidRPr="00B05F6E">
              <w:rPr>
                <w:bCs/>
                <w:color w:val="auto"/>
                <w:sz w:val="28"/>
                <w:szCs w:val="28"/>
              </w:rPr>
              <w:t>í 2.4: Đối với họ</w:t>
            </w:r>
            <w:r w:rsidRPr="00B05F6E">
              <w:rPr>
                <w:bCs/>
                <w:color w:val="auto"/>
                <w:sz w:val="28"/>
                <w:szCs w:val="28"/>
                <w:lang w:val="pt-PT"/>
              </w:rPr>
              <w:t>c sinh</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7AAAC2D" w14:textId="6CB9B657" w:rsidR="009947E3" w:rsidRPr="00B05F6E" w:rsidRDefault="004835FA" w:rsidP="00740197">
            <w:pPr>
              <w:jc w:val="center"/>
              <w:rPr>
                <w:sz w:val="28"/>
                <w:szCs w:val="28"/>
              </w:rPr>
            </w:pPr>
            <w:r>
              <w:rPr>
                <w:sz w:val="28"/>
                <w:szCs w:val="28"/>
              </w:rPr>
              <w:t>47</w:t>
            </w:r>
          </w:p>
        </w:tc>
      </w:tr>
      <w:tr w:rsidR="003E5D12" w:rsidRPr="00B05F6E" w14:paraId="4203EFE0"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10D6626" w14:textId="77777777" w:rsidR="004B041C" w:rsidRPr="00B05F6E" w:rsidRDefault="004B041C" w:rsidP="00740197">
            <w:pPr>
              <w:jc w:val="both"/>
              <w:rPr>
                <w:b/>
                <w:sz w:val="28"/>
                <w:szCs w:val="28"/>
              </w:rPr>
            </w:pPr>
            <w:r w:rsidRPr="00B05F6E">
              <w:rPr>
                <w:b/>
                <w:i/>
                <w:sz w:val="28"/>
                <w:szCs w:val="28"/>
              </w:rPr>
              <w:t>Kết luận về Tiêu chuẩn 2</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A1490CE" w14:textId="0F25DB93" w:rsidR="004B041C" w:rsidRPr="00B05F6E" w:rsidRDefault="004835FA" w:rsidP="00740197">
            <w:pPr>
              <w:jc w:val="center"/>
              <w:rPr>
                <w:sz w:val="28"/>
                <w:szCs w:val="28"/>
              </w:rPr>
            </w:pPr>
            <w:r>
              <w:rPr>
                <w:sz w:val="28"/>
                <w:szCs w:val="28"/>
              </w:rPr>
              <w:t>50</w:t>
            </w:r>
          </w:p>
        </w:tc>
      </w:tr>
      <w:tr w:rsidR="003E5D12" w:rsidRPr="00B05F6E" w14:paraId="45F3DBD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C163154" w14:textId="06C8DD58" w:rsidR="009947E3" w:rsidRPr="00B05F6E" w:rsidRDefault="009947E3" w:rsidP="00740197">
            <w:pPr>
              <w:jc w:val="both"/>
              <w:rPr>
                <w:b/>
                <w:sz w:val="28"/>
                <w:szCs w:val="28"/>
              </w:rPr>
            </w:pPr>
            <w:r w:rsidRPr="00B05F6E">
              <w:rPr>
                <w:b/>
                <w:sz w:val="28"/>
                <w:szCs w:val="28"/>
              </w:rPr>
              <w:t>Tiêu chuẩn 3: Cở sở vật chất và thiết bị dạy học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A6F2BE5" w14:textId="5BB32431" w:rsidR="009947E3" w:rsidRPr="00B05F6E" w:rsidRDefault="004835FA" w:rsidP="00740197">
            <w:pPr>
              <w:jc w:val="center"/>
              <w:rPr>
                <w:sz w:val="28"/>
                <w:szCs w:val="28"/>
              </w:rPr>
            </w:pPr>
            <w:r>
              <w:rPr>
                <w:sz w:val="28"/>
                <w:szCs w:val="28"/>
              </w:rPr>
              <w:t>50</w:t>
            </w:r>
          </w:p>
        </w:tc>
      </w:tr>
      <w:tr w:rsidR="003E5D12" w:rsidRPr="00B05F6E" w14:paraId="1F50FE04"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74687CD" w14:textId="77777777" w:rsidR="009B55A4" w:rsidRPr="00B05F6E" w:rsidRDefault="009B55A4" w:rsidP="00740197">
            <w:pPr>
              <w:jc w:val="both"/>
              <w:rPr>
                <w:b/>
                <w:sz w:val="28"/>
                <w:szCs w:val="28"/>
              </w:rPr>
            </w:pPr>
            <w:r w:rsidRPr="00B05F6E">
              <w:rPr>
                <w:b/>
                <w:sz w:val="28"/>
                <w:szCs w:val="28"/>
              </w:rPr>
              <w:t>Mở đầu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D48722" w14:textId="10DF3504" w:rsidR="009B55A4" w:rsidRPr="00B05F6E" w:rsidRDefault="004835FA" w:rsidP="00740197">
            <w:pPr>
              <w:jc w:val="center"/>
              <w:rPr>
                <w:sz w:val="28"/>
                <w:szCs w:val="28"/>
              </w:rPr>
            </w:pPr>
            <w:r>
              <w:rPr>
                <w:sz w:val="28"/>
                <w:szCs w:val="28"/>
              </w:rPr>
              <w:t>50</w:t>
            </w:r>
          </w:p>
        </w:tc>
      </w:tr>
      <w:tr w:rsidR="003E5D12" w:rsidRPr="00B05F6E" w14:paraId="583AE7CA"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12DB10E" w14:textId="15B475E0" w:rsidR="009947E3" w:rsidRPr="00B05F6E" w:rsidRDefault="009947E3" w:rsidP="00740197">
            <w:pPr>
              <w:pStyle w:val="Nidung"/>
              <w:spacing w:after="0" w:line="240" w:lineRule="auto"/>
              <w:jc w:val="both"/>
              <w:rPr>
                <w:bCs/>
                <w:color w:val="auto"/>
                <w:sz w:val="28"/>
                <w:szCs w:val="28"/>
              </w:rPr>
            </w:pPr>
            <w:r w:rsidRPr="00B05F6E">
              <w:rPr>
                <w:bCs/>
                <w:color w:val="auto"/>
                <w:sz w:val="28"/>
                <w:szCs w:val="28"/>
              </w:rPr>
              <w:t>Tiêu chí 3.1: Khuôn viên, sân chơi, sân tập</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0EE1225" w14:textId="72FA9343" w:rsidR="009947E3" w:rsidRPr="00B05F6E" w:rsidRDefault="008F1CCB" w:rsidP="00740197">
            <w:pPr>
              <w:jc w:val="center"/>
              <w:rPr>
                <w:sz w:val="28"/>
                <w:szCs w:val="28"/>
              </w:rPr>
            </w:pPr>
            <w:r>
              <w:rPr>
                <w:sz w:val="28"/>
                <w:szCs w:val="28"/>
              </w:rPr>
              <w:t>51</w:t>
            </w:r>
          </w:p>
        </w:tc>
      </w:tr>
      <w:tr w:rsidR="003E5D12" w:rsidRPr="00B05F6E" w14:paraId="50E21D00"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6DB0739" w14:textId="471ADFC7" w:rsidR="009947E3" w:rsidRPr="00B05F6E" w:rsidRDefault="009947E3" w:rsidP="00740197">
            <w:pPr>
              <w:pStyle w:val="Nidung"/>
              <w:widowControl w:val="0"/>
              <w:spacing w:after="0" w:line="240" w:lineRule="auto"/>
              <w:jc w:val="both"/>
              <w:rPr>
                <w:bCs/>
                <w:color w:val="auto"/>
                <w:sz w:val="28"/>
                <w:szCs w:val="28"/>
              </w:rPr>
            </w:pPr>
            <w:r w:rsidRPr="00B05F6E">
              <w:rPr>
                <w:bCs/>
                <w:color w:val="auto"/>
                <w:spacing w:val="-14"/>
                <w:position w:val="8"/>
                <w:sz w:val="28"/>
                <w:szCs w:val="28"/>
              </w:rPr>
              <w:t>Tiêu chí 3.2: Phòng học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BB1038C" w14:textId="51716589" w:rsidR="009947E3" w:rsidRPr="00B05F6E" w:rsidRDefault="008F1CCB" w:rsidP="00740197">
            <w:pPr>
              <w:jc w:val="center"/>
              <w:rPr>
                <w:sz w:val="28"/>
                <w:szCs w:val="28"/>
              </w:rPr>
            </w:pPr>
            <w:r>
              <w:rPr>
                <w:sz w:val="28"/>
                <w:szCs w:val="28"/>
              </w:rPr>
              <w:t>53</w:t>
            </w:r>
          </w:p>
        </w:tc>
      </w:tr>
      <w:tr w:rsidR="003E5D12" w:rsidRPr="00B05F6E" w14:paraId="7BB03D67"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D7F6EAE" w14:textId="6D07A11E"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w:t>
            </w:r>
            <w:r w:rsidR="00077442" w:rsidRPr="00B05F6E">
              <w:rPr>
                <w:bCs/>
                <w:color w:val="auto"/>
                <w:sz w:val="28"/>
                <w:szCs w:val="28"/>
              </w:rPr>
              <w:t xml:space="preserve"> chí</w:t>
            </w:r>
            <w:r w:rsidRPr="00B05F6E">
              <w:rPr>
                <w:bCs/>
                <w:color w:val="auto"/>
                <w:sz w:val="28"/>
                <w:szCs w:val="28"/>
              </w:rPr>
              <w:t xml:space="preserve"> 3.3: Khối phòng phục vụ học tập và khối hành chính-quản trị</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CC5CF57" w14:textId="6E04AAB2" w:rsidR="009947E3" w:rsidRPr="00B05F6E" w:rsidRDefault="008F1CCB" w:rsidP="00740197">
            <w:pPr>
              <w:jc w:val="center"/>
              <w:rPr>
                <w:sz w:val="28"/>
                <w:szCs w:val="28"/>
              </w:rPr>
            </w:pPr>
            <w:r>
              <w:rPr>
                <w:sz w:val="28"/>
                <w:szCs w:val="28"/>
              </w:rPr>
              <w:t>55</w:t>
            </w:r>
          </w:p>
        </w:tc>
      </w:tr>
      <w:tr w:rsidR="003E5D12" w:rsidRPr="00B05F6E" w14:paraId="4B68EF07"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330A1EA" w14:textId="58BCF535" w:rsidR="009947E3" w:rsidRPr="00B05F6E" w:rsidRDefault="009947E3" w:rsidP="00740197">
            <w:pPr>
              <w:jc w:val="both"/>
              <w:rPr>
                <w:bCs/>
                <w:sz w:val="28"/>
                <w:szCs w:val="28"/>
              </w:rPr>
            </w:pPr>
            <w:r w:rsidRPr="00B05F6E">
              <w:rPr>
                <w:bCs/>
                <w:sz w:val="28"/>
                <w:szCs w:val="28"/>
              </w:rPr>
              <w:t>Tiêu chí 3.4: Khu vệ sinh, hệ thống cấp thoát nước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BC04D78" w14:textId="04C9B24B" w:rsidR="009947E3" w:rsidRPr="00B05F6E" w:rsidRDefault="008F1CCB" w:rsidP="00740197">
            <w:pPr>
              <w:jc w:val="center"/>
              <w:rPr>
                <w:sz w:val="28"/>
                <w:szCs w:val="28"/>
              </w:rPr>
            </w:pPr>
            <w:r>
              <w:rPr>
                <w:sz w:val="28"/>
                <w:szCs w:val="28"/>
              </w:rPr>
              <w:t>57</w:t>
            </w:r>
          </w:p>
        </w:tc>
      </w:tr>
      <w:tr w:rsidR="003E5D12" w:rsidRPr="00B05F6E" w14:paraId="013617C2"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A6B1E4" w14:textId="6417CF17" w:rsidR="009947E3" w:rsidRPr="00B05F6E" w:rsidRDefault="00077442" w:rsidP="00740197">
            <w:pPr>
              <w:pStyle w:val="Nidung"/>
              <w:widowControl w:val="0"/>
              <w:tabs>
                <w:tab w:val="left" w:pos="6435"/>
              </w:tabs>
              <w:spacing w:after="0" w:line="240" w:lineRule="auto"/>
              <w:jc w:val="both"/>
              <w:rPr>
                <w:bCs/>
                <w:color w:val="auto"/>
                <w:sz w:val="28"/>
                <w:szCs w:val="28"/>
              </w:rPr>
            </w:pPr>
            <w:r w:rsidRPr="00B05F6E">
              <w:rPr>
                <w:bCs/>
                <w:color w:val="auto"/>
                <w:sz w:val="28"/>
                <w:szCs w:val="28"/>
              </w:rPr>
              <w:t>Tiêu chí</w:t>
            </w:r>
            <w:r w:rsidR="009947E3" w:rsidRPr="00B05F6E">
              <w:rPr>
                <w:bCs/>
                <w:color w:val="auto"/>
                <w:sz w:val="28"/>
                <w:szCs w:val="28"/>
              </w:rPr>
              <w:t xml:space="preserve"> 3.5: Thiết bị</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D034334" w14:textId="7A529097" w:rsidR="009947E3" w:rsidRPr="00B05F6E" w:rsidRDefault="008F1CCB" w:rsidP="00740197">
            <w:pPr>
              <w:jc w:val="center"/>
              <w:rPr>
                <w:sz w:val="28"/>
                <w:szCs w:val="28"/>
              </w:rPr>
            </w:pPr>
            <w:r>
              <w:rPr>
                <w:sz w:val="28"/>
                <w:szCs w:val="28"/>
              </w:rPr>
              <w:t>59</w:t>
            </w:r>
          </w:p>
        </w:tc>
      </w:tr>
      <w:tr w:rsidR="003E5D12" w:rsidRPr="00B05F6E" w14:paraId="07C9DF7C"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33A1651" w14:textId="00708139" w:rsidR="009947E3" w:rsidRPr="00B05F6E" w:rsidRDefault="00077442" w:rsidP="00740197">
            <w:pPr>
              <w:pStyle w:val="Nidung"/>
              <w:widowControl w:val="0"/>
              <w:tabs>
                <w:tab w:val="left" w:pos="6435"/>
              </w:tabs>
              <w:spacing w:after="0" w:line="240" w:lineRule="auto"/>
              <w:jc w:val="both"/>
              <w:rPr>
                <w:bCs/>
                <w:color w:val="auto"/>
                <w:sz w:val="28"/>
                <w:szCs w:val="28"/>
              </w:rPr>
            </w:pPr>
            <w:r w:rsidRPr="00B05F6E">
              <w:rPr>
                <w:bCs/>
                <w:color w:val="auto"/>
                <w:sz w:val="28"/>
                <w:szCs w:val="28"/>
              </w:rPr>
              <w:t>Tiêu chí</w:t>
            </w:r>
            <w:r w:rsidR="009947E3" w:rsidRPr="00B05F6E">
              <w:rPr>
                <w:bCs/>
                <w:color w:val="auto"/>
                <w:sz w:val="28"/>
                <w:szCs w:val="28"/>
              </w:rPr>
              <w:t xml:space="preserve"> 3.6: Thư viện</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676D4AE" w14:textId="2ECA8C7A" w:rsidR="009947E3" w:rsidRPr="00B05F6E" w:rsidRDefault="008F1CCB" w:rsidP="00740197">
            <w:pPr>
              <w:jc w:val="center"/>
              <w:rPr>
                <w:sz w:val="28"/>
                <w:szCs w:val="28"/>
              </w:rPr>
            </w:pPr>
            <w:r>
              <w:rPr>
                <w:sz w:val="28"/>
                <w:szCs w:val="28"/>
              </w:rPr>
              <w:t>62</w:t>
            </w:r>
          </w:p>
        </w:tc>
      </w:tr>
      <w:tr w:rsidR="003E5D12" w:rsidRPr="00B05F6E" w14:paraId="7CE3D63F"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68F3FC2" w14:textId="77777777" w:rsidR="004B041C" w:rsidRPr="00B05F6E" w:rsidRDefault="004B041C" w:rsidP="00740197">
            <w:pPr>
              <w:pStyle w:val="Nidung"/>
              <w:widowControl w:val="0"/>
              <w:spacing w:after="0" w:line="240" w:lineRule="auto"/>
              <w:jc w:val="both"/>
              <w:rPr>
                <w:b/>
                <w:bCs/>
                <w:color w:val="auto"/>
                <w:position w:val="8"/>
                <w:sz w:val="28"/>
                <w:szCs w:val="28"/>
              </w:rPr>
            </w:pPr>
            <w:r w:rsidRPr="00B05F6E">
              <w:rPr>
                <w:b/>
                <w:i/>
                <w:color w:val="auto"/>
                <w:sz w:val="28"/>
                <w:szCs w:val="28"/>
              </w:rPr>
              <w:t>Kết luận về Tiêu chuẩn 3</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8DD9A8" w14:textId="4E50E263" w:rsidR="004B041C" w:rsidRPr="00B05F6E" w:rsidRDefault="008F1CCB" w:rsidP="00740197">
            <w:pPr>
              <w:jc w:val="center"/>
              <w:rPr>
                <w:sz w:val="28"/>
                <w:szCs w:val="28"/>
              </w:rPr>
            </w:pPr>
            <w:r>
              <w:rPr>
                <w:sz w:val="28"/>
                <w:szCs w:val="28"/>
              </w:rPr>
              <w:t>64</w:t>
            </w:r>
          </w:p>
        </w:tc>
      </w:tr>
      <w:tr w:rsidR="003E5D12" w:rsidRPr="00B05F6E" w14:paraId="7FDB1F9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B9F3562" w14:textId="77777777" w:rsidR="009947E3" w:rsidRPr="00B05F6E" w:rsidRDefault="009947E3" w:rsidP="00740197">
            <w:pPr>
              <w:pStyle w:val="Nidung"/>
              <w:widowControl w:val="0"/>
              <w:spacing w:after="0" w:line="240" w:lineRule="auto"/>
              <w:jc w:val="both"/>
              <w:rPr>
                <w:color w:val="auto"/>
                <w:sz w:val="28"/>
                <w:szCs w:val="28"/>
              </w:rPr>
            </w:pPr>
            <w:r w:rsidRPr="00B05F6E">
              <w:rPr>
                <w:b/>
                <w:bCs/>
                <w:color w:val="auto"/>
                <w:position w:val="8"/>
                <w:sz w:val="28"/>
                <w:szCs w:val="28"/>
              </w:rPr>
              <w:t>Tiêu chuẩn 4: Quan hệ giữa nhà trường, gia đình và xã hội</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5CFCC3D" w14:textId="2019121D" w:rsidR="009947E3" w:rsidRPr="00B05F6E" w:rsidRDefault="00C90E3E" w:rsidP="00740197">
            <w:pPr>
              <w:jc w:val="center"/>
              <w:rPr>
                <w:sz w:val="28"/>
                <w:szCs w:val="28"/>
              </w:rPr>
            </w:pPr>
            <w:r>
              <w:rPr>
                <w:sz w:val="28"/>
                <w:szCs w:val="28"/>
              </w:rPr>
              <w:t>65</w:t>
            </w:r>
          </w:p>
        </w:tc>
      </w:tr>
      <w:tr w:rsidR="003E5D12" w:rsidRPr="00B05F6E" w14:paraId="67231CA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58D9FA" w14:textId="77777777" w:rsidR="009B55A4" w:rsidRPr="00B05F6E" w:rsidRDefault="009B55A4" w:rsidP="00740197">
            <w:pPr>
              <w:pStyle w:val="Nidung"/>
              <w:widowControl w:val="0"/>
              <w:spacing w:after="0" w:line="240" w:lineRule="auto"/>
              <w:jc w:val="both"/>
              <w:rPr>
                <w:b/>
                <w:bCs/>
                <w:color w:val="auto"/>
                <w:position w:val="8"/>
                <w:sz w:val="28"/>
                <w:szCs w:val="28"/>
              </w:rPr>
            </w:pPr>
            <w:r w:rsidRPr="00B05F6E">
              <w:rPr>
                <w:b/>
                <w:bCs/>
                <w:color w:val="auto"/>
                <w:position w:val="8"/>
                <w:sz w:val="28"/>
                <w:szCs w:val="28"/>
              </w:rPr>
              <w:t>Mở đầu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FAEFCC0" w14:textId="39477BAF" w:rsidR="009B55A4" w:rsidRPr="00B05F6E" w:rsidRDefault="00C90E3E" w:rsidP="00740197">
            <w:pPr>
              <w:jc w:val="center"/>
              <w:rPr>
                <w:sz w:val="28"/>
                <w:szCs w:val="28"/>
              </w:rPr>
            </w:pPr>
            <w:r>
              <w:rPr>
                <w:sz w:val="28"/>
                <w:szCs w:val="28"/>
              </w:rPr>
              <w:t>65</w:t>
            </w:r>
          </w:p>
        </w:tc>
      </w:tr>
      <w:tr w:rsidR="003E5D12" w:rsidRPr="00B05F6E" w14:paraId="450DB533"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9100B43" w14:textId="771A0F57" w:rsidR="009947E3" w:rsidRPr="00B05F6E" w:rsidRDefault="009947E3" w:rsidP="00740197">
            <w:pPr>
              <w:pStyle w:val="Nidung"/>
              <w:widowControl w:val="0"/>
              <w:spacing w:after="0" w:line="240" w:lineRule="auto"/>
              <w:jc w:val="both"/>
              <w:rPr>
                <w:bCs/>
                <w:color w:val="auto"/>
                <w:sz w:val="28"/>
                <w:szCs w:val="28"/>
              </w:rPr>
            </w:pPr>
            <w:r w:rsidRPr="00B05F6E">
              <w:rPr>
                <w:bCs/>
                <w:color w:val="auto"/>
                <w:spacing w:val="-6"/>
                <w:position w:val="8"/>
                <w:sz w:val="28"/>
                <w:szCs w:val="28"/>
              </w:rPr>
              <w:t xml:space="preserve">Tiêu chí 4.1: Ban đại diện </w:t>
            </w:r>
            <w:r w:rsidR="0088148D" w:rsidRPr="00B05F6E">
              <w:rPr>
                <w:bCs/>
                <w:color w:val="auto"/>
                <w:spacing w:val="-6"/>
                <w:position w:val="8"/>
                <w:sz w:val="28"/>
                <w:szCs w:val="28"/>
              </w:rPr>
              <w:t>Cha mẹ học sinh</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78CF132" w14:textId="4A511FB2" w:rsidR="009947E3" w:rsidRPr="00B05F6E" w:rsidRDefault="00C90E3E" w:rsidP="00740197">
            <w:pPr>
              <w:jc w:val="center"/>
              <w:rPr>
                <w:sz w:val="28"/>
                <w:szCs w:val="28"/>
              </w:rPr>
            </w:pPr>
            <w:r>
              <w:rPr>
                <w:sz w:val="28"/>
                <w:szCs w:val="28"/>
              </w:rPr>
              <w:t>65</w:t>
            </w:r>
          </w:p>
        </w:tc>
      </w:tr>
      <w:tr w:rsidR="003E5D12" w:rsidRPr="00B05F6E" w14:paraId="1DFE9B42"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9ED3B8C" w14:textId="3DCB802E"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4.2: Công tác tham mưu cấp ủy đảng, chính quyền và phối hợp với các tổ chức, cá nhân của nhà trường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D12316A" w14:textId="360EE2A4" w:rsidR="009947E3" w:rsidRPr="00B05F6E" w:rsidRDefault="00C9683A" w:rsidP="00740197">
            <w:pPr>
              <w:jc w:val="center"/>
              <w:rPr>
                <w:sz w:val="28"/>
                <w:szCs w:val="28"/>
              </w:rPr>
            </w:pPr>
            <w:r>
              <w:rPr>
                <w:sz w:val="28"/>
                <w:szCs w:val="28"/>
              </w:rPr>
              <w:t>68</w:t>
            </w:r>
          </w:p>
        </w:tc>
      </w:tr>
      <w:tr w:rsidR="003E5D12" w:rsidRPr="00B05F6E" w14:paraId="3C0D52CD"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B96EE18" w14:textId="77777777" w:rsidR="004B041C" w:rsidRPr="00B05F6E" w:rsidRDefault="004B041C" w:rsidP="00740197">
            <w:pPr>
              <w:pStyle w:val="Nidung"/>
              <w:widowControl w:val="0"/>
              <w:spacing w:after="0" w:line="240" w:lineRule="auto"/>
              <w:jc w:val="both"/>
              <w:rPr>
                <w:b/>
                <w:color w:val="auto"/>
                <w:sz w:val="28"/>
                <w:szCs w:val="28"/>
              </w:rPr>
            </w:pPr>
            <w:r w:rsidRPr="00B05F6E">
              <w:rPr>
                <w:b/>
                <w:i/>
                <w:color w:val="auto"/>
                <w:sz w:val="28"/>
                <w:szCs w:val="28"/>
              </w:rPr>
              <w:t>Kết luận về Tiêu chuẩn 4</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838F49E" w14:textId="10815BA9" w:rsidR="004B041C" w:rsidRPr="00B05F6E" w:rsidRDefault="00C9683A" w:rsidP="00740197">
            <w:pPr>
              <w:jc w:val="center"/>
              <w:rPr>
                <w:sz w:val="28"/>
                <w:szCs w:val="28"/>
              </w:rPr>
            </w:pPr>
            <w:r>
              <w:rPr>
                <w:sz w:val="28"/>
                <w:szCs w:val="28"/>
              </w:rPr>
              <w:t>71</w:t>
            </w:r>
          </w:p>
        </w:tc>
      </w:tr>
      <w:tr w:rsidR="003E5D12" w:rsidRPr="00B05F6E" w14:paraId="072990BF"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62E509F" w14:textId="77777777" w:rsidR="009947E3" w:rsidRPr="00B05F6E" w:rsidRDefault="009947E3" w:rsidP="00740197">
            <w:pPr>
              <w:pStyle w:val="Nidung"/>
              <w:widowControl w:val="0"/>
              <w:spacing w:after="0" w:line="240" w:lineRule="auto"/>
              <w:jc w:val="both"/>
              <w:rPr>
                <w:color w:val="auto"/>
                <w:sz w:val="28"/>
                <w:szCs w:val="28"/>
              </w:rPr>
            </w:pPr>
            <w:r w:rsidRPr="00B05F6E">
              <w:rPr>
                <w:b/>
                <w:color w:val="auto"/>
                <w:sz w:val="28"/>
                <w:szCs w:val="28"/>
              </w:rPr>
              <w:t>Tiêu chuẩn 5: Hoạt động giáo dục và kết quả giáo dục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9D7CEE9" w14:textId="79B2C5E2" w:rsidR="00735D2F" w:rsidRPr="00B05F6E" w:rsidRDefault="00C9683A" w:rsidP="00740197">
            <w:pPr>
              <w:jc w:val="center"/>
              <w:rPr>
                <w:sz w:val="28"/>
                <w:szCs w:val="28"/>
              </w:rPr>
            </w:pPr>
            <w:r>
              <w:rPr>
                <w:sz w:val="28"/>
                <w:szCs w:val="28"/>
              </w:rPr>
              <w:t>72</w:t>
            </w:r>
          </w:p>
        </w:tc>
      </w:tr>
      <w:tr w:rsidR="003E5D12" w:rsidRPr="00B05F6E" w14:paraId="722165A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0A2A988" w14:textId="77777777" w:rsidR="009B55A4" w:rsidRPr="00B05F6E" w:rsidRDefault="009B55A4" w:rsidP="00740197">
            <w:pPr>
              <w:pStyle w:val="Nidung"/>
              <w:widowControl w:val="0"/>
              <w:spacing w:after="0" w:line="240" w:lineRule="auto"/>
              <w:jc w:val="both"/>
              <w:rPr>
                <w:b/>
                <w:color w:val="auto"/>
                <w:sz w:val="28"/>
                <w:szCs w:val="28"/>
              </w:rPr>
            </w:pPr>
            <w:r w:rsidRPr="00B05F6E">
              <w:rPr>
                <w:b/>
                <w:color w:val="auto"/>
                <w:sz w:val="28"/>
                <w:szCs w:val="28"/>
              </w:rPr>
              <w:t>Mở đầu</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B4E9E72" w14:textId="12A90093" w:rsidR="009B55A4" w:rsidRPr="00B05F6E" w:rsidRDefault="005615A3" w:rsidP="00740197">
            <w:pPr>
              <w:jc w:val="center"/>
              <w:rPr>
                <w:sz w:val="28"/>
                <w:szCs w:val="28"/>
              </w:rPr>
            </w:pPr>
            <w:r>
              <w:rPr>
                <w:sz w:val="28"/>
                <w:szCs w:val="28"/>
              </w:rPr>
              <w:t>72</w:t>
            </w:r>
          </w:p>
        </w:tc>
      </w:tr>
      <w:tr w:rsidR="003E5D12" w:rsidRPr="00B05F6E" w14:paraId="3E4D2A26"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645F3F7" w14:textId="43014897"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5.1: Kế hoạch giáo dục của nhà trường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4AD100A" w14:textId="0BF645F2" w:rsidR="009947E3" w:rsidRPr="00B05F6E" w:rsidRDefault="005615A3" w:rsidP="00740197">
            <w:pPr>
              <w:jc w:val="center"/>
              <w:rPr>
                <w:sz w:val="28"/>
                <w:szCs w:val="28"/>
              </w:rPr>
            </w:pPr>
            <w:r>
              <w:rPr>
                <w:sz w:val="28"/>
                <w:szCs w:val="28"/>
              </w:rPr>
              <w:t>72</w:t>
            </w:r>
          </w:p>
        </w:tc>
      </w:tr>
      <w:tr w:rsidR="003E5D12" w:rsidRPr="00B05F6E" w14:paraId="4E7F64CA"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156B777" w14:textId="234AA791" w:rsidR="009947E3" w:rsidRPr="00B05F6E" w:rsidRDefault="009947E3" w:rsidP="00740197">
            <w:pPr>
              <w:pStyle w:val="Nidung"/>
              <w:widowControl w:val="0"/>
              <w:spacing w:after="0" w:line="240" w:lineRule="auto"/>
              <w:jc w:val="both"/>
              <w:rPr>
                <w:bCs/>
                <w:color w:val="auto"/>
                <w:sz w:val="28"/>
                <w:szCs w:val="28"/>
              </w:rPr>
            </w:pPr>
            <w:r w:rsidRPr="00B05F6E">
              <w:rPr>
                <w:bCs/>
                <w:color w:val="auto"/>
                <w:sz w:val="28"/>
                <w:szCs w:val="28"/>
              </w:rPr>
              <w:t>Tiêu chí 5.2: Thực hiện Chương trình giáo dục phổ thông cấp tiểu học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6C92AE4" w14:textId="71C2ABA7" w:rsidR="009947E3" w:rsidRPr="00B05F6E" w:rsidRDefault="005615A3" w:rsidP="00740197">
            <w:pPr>
              <w:jc w:val="center"/>
              <w:rPr>
                <w:sz w:val="28"/>
                <w:szCs w:val="28"/>
              </w:rPr>
            </w:pPr>
            <w:r>
              <w:rPr>
                <w:sz w:val="28"/>
                <w:szCs w:val="28"/>
              </w:rPr>
              <w:t>74</w:t>
            </w:r>
          </w:p>
        </w:tc>
      </w:tr>
      <w:tr w:rsidR="003E5D12" w:rsidRPr="00B05F6E" w14:paraId="3EA62674"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84A6BCF" w14:textId="020B2FEF" w:rsidR="009947E3" w:rsidRPr="00B05F6E" w:rsidRDefault="00077442" w:rsidP="00740197">
            <w:pPr>
              <w:jc w:val="both"/>
              <w:rPr>
                <w:bCs/>
                <w:sz w:val="28"/>
                <w:szCs w:val="28"/>
              </w:rPr>
            </w:pPr>
            <w:r w:rsidRPr="00B05F6E">
              <w:rPr>
                <w:bCs/>
                <w:sz w:val="28"/>
                <w:szCs w:val="28"/>
              </w:rPr>
              <w:t>Tiêu chí</w:t>
            </w:r>
            <w:r w:rsidR="009947E3" w:rsidRPr="00B05F6E">
              <w:rPr>
                <w:bCs/>
                <w:sz w:val="28"/>
                <w:szCs w:val="28"/>
              </w:rPr>
              <w:t xml:space="preserve"> 5.3: Thực hiện các hoạt động giáo dục khác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A16902F" w14:textId="387EACC7" w:rsidR="009947E3" w:rsidRPr="00B05F6E" w:rsidRDefault="005615A3" w:rsidP="00740197">
            <w:pPr>
              <w:jc w:val="center"/>
              <w:rPr>
                <w:sz w:val="28"/>
                <w:szCs w:val="28"/>
              </w:rPr>
            </w:pPr>
            <w:r>
              <w:rPr>
                <w:sz w:val="28"/>
                <w:szCs w:val="28"/>
              </w:rPr>
              <w:t>80</w:t>
            </w:r>
          </w:p>
        </w:tc>
      </w:tr>
      <w:tr w:rsidR="003E5D12" w:rsidRPr="00B05F6E" w14:paraId="01189D0A"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71DFFA5" w14:textId="023A9787" w:rsidR="009947E3" w:rsidRPr="00B05F6E" w:rsidRDefault="00077442" w:rsidP="00740197">
            <w:pPr>
              <w:jc w:val="both"/>
              <w:rPr>
                <w:bCs/>
                <w:sz w:val="28"/>
                <w:szCs w:val="28"/>
              </w:rPr>
            </w:pPr>
            <w:r w:rsidRPr="00B05F6E">
              <w:rPr>
                <w:bCs/>
                <w:sz w:val="28"/>
                <w:szCs w:val="28"/>
              </w:rPr>
              <w:t>Tiêu chí</w:t>
            </w:r>
            <w:r w:rsidR="009947E3" w:rsidRPr="00B05F6E">
              <w:rPr>
                <w:bCs/>
                <w:sz w:val="28"/>
                <w:szCs w:val="28"/>
              </w:rPr>
              <w:t xml:space="preserve"> 5.4: Công tác phổ cập giáo dục tiểu học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4E505B4" w14:textId="03D90E89" w:rsidR="009947E3" w:rsidRPr="00B05F6E" w:rsidRDefault="005615A3" w:rsidP="00740197">
            <w:pPr>
              <w:jc w:val="center"/>
              <w:rPr>
                <w:sz w:val="28"/>
                <w:szCs w:val="28"/>
              </w:rPr>
            </w:pPr>
            <w:r>
              <w:rPr>
                <w:sz w:val="28"/>
                <w:szCs w:val="28"/>
              </w:rPr>
              <w:t>83</w:t>
            </w:r>
          </w:p>
        </w:tc>
      </w:tr>
      <w:tr w:rsidR="003E5D12" w:rsidRPr="00B05F6E" w14:paraId="7FF980C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84D4986" w14:textId="1CD3D643" w:rsidR="009947E3" w:rsidRPr="00B05F6E" w:rsidRDefault="00077442" w:rsidP="00740197">
            <w:pPr>
              <w:jc w:val="both"/>
              <w:rPr>
                <w:bCs/>
                <w:sz w:val="28"/>
                <w:szCs w:val="28"/>
              </w:rPr>
            </w:pPr>
            <w:r w:rsidRPr="00B05F6E">
              <w:rPr>
                <w:bCs/>
                <w:sz w:val="28"/>
                <w:szCs w:val="28"/>
              </w:rPr>
              <w:t>Tiêu chí</w:t>
            </w:r>
            <w:r w:rsidR="009947E3" w:rsidRPr="00B05F6E">
              <w:rPr>
                <w:bCs/>
                <w:sz w:val="28"/>
                <w:szCs w:val="28"/>
              </w:rPr>
              <w:t xml:space="preserve"> 5.5: Kết quả giáo dục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80A58B2" w14:textId="1C30E99D" w:rsidR="009947E3" w:rsidRPr="00B05F6E" w:rsidRDefault="005615A3" w:rsidP="00740197">
            <w:pPr>
              <w:jc w:val="center"/>
              <w:rPr>
                <w:sz w:val="28"/>
                <w:szCs w:val="28"/>
              </w:rPr>
            </w:pPr>
            <w:r>
              <w:rPr>
                <w:sz w:val="28"/>
                <w:szCs w:val="28"/>
              </w:rPr>
              <w:t>84</w:t>
            </w:r>
          </w:p>
        </w:tc>
      </w:tr>
      <w:tr w:rsidR="003E5D12" w:rsidRPr="00B05F6E" w14:paraId="7EAE951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1CE988E" w14:textId="77777777" w:rsidR="009B55A4" w:rsidRPr="00B05F6E" w:rsidRDefault="009B55A4" w:rsidP="00740197">
            <w:pPr>
              <w:jc w:val="both"/>
              <w:rPr>
                <w:sz w:val="28"/>
                <w:szCs w:val="28"/>
              </w:rPr>
            </w:pPr>
            <w:r w:rsidRPr="00B05F6E">
              <w:rPr>
                <w:b/>
                <w:i/>
                <w:sz w:val="28"/>
                <w:szCs w:val="28"/>
              </w:rPr>
              <w:t>Kết luận về Tiêu chuẩn 5</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DBF4B0B" w14:textId="6D967328" w:rsidR="009B55A4" w:rsidRPr="00B05F6E" w:rsidRDefault="005615A3" w:rsidP="00740197">
            <w:pPr>
              <w:jc w:val="center"/>
              <w:rPr>
                <w:sz w:val="28"/>
                <w:szCs w:val="28"/>
              </w:rPr>
            </w:pPr>
            <w:r>
              <w:rPr>
                <w:sz w:val="28"/>
                <w:szCs w:val="28"/>
              </w:rPr>
              <w:t>86</w:t>
            </w:r>
          </w:p>
        </w:tc>
      </w:tr>
      <w:tr w:rsidR="003E5D12" w:rsidRPr="00B05F6E" w14:paraId="7A0884B5"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A9AD174" w14:textId="77777777" w:rsidR="009947E3" w:rsidRPr="00B05F6E" w:rsidRDefault="00077442" w:rsidP="00740197">
            <w:pPr>
              <w:jc w:val="both"/>
              <w:rPr>
                <w:b/>
                <w:sz w:val="28"/>
                <w:szCs w:val="28"/>
              </w:rPr>
            </w:pPr>
            <w:r w:rsidRPr="00B05F6E">
              <w:rPr>
                <w:b/>
                <w:sz w:val="28"/>
                <w:szCs w:val="28"/>
              </w:rPr>
              <w:t xml:space="preserve">Phần </w:t>
            </w:r>
            <w:r w:rsidR="009947E3" w:rsidRPr="00B05F6E">
              <w:rPr>
                <w:b/>
                <w:sz w:val="28"/>
                <w:szCs w:val="28"/>
              </w:rPr>
              <w:t>I</w:t>
            </w:r>
            <w:r w:rsidRPr="00B05F6E">
              <w:rPr>
                <w:b/>
                <w:sz w:val="28"/>
                <w:szCs w:val="28"/>
              </w:rPr>
              <w:t>I</w:t>
            </w:r>
            <w:r w:rsidR="009947E3" w:rsidRPr="00B05F6E">
              <w:rPr>
                <w:b/>
                <w:sz w:val="28"/>
                <w:szCs w:val="28"/>
              </w:rPr>
              <w:t>I. KẾT LUẬN CHUNG</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061FBDF" w14:textId="2A66761A" w:rsidR="009947E3" w:rsidRPr="00B05F6E" w:rsidRDefault="005615A3" w:rsidP="00740197">
            <w:pPr>
              <w:jc w:val="center"/>
              <w:rPr>
                <w:sz w:val="28"/>
                <w:szCs w:val="28"/>
              </w:rPr>
            </w:pPr>
            <w:r>
              <w:rPr>
                <w:sz w:val="28"/>
                <w:szCs w:val="28"/>
              </w:rPr>
              <w:t>87</w:t>
            </w:r>
          </w:p>
        </w:tc>
      </w:tr>
      <w:tr w:rsidR="00632D17" w:rsidRPr="00B05F6E" w14:paraId="6D9D2C59" w14:textId="77777777" w:rsidTr="00740197">
        <w:trPr>
          <w:cantSplit/>
        </w:trPr>
        <w:tc>
          <w:tcPr>
            <w:tcW w:w="808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3D806C5" w14:textId="77777777" w:rsidR="009947E3" w:rsidRPr="00B05F6E" w:rsidRDefault="009947E3" w:rsidP="00740197">
            <w:pPr>
              <w:jc w:val="both"/>
              <w:rPr>
                <w:b/>
                <w:sz w:val="28"/>
                <w:szCs w:val="28"/>
              </w:rPr>
            </w:pPr>
            <w:r w:rsidRPr="00B05F6E">
              <w:rPr>
                <w:b/>
                <w:sz w:val="28"/>
                <w:szCs w:val="28"/>
              </w:rPr>
              <w:t>Phầ</w:t>
            </w:r>
            <w:r w:rsidR="00077442" w:rsidRPr="00B05F6E">
              <w:rPr>
                <w:b/>
                <w:sz w:val="28"/>
                <w:szCs w:val="28"/>
              </w:rPr>
              <w:t>n IV</w:t>
            </w:r>
            <w:r w:rsidRPr="00B05F6E">
              <w:rPr>
                <w:b/>
                <w:sz w:val="28"/>
                <w:szCs w:val="28"/>
              </w:rPr>
              <w:t>. PHỤ LỤC</w:t>
            </w:r>
          </w:p>
        </w:tc>
        <w:tc>
          <w:tcPr>
            <w:tcW w:w="1270"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1888684" w14:textId="63DBC4ED" w:rsidR="009947E3" w:rsidRPr="00B05F6E" w:rsidRDefault="005615A3" w:rsidP="00740197">
            <w:pPr>
              <w:jc w:val="center"/>
              <w:rPr>
                <w:sz w:val="28"/>
                <w:szCs w:val="28"/>
              </w:rPr>
            </w:pPr>
            <w:r>
              <w:rPr>
                <w:sz w:val="28"/>
                <w:szCs w:val="28"/>
              </w:rPr>
              <w:t>89</w:t>
            </w:r>
          </w:p>
        </w:tc>
      </w:tr>
    </w:tbl>
    <w:p w14:paraId="41BB4D97" w14:textId="77777777" w:rsidR="00E8468D" w:rsidRPr="00B05F6E" w:rsidRDefault="00E8468D" w:rsidP="002E6ACA">
      <w:pPr>
        <w:spacing w:line="360" w:lineRule="auto"/>
        <w:jc w:val="both"/>
        <w:rPr>
          <w:b/>
          <w:bCs/>
          <w:sz w:val="28"/>
          <w:szCs w:val="28"/>
        </w:rPr>
      </w:pPr>
    </w:p>
    <w:p w14:paraId="12A4BE9D" w14:textId="0D3DEF48" w:rsidR="003E228E" w:rsidRPr="00B05F6E" w:rsidRDefault="00E8468D" w:rsidP="00811436">
      <w:pPr>
        <w:spacing w:line="360" w:lineRule="auto"/>
        <w:jc w:val="center"/>
        <w:rPr>
          <w:rFonts w:cs="Arial Unicode MS"/>
          <w:b/>
          <w:bCs/>
          <w:sz w:val="28"/>
          <w:szCs w:val="28"/>
          <w:u w:color="000000"/>
        </w:rPr>
      </w:pPr>
      <w:r w:rsidRPr="00B05F6E">
        <w:rPr>
          <w:b/>
          <w:bCs/>
          <w:sz w:val="28"/>
          <w:szCs w:val="28"/>
        </w:rPr>
        <w:br w:type="page"/>
      </w:r>
      <w:r w:rsidR="00E56043" w:rsidRPr="00B05F6E">
        <w:rPr>
          <w:b/>
          <w:bCs/>
          <w:sz w:val="28"/>
          <w:szCs w:val="28"/>
        </w:rPr>
        <w:lastRenderedPageBreak/>
        <w:t>TỔNG HỢP KẾ</w:t>
      </w:r>
      <w:r w:rsidR="00E56043" w:rsidRPr="00B05F6E">
        <w:rPr>
          <w:b/>
          <w:bCs/>
          <w:sz w:val="28"/>
          <w:szCs w:val="28"/>
          <w:lang w:val="es-ES_tradnl"/>
        </w:rPr>
        <w:t>T QU</w:t>
      </w:r>
      <w:r w:rsidR="00E56043" w:rsidRPr="00B05F6E">
        <w:rPr>
          <w:b/>
          <w:bCs/>
          <w:sz w:val="28"/>
          <w:szCs w:val="28"/>
        </w:rPr>
        <w:t>Ả TỰ ĐÁNH GIÁ</w:t>
      </w:r>
    </w:p>
    <w:p w14:paraId="55314FF2" w14:textId="0E55FD6E" w:rsidR="003E228E" w:rsidRPr="00B05F6E" w:rsidRDefault="009424EB" w:rsidP="002E6ACA">
      <w:pPr>
        <w:pStyle w:val="Nidung"/>
        <w:spacing w:after="0" w:line="360" w:lineRule="auto"/>
        <w:jc w:val="both"/>
        <w:rPr>
          <w:b/>
          <w:bCs/>
          <w:color w:val="auto"/>
          <w:sz w:val="28"/>
          <w:szCs w:val="28"/>
        </w:rPr>
      </w:pPr>
      <w:r w:rsidRPr="00B05F6E">
        <w:rPr>
          <w:b/>
          <w:bCs/>
          <w:color w:val="auto"/>
          <w:sz w:val="28"/>
          <w:szCs w:val="28"/>
        </w:rPr>
        <w:tab/>
      </w:r>
      <w:r w:rsidR="00E56043" w:rsidRPr="00B05F6E">
        <w:rPr>
          <w:b/>
          <w:bCs/>
          <w:color w:val="auto"/>
          <w:sz w:val="28"/>
          <w:szCs w:val="28"/>
        </w:rPr>
        <w:t>1. Kế</w:t>
      </w:r>
      <w:r w:rsidR="00E56043" w:rsidRPr="00B05F6E">
        <w:rPr>
          <w:b/>
          <w:bCs/>
          <w:color w:val="auto"/>
          <w:sz w:val="28"/>
          <w:szCs w:val="28"/>
          <w:lang w:val="fr-FR"/>
        </w:rPr>
        <w:t>t qu</w:t>
      </w:r>
      <w:r w:rsidR="00E56043" w:rsidRPr="00B05F6E">
        <w:rPr>
          <w:b/>
          <w:bCs/>
          <w:color w:val="auto"/>
          <w:sz w:val="28"/>
          <w:szCs w:val="28"/>
        </w:rPr>
        <w:t>ả đá</w:t>
      </w:r>
      <w:r w:rsidR="00E56043" w:rsidRPr="00B05F6E">
        <w:rPr>
          <w:b/>
          <w:bCs/>
          <w:color w:val="auto"/>
          <w:sz w:val="28"/>
          <w:szCs w:val="28"/>
          <w:lang w:val="de-DE"/>
        </w:rPr>
        <w:t>nh gi</w:t>
      </w:r>
      <w:r w:rsidR="00E56043" w:rsidRPr="00B05F6E">
        <w:rPr>
          <w:b/>
          <w:bCs/>
          <w:color w:val="auto"/>
          <w:sz w:val="28"/>
          <w:szCs w:val="28"/>
        </w:rPr>
        <w:t>á</w:t>
      </w:r>
    </w:p>
    <w:p w14:paraId="13E81212" w14:textId="4FBE98C1" w:rsidR="0045798E" w:rsidRPr="00B05F6E" w:rsidRDefault="0045798E" w:rsidP="0045798E">
      <w:pPr>
        <w:pStyle w:val="Nidung"/>
        <w:ind w:left="360" w:firstLine="360"/>
        <w:rPr>
          <w:color w:val="auto"/>
          <w:sz w:val="28"/>
          <w:szCs w:val="28"/>
        </w:rPr>
      </w:pPr>
      <w:r w:rsidRPr="00B05F6E">
        <w:rPr>
          <w:color w:val="auto"/>
          <w:sz w:val="28"/>
          <w:szCs w:val="28"/>
        </w:rPr>
        <w:t>(Đá</w:t>
      </w:r>
      <w:r w:rsidRPr="00B05F6E">
        <w:rPr>
          <w:color w:val="auto"/>
          <w:sz w:val="28"/>
          <w:szCs w:val="28"/>
          <w:lang w:val="de-DE"/>
        </w:rPr>
        <w:t>nh d</w:t>
      </w:r>
      <w:r w:rsidRPr="00B05F6E">
        <w:rPr>
          <w:color w:val="auto"/>
          <w:sz w:val="28"/>
          <w:szCs w:val="28"/>
        </w:rPr>
        <w:t>ấu (X) v</w:t>
      </w:r>
      <w:r w:rsidRPr="00B05F6E">
        <w:rPr>
          <w:color w:val="auto"/>
          <w:sz w:val="28"/>
          <w:szCs w:val="28"/>
          <w:lang w:val="fr-FR"/>
        </w:rPr>
        <w:t>à</w:t>
      </w:r>
      <w:r w:rsidRPr="00B05F6E">
        <w:rPr>
          <w:color w:val="auto"/>
          <w:sz w:val="28"/>
          <w:szCs w:val="28"/>
        </w:rPr>
        <w:t>o ô kế</w:t>
      </w:r>
      <w:r w:rsidRPr="00B05F6E">
        <w:rPr>
          <w:color w:val="auto"/>
          <w:sz w:val="28"/>
          <w:szCs w:val="28"/>
          <w:lang w:val="fr-FR"/>
        </w:rPr>
        <w:t>t qu</w:t>
      </w:r>
      <w:r w:rsidRPr="00B05F6E">
        <w:rPr>
          <w:color w:val="auto"/>
          <w:sz w:val="28"/>
          <w:szCs w:val="28"/>
        </w:rPr>
        <w:t>ả tương ứng Đạt hoặc Không đạt)</w:t>
      </w:r>
    </w:p>
    <w:p w14:paraId="5DF709B7" w14:textId="604AE3D5" w:rsidR="008B2427" w:rsidRPr="00B05F6E" w:rsidRDefault="008B2427" w:rsidP="008B2427">
      <w:pPr>
        <w:pStyle w:val="Nidung"/>
        <w:ind w:left="360" w:firstLine="360"/>
        <w:rPr>
          <w:b/>
          <w:bCs/>
          <w:i/>
          <w:iCs/>
          <w:color w:val="auto"/>
          <w:sz w:val="28"/>
          <w:szCs w:val="28"/>
        </w:rPr>
      </w:pPr>
      <w:r w:rsidRPr="00B05F6E">
        <w:rPr>
          <w:b/>
          <w:bCs/>
          <w:color w:val="auto"/>
          <w:sz w:val="28"/>
          <w:szCs w:val="28"/>
        </w:rPr>
        <w:t>1.1. Đá</w:t>
      </w:r>
      <w:r w:rsidRPr="00B05F6E">
        <w:rPr>
          <w:b/>
          <w:bCs/>
          <w:color w:val="auto"/>
          <w:sz w:val="28"/>
          <w:szCs w:val="28"/>
          <w:lang w:val="de-DE"/>
        </w:rPr>
        <w:t>nh gi</w:t>
      </w:r>
      <w:r w:rsidRPr="00B05F6E">
        <w:rPr>
          <w:b/>
          <w:bCs/>
          <w:color w:val="auto"/>
          <w:sz w:val="28"/>
          <w:szCs w:val="28"/>
        </w:rPr>
        <w:t>á ti</w:t>
      </w:r>
      <w:r w:rsidRPr="00B05F6E">
        <w:rPr>
          <w:b/>
          <w:bCs/>
          <w:color w:val="auto"/>
          <w:sz w:val="28"/>
          <w:szCs w:val="28"/>
          <w:lang w:val="fr-FR"/>
        </w:rPr>
        <w:t>êu ch</w:t>
      </w:r>
      <w:r w:rsidRPr="00B05F6E">
        <w:rPr>
          <w:b/>
          <w:bCs/>
          <w:color w:val="auto"/>
          <w:sz w:val="28"/>
          <w:szCs w:val="28"/>
        </w:rPr>
        <w:t>í Mứ</w:t>
      </w:r>
      <w:r w:rsidRPr="00B05F6E">
        <w:rPr>
          <w:b/>
          <w:bCs/>
          <w:color w:val="auto"/>
          <w:sz w:val="28"/>
          <w:szCs w:val="28"/>
          <w:lang w:val="ru-RU"/>
        </w:rPr>
        <w:t>c 1, 2</w:t>
      </w:r>
      <w:r w:rsidRPr="00B05F6E">
        <w:rPr>
          <w:b/>
          <w:bCs/>
          <w:color w:val="auto"/>
          <w:sz w:val="28"/>
          <w:szCs w:val="28"/>
        </w:rPr>
        <w:t xml:space="preserve"> và 3</w:t>
      </w: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2"/>
        <w:gridCol w:w="1812"/>
        <w:gridCol w:w="1872"/>
        <w:gridCol w:w="1702"/>
        <w:gridCol w:w="1702"/>
      </w:tblGrid>
      <w:tr w:rsidR="003E5D12" w:rsidRPr="00B05F6E" w14:paraId="6DCBFCA8" w14:textId="77777777">
        <w:trPr>
          <w:trHeight w:val="399"/>
        </w:trPr>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4D89E" w14:textId="77777777" w:rsidR="003E228E" w:rsidRPr="00B05F6E" w:rsidRDefault="00E56043" w:rsidP="009C5963">
            <w:pPr>
              <w:pStyle w:val="Nidung"/>
              <w:spacing w:after="0" w:line="360" w:lineRule="auto"/>
              <w:jc w:val="center"/>
              <w:rPr>
                <w:b/>
                <w:bCs/>
                <w:color w:val="auto"/>
                <w:sz w:val="28"/>
                <w:szCs w:val="28"/>
                <w:u w:color="FF0000"/>
              </w:rPr>
            </w:pPr>
            <w:r w:rsidRPr="00B05F6E">
              <w:rPr>
                <w:b/>
                <w:bCs/>
                <w:color w:val="auto"/>
                <w:sz w:val="28"/>
                <w:szCs w:val="28"/>
                <w:u w:color="FF0000"/>
              </w:rPr>
              <w:t>Tiêu chuẩn,</w:t>
            </w:r>
          </w:p>
          <w:p w14:paraId="03872036" w14:textId="77777777" w:rsidR="003E228E" w:rsidRPr="00B05F6E" w:rsidRDefault="00E56043" w:rsidP="009C5963">
            <w:pPr>
              <w:pStyle w:val="Nidung"/>
              <w:spacing w:after="0" w:line="360" w:lineRule="auto"/>
              <w:jc w:val="center"/>
              <w:rPr>
                <w:color w:val="auto"/>
                <w:sz w:val="28"/>
                <w:szCs w:val="28"/>
              </w:rPr>
            </w:pPr>
            <w:r w:rsidRPr="00B05F6E">
              <w:rPr>
                <w:b/>
                <w:bCs/>
                <w:color w:val="auto"/>
                <w:sz w:val="28"/>
                <w:szCs w:val="28"/>
                <w:u w:color="FF0000"/>
              </w:rPr>
              <w:t>tiêu chí</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B5FED" w14:textId="77777777" w:rsidR="003E228E" w:rsidRPr="00B05F6E" w:rsidRDefault="00E56043" w:rsidP="009C5963">
            <w:pPr>
              <w:pStyle w:val="Nidung"/>
              <w:spacing w:after="0" w:line="360" w:lineRule="auto"/>
              <w:jc w:val="center"/>
              <w:rPr>
                <w:color w:val="auto"/>
                <w:sz w:val="28"/>
                <w:szCs w:val="28"/>
              </w:rPr>
            </w:pPr>
            <w:r w:rsidRPr="00B05F6E">
              <w:rPr>
                <w:b/>
                <w:bCs/>
                <w:color w:val="auto"/>
                <w:sz w:val="28"/>
                <w:szCs w:val="28"/>
                <w:u w:color="FF0000"/>
              </w:rPr>
              <w:t>Kết quả</w:t>
            </w:r>
          </w:p>
        </w:tc>
      </w:tr>
      <w:tr w:rsidR="003E5D12" w:rsidRPr="00B05F6E" w14:paraId="67518341" w14:textId="77777777">
        <w:trPr>
          <w:trHeight w:val="319"/>
        </w:trPr>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14:paraId="45A8B915" w14:textId="77777777" w:rsidR="003E228E" w:rsidRPr="00B05F6E" w:rsidRDefault="003E228E" w:rsidP="009C5963">
            <w:pPr>
              <w:spacing w:line="360" w:lineRule="auto"/>
              <w:jc w:val="center"/>
              <w:rPr>
                <w:sz w:val="28"/>
                <w:szCs w:val="28"/>
              </w:rPr>
            </w:pP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44CD" w14:textId="77777777" w:rsidR="003E228E" w:rsidRPr="00B05F6E" w:rsidRDefault="00E56043" w:rsidP="009C5963">
            <w:pPr>
              <w:pStyle w:val="Nidung"/>
              <w:spacing w:after="0" w:line="360" w:lineRule="auto"/>
              <w:jc w:val="center"/>
              <w:rPr>
                <w:color w:val="auto"/>
                <w:sz w:val="28"/>
                <w:szCs w:val="28"/>
              </w:rPr>
            </w:pPr>
            <w:r w:rsidRPr="00B05F6E">
              <w:rPr>
                <w:b/>
                <w:bCs/>
                <w:color w:val="auto"/>
                <w:sz w:val="28"/>
                <w:szCs w:val="28"/>
                <w:u w:color="FF0000"/>
              </w:rPr>
              <w:t>Không đạt</w:t>
            </w:r>
          </w:p>
        </w:tc>
        <w:tc>
          <w:tcPr>
            <w:tcW w:w="5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95513" w14:textId="77777777" w:rsidR="003E228E" w:rsidRPr="00B05F6E" w:rsidRDefault="00E56043" w:rsidP="009C5963">
            <w:pPr>
              <w:pStyle w:val="Nidung"/>
              <w:spacing w:after="0" w:line="360" w:lineRule="auto"/>
              <w:jc w:val="center"/>
              <w:rPr>
                <w:color w:val="auto"/>
                <w:sz w:val="28"/>
                <w:szCs w:val="28"/>
              </w:rPr>
            </w:pPr>
            <w:r w:rsidRPr="00B05F6E">
              <w:rPr>
                <w:b/>
                <w:bCs/>
                <w:color w:val="auto"/>
                <w:sz w:val="28"/>
                <w:szCs w:val="28"/>
                <w:u w:color="FF0000"/>
              </w:rPr>
              <w:t>Đạt</w:t>
            </w:r>
          </w:p>
        </w:tc>
      </w:tr>
      <w:tr w:rsidR="003E5D12" w:rsidRPr="00B05F6E" w14:paraId="6EB893B0" w14:textId="77777777" w:rsidTr="0045798E">
        <w:trPr>
          <w:trHeight w:val="319"/>
        </w:trPr>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14:paraId="3D254E26" w14:textId="77777777" w:rsidR="003E228E" w:rsidRPr="00B05F6E" w:rsidRDefault="003E228E" w:rsidP="009C5963">
            <w:pPr>
              <w:spacing w:line="360" w:lineRule="auto"/>
              <w:jc w:val="center"/>
              <w:rPr>
                <w:sz w:val="28"/>
                <w:szCs w:val="28"/>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tcPr>
          <w:p w14:paraId="5B33D31B" w14:textId="77777777" w:rsidR="003E228E" w:rsidRPr="00B05F6E" w:rsidRDefault="003E228E" w:rsidP="009C5963">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6A1B3" w14:textId="77777777" w:rsidR="003E228E" w:rsidRPr="00B05F6E" w:rsidRDefault="00E56043" w:rsidP="009C5963">
            <w:pPr>
              <w:pStyle w:val="Nidung"/>
              <w:spacing w:after="0" w:line="360" w:lineRule="auto"/>
              <w:jc w:val="center"/>
              <w:rPr>
                <w:color w:val="auto"/>
                <w:sz w:val="28"/>
                <w:szCs w:val="28"/>
              </w:rPr>
            </w:pPr>
            <w:r w:rsidRPr="00B05F6E">
              <w:rPr>
                <w:b/>
                <w:bCs/>
                <w:iCs/>
                <w:color w:val="auto"/>
                <w:sz w:val="28"/>
                <w:szCs w:val="28"/>
                <w:u w:color="FF0000"/>
              </w:rPr>
              <w:t>Mức 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649A3" w14:textId="77777777" w:rsidR="003E228E" w:rsidRPr="00B05F6E" w:rsidRDefault="00E56043" w:rsidP="009C5963">
            <w:pPr>
              <w:pStyle w:val="Nidung"/>
              <w:spacing w:after="0" w:line="360" w:lineRule="auto"/>
              <w:jc w:val="center"/>
              <w:rPr>
                <w:color w:val="auto"/>
                <w:sz w:val="28"/>
                <w:szCs w:val="28"/>
              </w:rPr>
            </w:pPr>
            <w:r w:rsidRPr="00B05F6E">
              <w:rPr>
                <w:b/>
                <w:bCs/>
                <w:iCs/>
                <w:color w:val="auto"/>
                <w:sz w:val="28"/>
                <w:szCs w:val="28"/>
                <w:u w:color="FF0000"/>
              </w:rPr>
              <w:t>Mức 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3C48F" w14:textId="77777777" w:rsidR="003E228E" w:rsidRPr="00B05F6E" w:rsidRDefault="00E56043" w:rsidP="009C5963">
            <w:pPr>
              <w:pStyle w:val="Nidung"/>
              <w:spacing w:after="0" w:line="360" w:lineRule="auto"/>
              <w:jc w:val="center"/>
              <w:rPr>
                <w:color w:val="auto"/>
                <w:sz w:val="28"/>
                <w:szCs w:val="28"/>
              </w:rPr>
            </w:pPr>
            <w:r w:rsidRPr="00B05F6E">
              <w:rPr>
                <w:b/>
                <w:bCs/>
                <w:iCs/>
                <w:color w:val="auto"/>
                <w:sz w:val="28"/>
                <w:szCs w:val="28"/>
                <w:u w:color="FF0000"/>
              </w:rPr>
              <w:t>Mức 3</w:t>
            </w:r>
          </w:p>
        </w:tc>
      </w:tr>
      <w:tr w:rsidR="003E5D12" w:rsidRPr="00B05F6E" w14:paraId="0DD9879E"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BCCD" w14:textId="77777777" w:rsidR="003E228E" w:rsidRPr="00B05F6E" w:rsidRDefault="00E56043" w:rsidP="009C5963">
            <w:pPr>
              <w:pStyle w:val="Nidung"/>
              <w:spacing w:after="0" w:line="360" w:lineRule="auto"/>
              <w:jc w:val="center"/>
              <w:rPr>
                <w:color w:val="auto"/>
                <w:sz w:val="28"/>
                <w:szCs w:val="28"/>
              </w:rPr>
            </w:pPr>
            <w:r w:rsidRPr="00B05F6E">
              <w:rPr>
                <w:b/>
                <w:bCs/>
                <w:iCs/>
                <w:color w:val="auto"/>
                <w:sz w:val="28"/>
                <w:szCs w:val="28"/>
                <w:u w:color="FF0000"/>
              </w:rPr>
              <w:t>Tiêu chuẩn 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85D3AC" w14:textId="77777777" w:rsidR="003E228E" w:rsidRPr="00B05F6E" w:rsidRDefault="003E228E" w:rsidP="009C5963">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164719" w14:textId="77777777" w:rsidR="003E228E" w:rsidRPr="00B05F6E" w:rsidRDefault="003E228E" w:rsidP="009C5963">
            <w:pPr>
              <w:pStyle w:val="Nidung"/>
              <w:spacing w:after="0" w:line="360" w:lineRule="auto"/>
              <w:jc w:val="center"/>
              <w:rPr>
                <w:color w:val="auto"/>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B26D36" w14:textId="77777777" w:rsidR="003E228E" w:rsidRPr="00B05F6E" w:rsidRDefault="003E228E" w:rsidP="009C5963">
            <w:pPr>
              <w:pStyle w:val="Nidung"/>
              <w:spacing w:after="0" w:line="360" w:lineRule="auto"/>
              <w:jc w:val="center"/>
              <w:rPr>
                <w:color w:val="auto"/>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49660" w14:textId="77777777" w:rsidR="003E228E" w:rsidRPr="00B05F6E" w:rsidRDefault="003E228E" w:rsidP="009C5963">
            <w:pPr>
              <w:pStyle w:val="Nidung"/>
              <w:spacing w:after="0" w:line="360" w:lineRule="auto"/>
              <w:jc w:val="center"/>
              <w:rPr>
                <w:color w:val="auto"/>
                <w:sz w:val="28"/>
                <w:szCs w:val="28"/>
              </w:rPr>
            </w:pPr>
          </w:p>
        </w:tc>
      </w:tr>
      <w:tr w:rsidR="003E5D12" w:rsidRPr="00B05F6E" w14:paraId="1BF9A639"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685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9433A1"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8D6B26" w14:textId="3BCF09F2"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546B77" w14:textId="3A37C97F"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BAC30" w14:textId="4C6974C7"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1177EDF9"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AAB0D"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310377"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5EBBBA" w14:textId="49467D08"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54C40F" w14:textId="0CFD1AE5"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24618" w14:textId="38CC372A"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6312CB9F"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12879"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AA7A94"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2D6AB0" w14:textId="5A3FB6F9"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2C393" w14:textId="68AD679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58598" w14:textId="36D7BF83"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2133E8B3"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7477"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2F40B"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8F24E" w14:textId="1E58D8A1"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C48FE5" w14:textId="47ED7FA1"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1443F" w14:textId="206315D5"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5DAE3ADE"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DD43"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9F430F"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C699E" w14:textId="02D04C63"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CCC411" w14:textId="08E24E88"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A88C9" w14:textId="0D6D172F"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3CF0AEFA"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54B2B"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1.6</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F15A81"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29F550" w14:textId="3DFF1C0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4B523" w14:textId="1F9B2453"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5C698" w14:textId="5DD2304D"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734BF527"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58D1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1.7</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B307F2"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449F29" w14:textId="3D62FD28"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9AD658" w14:textId="699336D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D978D" w14:textId="2D1F2025"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2088CD18"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8DFF7"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1.8</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84D7E1"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5AA1B7" w14:textId="488D9F49"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FAAE31" w14:textId="0D8BAEE9"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56EE" w14:textId="1E20FC84"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00BC87E2"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0C306"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1.9</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B68496"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094C4D" w14:textId="21EB0D1D"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C10FB3" w14:textId="216675C3"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04E4" w14:textId="72841BF5"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672D0F52"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8F8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1.10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5081F1"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95D391" w14:textId="5640C958"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E2336C" w14:textId="5F282051"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B9698" w14:textId="5946DE77"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083CA047"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1AF48" w14:textId="77777777" w:rsidR="0045798E" w:rsidRPr="00B05F6E" w:rsidRDefault="0045798E" w:rsidP="0045798E">
            <w:pPr>
              <w:pStyle w:val="Nidung"/>
              <w:spacing w:after="0" w:line="360" w:lineRule="auto"/>
              <w:jc w:val="center"/>
              <w:rPr>
                <w:color w:val="auto"/>
                <w:sz w:val="28"/>
                <w:szCs w:val="28"/>
              </w:rPr>
            </w:pPr>
            <w:r w:rsidRPr="00B05F6E">
              <w:rPr>
                <w:b/>
                <w:bCs/>
                <w:iCs/>
                <w:color w:val="auto"/>
                <w:sz w:val="28"/>
                <w:szCs w:val="28"/>
                <w:u w:color="FF0000"/>
              </w:rPr>
              <w:t>Tiêu chuẩn 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9E259D"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15C450"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190774"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D78B" w14:textId="77777777" w:rsidR="0045798E" w:rsidRPr="00B05F6E" w:rsidRDefault="0045798E" w:rsidP="0045798E">
            <w:pPr>
              <w:spacing w:line="360" w:lineRule="auto"/>
              <w:jc w:val="center"/>
              <w:rPr>
                <w:sz w:val="28"/>
                <w:szCs w:val="28"/>
              </w:rPr>
            </w:pPr>
          </w:p>
        </w:tc>
      </w:tr>
      <w:tr w:rsidR="003E5D12" w:rsidRPr="00B05F6E" w14:paraId="069B3D01"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D80C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2.1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A27351"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2EAB29" w14:textId="591C802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6941B4" w14:textId="5EA08DF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48E4" w14:textId="3A4E376F"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2DC7F69E"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119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2.2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300A4D"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07FF24" w14:textId="0FDDA3CE"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D3F9BF" w14:textId="653F29DF"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0DCEA" w14:textId="607DE2BC"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59954F05"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DDAB"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2.3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E0D3E4"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2DCBE4" w14:textId="24371C4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F39943" w14:textId="12A242D5"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51FD" w14:textId="63AFAC4E"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7468AF90"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A2D"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lastRenderedPageBreak/>
              <w:t>Tiêu chí 2.4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C727BF"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4CBDB4" w14:textId="671FFCC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66AD9" w14:textId="45278D8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D31B" w14:textId="627D9CDB"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34A6D6EA"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411C8" w14:textId="77777777" w:rsidR="0045798E" w:rsidRPr="00B05F6E" w:rsidRDefault="0045798E" w:rsidP="0045798E">
            <w:pPr>
              <w:pStyle w:val="Nidung"/>
              <w:spacing w:after="0" w:line="360" w:lineRule="auto"/>
              <w:jc w:val="center"/>
              <w:rPr>
                <w:color w:val="auto"/>
                <w:sz w:val="28"/>
                <w:szCs w:val="28"/>
              </w:rPr>
            </w:pPr>
            <w:r w:rsidRPr="00B05F6E">
              <w:rPr>
                <w:b/>
                <w:bCs/>
                <w:iCs/>
                <w:color w:val="auto"/>
                <w:sz w:val="28"/>
                <w:szCs w:val="28"/>
                <w:u w:color="FF0000"/>
              </w:rPr>
              <w:t>Tiêu chuẩn 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CB2A34"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1EF32A"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639023"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6E8C" w14:textId="77777777" w:rsidR="0045798E" w:rsidRPr="00B05F6E" w:rsidRDefault="0045798E" w:rsidP="0045798E">
            <w:pPr>
              <w:spacing w:line="360" w:lineRule="auto"/>
              <w:jc w:val="center"/>
              <w:rPr>
                <w:sz w:val="28"/>
                <w:szCs w:val="28"/>
              </w:rPr>
            </w:pPr>
          </w:p>
        </w:tc>
      </w:tr>
      <w:tr w:rsidR="003E5D12" w:rsidRPr="00B05F6E" w14:paraId="26039CE8"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919E"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D24698"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B1A26" w14:textId="6C4293FB"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56F0FB" w14:textId="0947856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AA78" w14:textId="3700544E"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7BABD7A7"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7258D"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58980B"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CDC7B8" w14:textId="52236C8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73C313" w14:textId="49FDFFD5"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F7296" w14:textId="2FA312D3"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46593689"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D28D8"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948DA7"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0B3FCC" w14:textId="45EE3964"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9B3FF6" w14:textId="0057E639"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1ABD1" w14:textId="4B3FA668"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4F3BEBAF"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DF5CA"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1B4649"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43AAE" w14:textId="64DD24C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2C0F16" w14:textId="5E18AA01"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8BB8" w14:textId="07E7284F"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7E163C55"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D6A3F"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71CC48"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B68E05" w14:textId="783C9796"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732192" w14:textId="4A598ECD"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BAA04" w14:textId="17DF40EE"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096D8EE0"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83C3"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3.6</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6CA57B"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155120" w14:textId="039F6898"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D612C4" w14:textId="64E43285"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B063" w14:textId="7C1C5AB5"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2F136075"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D0BC" w14:textId="77777777" w:rsidR="0045798E" w:rsidRPr="00B05F6E" w:rsidRDefault="0045798E" w:rsidP="0045798E">
            <w:pPr>
              <w:pStyle w:val="Nidung"/>
              <w:spacing w:after="0" w:line="360" w:lineRule="auto"/>
              <w:jc w:val="center"/>
              <w:rPr>
                <w:color w:val="auto"/>
                <w:sz w:val="28"/>
                <w:szCs w:val="28"/>
              </w:rPr>
            </w:pPr>
            <w:r w:rsidRPr="00B05F6E">
              <w:rPr>
                <w:b/>
                <w:bCs/>
                <w:iCs/>
                <w:color w:val="auto"/>
                <w:sz w:val="28"/>
                <w:szCs w:val="28"/>
                <w:u w:color="FF0000"/>
              </w:rPr>
              <w:t>Tiêu chuẩn 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6AA054"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957CCD"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E1867C"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11DDD" w14:textId="77777777" w:rsidR="0045798E" w:rsidRPr="00B05F6E" w:rsidRDefault="0045798E" w:rsidP="0045798E">
            <w:pPr>
              <w:spacing w:line="360" w:lineRule="auto"/>
              <w:jc w:val="center"/>
              <w:rPr>
                <w:sz w:val="28"/>
                <w:szCs w:val="28"/>
              </w:rPr>
            </w:pPr>
          </w:p>
        </w:tc>
      </w:tr>
      <w:tr w:rsidR="003E5D12" w:rsidRPr="00B05F6E" w14:paraId="13ED6108"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32B0"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4.1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6D36AB"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D728D2" w14:textId="5C900765"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45CCF1" w14:textId="56FC3DF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40C6C" w14:textId="72B4C587"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309FCEC3"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02290"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4.2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2A99B2"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572206" w14:textId="5678A3A3"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C10A48" w14:textId="427D34DF"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5EA5" w14:textId="611FEE89"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3945283A"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BDB1D" w14:textId="77777777" w:rsidR="0045798E" w:rsidRPr="00B05F6E" w:rsidRDefault="0045798E" w:rsidP="0045798E">
            <w:pPr>
              <w:pStyle w:val="Nidung"/>
              <w:spacing w:after="0" w:line="360" w:lineRule="auto"/>
              <w:jc w:val="center"/>
              <w:rPr>
                <w:color w:val="auto"/>
                <w:sz w:val="28"/>
                <w:szCs w:val="28"/>
              </w:rPr>
            </w:pPr>
            <w:r w:rsidRPr="00B05F6E">
              <w:rPr>
                <w:b/>
                <w:bCs/>
                <w:iCs/>
                <w:color w:val="auto"/>
                <w:sz w:val="28"/>
                <w:szCs w:val="28"/>
                <w:u w:color="FF0000"/>
              </w:rPr>
              <w:t>Tiêu chuẩn 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A1E44B"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BFD55B"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68E22B" w14:textId="77777777" w:rsidR="0045798E" w:rsidRPr="00B05F6E" w:rsidRDefault="0045798E" w:rsidP="0045798E">
            <w:pPr>
              <w:spacing w:line="360" w:lineRule="auto"/>
              <w:jc w:val="center"/>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96ADB" w14:textId="77777777" w:rsidR="0045798E" w:rsidRPr="00B05F6E" w:rsidRDefault="0045798E" w:rsidP="0045798E">
            <w:pPr>
              <w:spacing w:line="360" w:lineRule="auto"/>
              <w:jc w:val="center"/>
              <w:rPr>
                <w:sz w:val="28"/>
                <w:szCs w:val="28"/>
              </w:rPr>
            </w:pPr>
          </w:p>
        </w:tc>
      </w:tr>
      <w:tr w:rsidR="003E5D12" w:rsidRPr="00B05F6E" w14:paraId="29DD8C8D"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51CA7"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5.1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C8F582"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7F309A" w14:textId="15B0A88A"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785C82" w14:textId="47F14E70"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1DBE3" w14:textId="4A0224C2" w:rsidR="0045798E" w:rsidRPr="00B05F6E" w:rsidRDefault="0045798E" w:rsidP="0045798E">
            <w:pPr>
              <w:pStyle w:val="Nidung"/>
              <w:spacing w:after="0" w:line="360" w:lineRule="auto"/>
              <w:jc w:val="center"/>
              <w:rPr>
                <w:color w:val="auto"/>
                <w:sz w:val="28"/>
                <w:szCs w:val="28"/>
              </w:rPr>
            </w:pPr>
            <w:r w:rsidRPr="00B05F6E">
              <w:rPr>
                <w:color w:val="auto"/>
                <w:sz w:val="28"/>
                <w:szCs w:val="28"/>
              </w:rPr>
              <w:t>-</w:t>
            </w:r>
          </w:p>
        </w:tc>
      </w:tr>
      <w:tr w:rsidR="003E5D12" w:rsidRPr="00B05F6E" w14:paraId="19951546"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C514"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5.2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467185"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7DF2AD" w14:textId="39BEF0CE"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D3BE3F" w14:textId="2FA128DB"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66A34" w14:textId="5649359A" w:rsidR="0045798E" w:rsidRPr="00B05F6E" w:rsidRDefault="006C3DA3" w:rsidP="0045798E">
            <w:pPr>
              <w:pStyle w:val="Nidung"/>
              <w:tabs>
                <w:tab w:val="center" w:pos="771"/>
                <w:tab w:val="left" w:pos="1305"/>
              </w:tabs>
              <w:spacing w:after="0" w:line="360" w:lineRule="auto"/>
              <w:jc w:val="center"/>
              <w:rPr>
                <w:color w:val="auto"/>
                <w:sz w:val="28"/>
                <w:szCs w:val="28"/>
              </w:rPr>
            </w:pPr>
            <w:r w:rsidRPr="00B05F6E">
              <w:rPr>
                <w:color w:val="auto"/>
                <w:sz w:val="28"/>
                <w:szCs w:val="28"/>
                <w:u w:color="FF0000"/>
              </w:rPr>
              <w:t>X</w:t>
            </w:r>
          </w:p>
        </w:tc>
      </w:tr>
      <w:tr w:rsidR="003E5D12" w:rsidRPr="00B05F6E" w14:paraId="781FDC84"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DE3BE"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5.3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F6A42D"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051603" w14:textId="55508812"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2A2564" w14:textId="76D887BF"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3EEC" w14:textId="26F8590B"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3E5D12" w:rsidRPr="00B05F6E" w14:paraId="6CBFE2B4"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BACA9"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5.4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FBC136"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300B28" w14:textId="28C9EC4A"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28F5DD" w14:textId="0910D10F"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14B3" w14:textId="6AA2C51A"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r w:rsidR="0045798E" w:rsidRPr="00B05F6E" w14:paraId="71EAE819" w14:textId="77777777" w:rsidTr="0045798E">
        <w:trPr>
          <w:trHeight w:val="319"/>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8FEC4" w14:textId="77777777"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Tiêu chí 5.5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0263EC" w14:textId="77777777" w:rsidR="0045798E" w:rsidRPr="00B05F6E" w:rsidRDefault="0045798E" w:rsidP="0045798E">
            <w:pPr>
              <w:spacing w:line="360" w:lineRule="auto"/>
              <w:jc w:val="center"/>
              <w:rPr>
                <w:sz w:val="28"/>
                <w:szCs w:val="2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C0097B" w14:textId="2B7DE6B2"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38AF18" w14:textId="1DEBE5B4" w:rsidR="0045798E" w:rsidRPr="00B05F6E" w:rsidRDefault="0045798E" w:rsidP="0045798E">
            <w:pPr>
              <w:pStyle w:val="Nidung"/>
              <w:spacing w:after="0" w:line="360" w:lineRule="auto"/>
              <w:jc w:val="center"/>
              <w:rPr>
                <w:color w:val="auto"/>
                <w:sz w:val="28"/>
                <w:szCs w:val="28"/>
              </w:rPr>
            </w:pPr>
            <w:r w:rsidRPr="00B05F6E">
              <w:rPr>
                <w:color w:val="auto"/>
                <w:sz w:val="28"/>
                <w:szCs w:val="28"/>
                <w:u w:color="FF0000"/>
              </w:rPr>
              <w:t>X</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1E56A" w14:textId="4E15230F" w:rsidR="0045798E" w:rsidRPr="00B05F6E" w:rsidRDefault="006C3DA3" w:rsidP="0045798E">
            <w:pPr>
              <w:pStyle w:val="Nidung"/>
              <w:spacing w:after="0" w:line="360" w:lineRule="auto"/>
              <w:jc w:val="center"/>
              <w:rPr>
                <w:color w:val="auto"/>
                <w:sz w:val="28"/>
                <w:szCs w:val="28"/>
              </w:rPr>
            </w:pPr>
            <w:r w:rsidRPr="00B05F6E">
              <w:rPr>
                <w:color w:val="auto"/>
                <w:sz w:val="28"/>
                <w:szCs w:val="28"/>
                <w:u w:color="FF0000"/>
              </w:rPr>
              <w:t>X</w:t>
            </w:r>
          </w:p>
        </w:tc>
      </w:tr>
    </w:tbl>
    <w:p w14:paraId="5BD70A0E" w14:textId="77777777" w:rsidR="002C7AF8" w:rsidRPr="00B05F6E" w:rsidRDefault="002C7AF8" w:rsidP="002E6ACA">
      <w:pPr>
        <w:pStyle w:val="Nidung"/>
        <w:widowControl w:val="0"/>
        <w:tabs>
          <w:tab w:val="left" w:pos="0"/>
        </w:tabs>
        <w:spacing w:after="0" w:line="360" w:lineRule="auto"/>
        <w:ind w:firstLine="567"/>
        <w:jc w:val="both"/>
        <w:rPr>
          <w:b/>
          <w:bCs/>
          <w:color w:val="auto"/>
          <w:sz w:val="28"/>
          <w:szCs w:val="28"/>
        </w:rPr>
      </w:pPr>
    </w:p>
    <w:p w14:paraId="63A9A868" w14:textId="2F974D07" w:rsidR="003E228E" w:rsidRPr="00B05F6E" w:rsidRDefault="00086DE8" w:rsidP="002E6ACA">
      <w:pPr>
        <w:pStyle w:val="Nidung"/>
        <w:widowControl w:val="0"/>
        <w:tabs>
          <w:tab w:val="left" w:pos="0"/>
        </w:tabs>
        <w:spacing w:after="0" w:line="360" w:lineRule="auto"/>
        <w:ind w:firstLine="567"/>
        <w:jc w:val="both"/>
        <w:rPr>
          <w:bCs/>
          <w:color w:val="auto"/>
          <w:sz w:val="28"/>
          <w:szCs w:val="28"/>
        </w:rPr>
      </w:pPr>
      <w:r w:rsidRPr="00B05F6E">
        <w:rPr>
          <w:b/>
          <w:bCs/>
          <w:color w:val="auto"/>
          <w:sz w:val="28"/>
          <w:szCs w:val="28"/>
        </w:rPr>
        <w:tab/>
      </w:r>
      <w:r w:rsidR="00E56043" w:rsidRPr="00B05F6E">
        <w:rPr>
          <w:b/>
          <w:bCs/>
          <w:color w:val="auto"/>
          <w:sz w:val="28"/>
          <w:szCs w:val="28"/>
        </w:rPr>
        <w:t>Kế</w:t>
      </w:r>
      <w:r w:rsidR="00E56043" w:rsidRPr="00B05F6E">
        <w:rPr>
          <w:b/>
          <w:bCs/>
          <w:color w:val="auto"/>
          <w:sz w:val="28"/>
          <w:szCs w:val="28"/>
          <w:lang w:val="fr-FR"/>
        </w:rPr>
        <w:t>t qu</w:t>
      </w:r>
      <w:r w:rsidR="00E56043" w:rsidRPr="00B05F6E">
        <w:rPr>
          <w:b/>
          <w:bCs/>
          <w:color w:val="auto"/>
          <w:sz w:val="28"/>
          <w:szCs w:val="28"/>
        </w:rPr>
        <w:t xml:space="preserve">ả: </w:t>
      </w:r>
      <w:r w:rsidR="00E56043" w:rsidRPr="00B05F6E">
        <w:rPr>
          <w:bCs/>
          <w:color w:val="auto"/>
          <w:sz w:val="28"/>
          <w:szCs w:val="28"/>
        </w:rPr>
        <w:t>Đạ</w:t>
      </w:r>
      <w:r w:rsidR="00067EFF" w:rsidRPr="00B05F6E">
        <w:rPr>
          <w:bCs/>
          <w:color w:val="auto"/>
          <w:sz w:val="28"/>
          <w:szCs w:val="28"/>
        </w:rPr>
        <w:t>t M</w:t>
      </w:r>
      <w:r w:rsidR="00E56043" w:rsidRPr="00B05F6E">
        <w:rPr>
          <w:bCs/>
          <w:color w:val="auto"/>
          <w:sz w:val="28"/>
          <w:szCs w:val="28"/>
        </w:rPr>
        <w:t>ức 3</w:t>
      </w:r>
    </w:p>
    <w:p w14:paraId="0643FF88" w14:textId="25A61EA5" w:rsidR="001B0EA6" w:rsidRPr="00B05F6E" w:rsidRDefault="00086DE8"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0"/>
          <w:tab w:val="left" w:pos="7652"/>
        </w:tabs>
        <w:spacing w:line="360" w:lineRule="auto"/>
        <w:jc w:val="both"/>
        <w:rPr>
          <w:b/>
          <w:bCs/>
          <w:sz w:val="28"/>
          <w:szCs w:val="28"/>
        </w:rPr>
      </w:pPr>
      <w:r w:rsidRPr="00B05F6E">
        <w:rPr>
          <w:rFonts w:eastAsia="Times New Roman"/>
          <w:b/>
          <w:sz w:val="28"/>
          <w:szCs w:val="28"/>
          <w:bdr w:val="none" w:sz="0" w:space="0" w:color="auto"/>
        </w:rPr>
        <w:tab/>
      </w:r>
      <w:r w:rsidR="00780266" w:rsidRPr="00B05F6E">
        <w:rPr>
          <w:rFonts w:eastAsia="Times New Roman"/>
          <w:b/>
          <w:sz w:val="28"/>
          <w:szCs w:val="28"/>
          <w:bdr w:val="none" w:sz="0" w:space="0" w:color="auto"/>
        </w:rPr>
        <w:t>2. Kết luận: Trường đạt Mức 3</w:t>
      </w:r>
    </w:p>
    <w:p w14:paraId="70F25823" w14:textId="77777777" w:rsidR="001B0EA6" w:rsidRPr="00B05F6E" w:rsidRDefault="001B0EA6">
      <w:pPr>
        <w:rPr>
          <w:b/>
          <w:bCs/>
          <w:sz w:val="28"/>
          <w:szCs w:val="28"/>
        </w:rPr>
      </w:pPr>
      <w:r w:rsidRPr="00B05F6E">
        <w:rPr>
          <w:b/>
          <w:bCs/>
          <w:sz w:val="28"/>
          <w:szCs w:val="28"/>
        </w:rPr>
        <w:br w:type="page"/>
      </w:r>
    </w:p>
    <w:p w14:paraId="79AEC105" w14:textId="77777777" w:rsidR="003E228E" w:rsidRPr="00B05F6E" w:rsidRDefault="00E56043" w:rsidP="001B0EA6">
      <w:pPr>
        <w:pStyle w:val="Nidung"/>
        <w:keepNext/>
        <w:spacing w:after="0" w:line="360" w:lineRule="auto"/>
        <w:jc w:val="center"/>
        <w:rPr>
          <w:b/>
          <w:bCs/>
          <w:color w:val="auto"/>
          <w:sz w:val="28"/>
          <w:szCs w:val="28"/>
        </w:rPr>
      </w:pPr>
      <w:r w:rsidRPr="00B05F6E">
        <w:rPr>
          <w:b/>
          <w:bCs/>
          <w:color w:val="auto"/>
          <w:sz w:val="28"/>
          <w:szCs w:val="28"/>
        </w:rPr>
        <w:lastRenderedPageBreak/>
        <w:t>Phần I</w:t>
      </w:r>
    </w:p>
    <w:p w14:paraId="402FDAFF" w14:textId="77777777" w:rsidR="003E228E" w:rsidRPr="00B05F6E" w:rsidRDefault="00E56043" w:rsidP="00740197">
      <w:pPr>
        <w:pStyle w:val="Nidung"/>
        <w:keepNext/>
        <w:spacing w:after="0" w:line="360" w:lineRule="auto"/>
        <w:jc w:val="center"/>
        <w:rPr>
          <w:b/>
          <w:bCs/>
          <w:color w:val="auto"/>
          <w:sz w:val="28"/>
          <w:szCs w:val="28"/>
        </w:rPr>
      </w:pPr>
      <w:r w:rsidRPr="00B05F6E">
        <w:rPr>
          <w:b/>
          <w:bCs/>
          <w:color w:val="auto"/>
          <w:sz w:val="28"/>
          <w:szCs w:val="28"/>
        </w:rPr>
        <w:t>CƠ SỞ DỮ LIỆU</w:t>
      </w:r>
    </w:p>
    <w:p w14:paraId="06F13DFC" w14:textId="77777777" w:rsidR="00A37B22" w:rsidRPr="00B05F6E" w:rsidRDefault="00A37B22"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sz w:val="28"/>
          <w:szCs w:val="28"/>
          <w:bdr w:val="none" w:sz="0" w:space="0" w:color="auto"/>
        </w:rPr>
      </w:pPr>
      <w:r w:rsidRPr="00B05F6E">
        <w:rPr>
          <w:rFonts w:eastAsia="Times New Roman"/>
          <w:sz w:val="28"/>
          <w:szCs w:val="28"/>
          <w:bdr w:val="none" w:sz="0" w:space="0" w:color="auto"/>
        </w:rPr>
        <w:t>Tên tr</w:t>
      </w:r>
      <w:r w:rsidR="004B5A70" w:rsidRPr="00B05F6E">
        <w:rPr>
          <w:rFonts w:eastAsia="Times New Roman"/>
          <w:sz w:val="28"/>
          <w:szCs w:val="28"/>
          <w:bdr w:val="none" w:sz="0" w:space="0" w:color="auto"/>
        </w:rPr>
        <w:t>ư</w:t>
      </w:r>
      <w:r w:rsidR="00B72B56" w:rsidRPr="00B05F6E">
        <w:rPr>
          <w:rFonts w:eastAsia="Times New Roman"/>
          <w:sz w:val="28"/>
          <w:szCs w:val="28"/>
          <w:bdr w:val="none" w:sz="0" w:space="0" w:color="auto"/>
        </w:rPr>
        <w:t xml:space="preserve">ờng: </w:t>
      </w:r>
      <w:r w:rsidRPr="00B05F6E">
        <w:rPr>
          <w:rFonts w:eastAsia="Times New Roman"/>
          <w:sz w:val="28"/>
          <w:szCs w:val="28"/>
          <w:bdr w:val="none" w:sz="0" w:space="0" w:color="auto"/>
        </w:rPr>
        <w:t xml:space="preserve">Trường Tiểu học </w:t>
      </w:r>
      <w:r w:rsidR="007753EA" w:rsidRPr="00B05F6E">
        <w:rPr>
          <w:rFonts w:eastAsia="Times New Roman"/>
          <w:sz w:val="28"/>
          <w:szCs w:val="28"/>
          <w:bdr w:val="none" w:sz="0" w:space="0" w:color="auto"/>
        </w:rPr>
        <w:t>Đống Đa</w:t>
      </w:r>
    </w:p>
    <w:p w14:paraId="6FE39BC0" w14:textId="77777777" w:rsidR="00A37B22" w:rsidRPr="00B05F6E" w:rsidRDefault="00A37B22"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sz w:val="28"/>
          <w:szCs w:val="28"/>
          <w:bdr w:val="none" w:sz="0" w:space="0" w:color="auto"/>
        </w:rPr>
      </w:pPr>
      <w:r w:rsidRPr="00B05F6E">
        <w:rPr>
          <w:rFonts w:eastAsia="Times New Roman"/>
          <w:sz w:val="28"/>
          <w:szCs w:val="28"/>
          <w:bdr w:val="none" w:sz="0" w:space="0" w:color="auto"/>
        </w:rPr>
        <w:t xml:space="preserve">Tên trước đây: </w:t>
      </w:r>
      <w:r w:rsidR="00354180" w:rsidRPr="00B05F6E">
        <w:rPr>
          <w:rFonts w:eastAsia="Times New Roman"/>
          <w:sz w:val="28"/>
          <w:szCs w:val="28"/>
          <w:bdr w:val="none" w:sz="0" w:space="0" w:color="auto"/>
        </w:rPr>
        <w:t>Trường Tiểu học chất lượng cao Đống Đa</w:t>
      </w:r>
    </w:p>
    <w:p w14:paraId="317E0BE5" w14:textId="462E96E2" w:rsidR="00A37B22" w:rsidRPr="00B05F6E" w:rsidRDefault="00B72B56"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sz w:val="28"/>
          <w:szCs w:val="28"/>
          <w:bdr w:val="none" w:sz="0" w:space="0" w:color="auto"/>
          <w:lang w:val="pt-BR"/>
        </w:rPr>
      </w:pPr>
      <w:r w:rsidRPr="00B05F6E">
        <w:rPr>
          <w:rFonts w:eastAsia="Times New Roman"/>
          <w:sz w:val="28"/>
          <w:szCs w:val="28"/>
          <w:bdr w:val="none" w:sz="0" w:space="0" w:color="auto"/>
          <w:lang w:val="pt-BR"/>
        </w:rPr>
        <w:t xml:space="preserve">Cơ quan chủ quản: </w:t>
      </w:r>
      <w:r w:rsidR="00A37B22" w:rsidRPr="00B05F6E">
        <w:rPr>
          <w:rFonts w:eastAsia="Times New Roman"/>
          <w:sz w:val="28"/>
          <w:szCs w:val="28"/>
          <w:bdr w:val="none" w:sz="0" w:space="0" w:color="auto"/>
          <w:lang w:val="pt-BR"/>
        </w:rPr>
        <w:t xml:space="preserve">Ủy ban nhân dân </w:t>
      </w:r>
      <w:r w:rsidR="003B3292" w:rsidRPr="00B05F6E">
        <w:rPr>
          <w:rFonts w:eastAsia="Times New Roman"/>
          <w:sz w:val="28"/>
          <w:szCs w:val="28"/>
          <w:bdr w:val="none" w:sz="0" w:space="0" w:color="auto"/>
          <w:lang w:val="pt-BR"/>
        </w:rPr>
        <w:t>quận</w:t>
      </w:r>
      <w:r w:rsidR="0017770A" w:rsidRPr="00B05F6E">
        <w:rPr>
          <w:rFonts w:eastAsia="Times New Roman"/>
          <w:sz w:val="28"/>
          <w:szCs w:val="28"/>
          <w:bdr w:val="none" w:sz="0" w:space="0" w:color="auto"/>
          <w:lang w:val="pt-BR"/>
        </w:rPr>
        <w:t xml:space="preserve"> Tân Bình</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8"/>
        <w:gridCol w:w="284"/>
        <w:gridCol w:w="2042"/>
        <w:gridCol w:w="3486"/>
      </w:tblGrid>
      <w:tr w:rsidR="00B05F6E" w:rsidRPr="00B05F6E" w14:paraId="01282D6F"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9B1008"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lang w:val="pt-BR"/>
              </w:rPr>
              <w:t>Thành phố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2D375" w14:textId="2D0A9C67" w:rsidR="0051470F" w:rsidRPr="00B05F6E" w:rsidRDefault="000B7453"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lang w:val="pt-BR"/>
              </w:rPr>
              <w:t>Hồ Chí Minh</w:t>
            </w:r>
          </w:p>
        </w:tc>
        <w:tc>
          <w:tcPr>
            <w:tcW w:w="284" w:type="dxa"/>
            <w:tcBorders>
              <w:top w:val="nil"/>
              <w:left w:val="single" w:sz="4" w:space="0" w:color="auto"/>
              <w:bottom w:val="nil"/>
              <w:right w:val="single" w:sz="4" w:space="0" w:color="auto"/>
            </w:tcBorders>
            <w:shd w:val="clear" w:color="auto" w:fill="auto"/>
            <w:vAlign w:val="center"/>
          </w:tcPr>
          <w:p w14:paraId="4B36ED18"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15329766"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lang w:val="pt-BR"/>
              </w:rPr>
              <w:t>Họ và tên</w:t>
            </w:r>
          </w:p>
          <w:p w14:paraId="50E6EA30"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lang w:val="pt-BR"/>
              </w:rPr>
              <w:t>hiệu trưởng</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45B30DE0" w14:textId="77777777" w:rsidR="0051470F" w:rsidRPr="00B05F6E" w:rsidRDefault="009902F2" w:rsidP="00E26AE1">
            <w:pPr>
              <w:widowControl w:val="0"/>
              <w:contextualSpacing/>
              <w:jc w:val="center"/>
              <w:rPr>
                <w:sz w:val="28"/>
                <w:szCs w:val="28"/>
                <w:u w:color="000000"/>
                <w:lang w:val="pt-PT"/>
              </w:rPr>
            </w:pPr>
            <w:r w:rsidRPr="00B05F6E">
              <w:rPr>
                <w:sz w:val="28"/>
                <w:szCs w:val="28"/>
                <w:u w:color="000000"/>
                <w:lang w:val="pt-PT"/>
              </w:rPr>
              <w:t>Nguyễn Thị Dung</w:t>
            </w:r>
          </w:p>
        </w:tc>
      </w:tr>
      <w:tr w:rsidR="00B05F6E" w:rsidRPr="00B05F6E" w14:paraId="17E53DBC"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63B3BE" w14:textId="72EFB46A" w:rsidR="0051470F" w:rsidRPr="00B05F6E" w:rsidRDefault="003B3292"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lang w:val="pt-BR"/>
              </w:rPr>
              <w:t>Quận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F3779B" w14:textId="77777777" w:rsidR="0051470F" w:rsidRPr="00B05F6E" w:rsidRDefault="00197B4B"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lang w:val="pt-BR"/>
              </w:rPr>
              <w:t>Tân Bình</w:t>
            </w:r>
          </w:p>
        </w:tc>
        <w:tc>
          <w:tcPr>
            <w:tcW w:w="284" w:type="dxa"/>
            <w:tcBorders>
              <w:top w:val="nil"/>
              <w:left w:val="single" w:sz="4" w:space="0" w:color="auto"/>
              <w:bottom w:val="nil"/>
              <w:right w:val="single" w:sz="4" w:space="0" w:color="auto"/>
            </w:tcBorders>
            <w:shd w:val="clear" w:color="auto" w:fill="auto"/>
            <w:vAlign w:val="center"/>
          </w:tcPr>
          <w:p w14:paraId="3B407D27"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40E2725" w14:textId="62705DEC"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rPr>
              <w:t>Điện thoại</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1E009873" w14:textId="77777777" w:rsidR="0051470F" w:rsidRPr="00B05F6E" w:rsidRDefault="0051470F" w:rsidP="00E26AE1">
            <w:pPr>
              <w:widowControl w:val="0"/>
              <w:contextualSpacing/>
              <w:jc w:val="center"/>
              <w:rPr>
                <w:sz w:val="28"/>
                <w:szCs w:val="28"/>
                <w:u w:color="000000"/>
              </w:rPr>
            </w:pPr>
            <w:r w:rsidRPr="00B05F6E">
              <w:rPr>
                <w:sz w:val="28"/>
                <w:szCs w:val="28"/>
                <w:u w:color="000000"/>
              </w:rPr>
              <w:t>(028) 38</w:t>
            </w:r>
            <w:r w:rsidR="009902F2" w:rsidRPr="00B05F6E">
              <w:rPr>
                <w:sz w:val="28"/>
                <w:szCs w:val="28"/>
                <w:u w:color="000000"/>
              </w:rPr>
              <w:t>638276</w:t>
            </w:r>
          </w:p>
        </w:tc>
      </w:tr>
      <w:tr w:rsidR="00B05F6E" w:rsidRPr="00B05F6E" w14:paraId="1E2EDBEF"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07E137D" w14:textId="77777777" w:rsidR="0051470F" w:rsidRPr="00B05F6E" w:rsidRDefault="00E94145"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rPr>
              <w:t>P</w:t>
            </w:r>
            <w:r w:rsidR="0051470F" w:rsidRPr="00B05F6E">
              <w:rPr>
                <w:rFonts w:eastAsia="MS Mincho"/>
                <w:sz w:val="28"/>
                <w:szCs w:val="28"/>
                <w:bdr w:val="none" w:sz="0" w:space="0" w:color="auto"/>
              </w:rPr>
              <w:t>hường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E731C" w14:textId="77777777" w:rsidR="0051470F" w:rsidRPr="00B05F6E" w:rsidRDefault="00197B4B"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6</w:t>
            </w:r>
          </w:p>
        </w:tc>
        <w:tc>
          <w:tcPr>
            <w:tcW w:w="284" w:type="dxa"/>
            <w:tcBorders>
              <w:top w:val="nil"/>
              <w:left w:val="single" w:sz="4" w:space="0" w:color="auto"/>
              <w:bottom w:val="nil"/>
              <w:right w:val="single" w:sz="4" w:space="0" w:color="auto"/>
            </w:tcBorders>
            <w:shd w:val="clear" w:color="auto" w:fill="auto"/>
            <w:vAlign w:val="center"/>
          </w:tcPr>
          <w:p w14:paraId="1852C4B4"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A50E477"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rPr>
              <w:t>Fax</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4C59701D" w14:textId="4464DD07" w:rsidR="0051470F" w:rsidRPr="00B05F6E" w:rsidRDefault="00097EC8" w:rsidP="00E26AE1">
            <w:pPr>
              <w:widowControl w:val="0"/>
              <w:contextualSpacing/>
              <w:jc w:val="center"/>
              <w:rPr>
                <w:sz w:val="28"/>
                <w:szCs w:val="28"/>
                <w:u w:color="000000"/>
              </w:rPr>
            </w:pPr>
            <w:r w:rsidRPr="00B05F6E">
              <w:rPr>
                <w:sz w:val="28"/>
                <w:szCs w:val="28"/>
                <w:u w:color="000000"/>
              </w:rPr>
              <w:t>Không</w:t>
            </w:r>
          </w:p>
        </w:tc>
      </w:tr>
      <w:tr w:rsidR="00B05F6E" w:rsidRPr="00B05F6E" w14:paraId="246047E5"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B819AC"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rPr>
              <w:t>Đạt chuẩn quốc gia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D97A6" w14:textId="77777777" w:rsidR="0051470F" w:rsidRPr="00B05F6E" w:rsidRDefault="009902F2"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Có</w:t>
            </w:r>
          </w:p>
        </w:tc>
        <w:tc>
          <w:tcPr>
            <w:tcW w:w="284" w:type="dxa"/>
            <w:tcBorders>
              <w:top w:val="nil"/>
              <w:left w:val="single" w:sz="4" w:space="0" w:color="auto"/>
              <w:bottom w:val="nil"/>
              <w:right w:val="single" w:sz="4" w:space="0" w:color="auto"/>
            </w:tcBorders>
            <w:shd w:val="clear" w:color="auto" w:fill="auto"/>
            <w:vAlign w:val="center"/>
          </w:tcPr>
          <w:p w14:paraId="076FB60A"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3A76556"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ru-RU"/>
              </w:rPr>
            </w:pPr>
            <w:r w:rsidRPr="00B05F6E">
              <w:rPr>
                <w:rFonts w:eastAsia="MS Mincho"/>
                <w:sz w:val="28"/>
                <w:szCs w:val="28"/>
                <w:bdr w:val="none" w:sz="0" w:space="0" w:color="auto"/>
              </w:rPr>
              <w:t>Website</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793C9656" w14:textId="7B1F25E4" w:rsidR="0051470F" w:rsidRPr="00B05F6E" w:rsidRDefault="0051470F" w:rsidP="00E26AE1">
            <w:pPr>
              <w:widowControl w:val="0"/>
              <w:contextualSpacing/>
              <w:jc w:val="center"/>
              <w:rPr>
                <w:sz w:val="28"/>
                <w:szCs w:val="28"/>
                <w:u w:color="000000"/>
              </w:rPr>
            </w:pPr>
            <w:r w:rsidRPr="00B05F6E">
              <w:rPr>
                <w:sz w:val="28"/>
                <w:szCs w:val="28"/>
                <w:u w:color="000000"/>
              </w:rPr>
              <w:t>th</w:t>
            </w:r>
            <w:r w:rsidR="008E6009" w:rsidRPr="00B05F6E">
              <w:rPr>
                <w:sz w:val="28"/>
                <w:szCs w:val="28"/>
                <w:u w:color="000000"/>
              </w:rPr>
              <w:t>dongdat</w:t>
            </w:r>
            <w:r w:rsidR="00557966" w:rsidRPr="00B05F6E">
              <w:rPr>
                <w:sz w:val="28"/>
                <w:szCs w:val="28"/>
                <w:u w:color="000000"/>
              </w:rPr>
              <w:t>a</w:t>
            </w:r>
            <w:r w:rsidR="008E6009" w:rsidRPr="00B05F6E">
              <w:rPr>
                <w:sz w:val="28"/>
                <w:szCs w:val="28"/>
                <w:u w:color="000000"/>
              </w:rPr>
              <w:t>nbinh</w:t>
            </w:r>
            <w:r w:rsidRPr="00B05F6E">
              <w:rPr>
                <w:sz w:val="28"/>
                <w:szCs w:val="28"/>
                <w:u w:color="000000"/>
              </w:rPr>
              <w:t>.hcm.edu.vn</w:t>
            </w:r>
          </w:p>
        </w:tc>
      </w:tr>
      <w:tr w:rsidR="00B05F6E" w:rsidRPr="00B05F6E" w14:paraId="1ECBBD86"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B2F057"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Năm thành lập trường (theo quyết định thành lập)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BAEC69"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19</w:t>
            </w:r>
            <w:r w:rsidR="009902F2" w:rsidRPr="00B05F6E">
              <w:rPr>
                <w:rFonts w:eastAsia="MS Mincho"/>
                <w:sz w:val="28"/>
                <w:szCs w:val="28"/>
                <w:bdr w:val="none" w:sz="0" w:space="0" w:color="auto"/>
              </w:rPr>
              <w:t>97</w:t>
            </w:r>
          </w:p>
        </w:tc>
        <w:tc>
          <w:tcPr>
            <w:tcW w:w="284" w:type="dxa"/>
            <w:tcBorders>
              <w:top w:val="nil"/>
              <w:left w:val="single" w:sz="4" w:space="0" w:color="auto"/>
              <w:bottom w:val="nil"/>
              <w:right w:val="single" w:sz="4" w:space="0" w:color="auto"/>
            </w:tcBorders>
            <w:shd w:val="clear" w:color="auto" w:fill="auto"/>
            <w:vAlign w:val="center"/>
          </w:tcPr>
          <w:p w14:paraId="790C3176"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3D27A58"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pacing w:val="-6"/>
                <w:sz w:val="28"/>
                <w:szCs w:val="28"/>
                <w:bdr w:val="none" w:sz="0" w:space="0" w:color="auto"/>
                <w:lang w:val="vi-VN"/>
              </w:rPr>
            </w:pPr>
            <w:r w:rsidRPr="00B05F6E">
              <w:rPr>
                <w:rFonts w:eastAsia="MS Mincho"/>
                <w:spacing w:val="-6"/>
                <w:sz w:val="28"/>
                <w:szCs w:val="28"/>
                <w:bdr w:val="none" w:sz="0" w:space="0" w:color="auto"/>
              </w:rPr>
              <w:t>Số điểm trường</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1CAC7330" w14:textId="77777777" w:rsidR="0051470F" w:rsidRPr="00B05F6E" w:rsidRDefault="0051470F" w:rsidP="00E26AE1">
            <w:pPr>
              <w:widowControl w:val="0"/>
              <w:contextualSpacing/>
              <w:jc w:val="center"/>
              <w:rPr>
                <w:sz w:val="28"/>
                <w:szCs w:val="28"/>
                <w:u w:color="000000"/>
              </w:rPr>
            </w:pPr>
            <w:r w:rsidRPr="00B05F6E">
              <w:rPr>
                <w:sz w:val="28"/>
                <w:szCs w:val="28"/>
                <w:u w:color="000000"/>
              </w:rPr>
              <w:t>01</w:t>
            </w:r>
          </w:p>
        </w:tc>
      </w:tr>
      <w:tr w:rsidR="00B05F6E" w:rsidRPr="00B05F6E" w14:paraId="5C49C049"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932834B"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lang w:val="pt-BR"/>
              </w:rPr>
              <w:t>Công lập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E37DE7"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x</w:t>
            </w:r>
          </w:p>
        </w:tc>
        <w:tc>
          <w:tcPr>
            <w:tcW w:w="284" w:type="dxa"/>
            <w:tcBorders>
              <w:top w:val="nil"/>
              <w:left w:val="single" w:sz="4" w:space="0" w:color="auto"/>
              <w:bottom w:val="nil"/>
              <w:right w:val="single" w:sz="4" w:space="0" w:color="auto"/>
            </w:tcBorders>
            <w:shd w:val="clear" w:color="auto" w:fill="auto"/>
            <w:vAlign w:val="center"/>
          </w:tcPr>
          <w:p w14:paraId="3F6206D2"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EAC8287" w14:textId="0BD0152F"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lang w:val="pt-BR"/>
              </w:rPr>
              <w:t>Loại hình khác</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2B183F86" w14:textId="77777777" w:rsidR="0051470F" w:rsidRPr="00B05F6E" w:rsidRDefault="0051470F" w:rsidP="00E26AE1">
            <w:pPr>
              <w:widowControl w:val="0"/>
              <w:contextualSpacing/>
              <w:jc w:val="center"/>
              <w:rPr>
                <w:sz w:val="28"/>
                <w:szCs w:val="28"/>
                <w:u w:color="000000"/>
              </w:rPr>
            </w:pPr>
            <w:r w:rsidRPr="00B05F6E">
              <w:rPr>
                <w:sz w:val="28"/>
                <w:szCs w:val="28"/>
                <w:u w:color="000000"/>
                <w:lang w:val="pt-PT"/>
              </w:rPr>
              <w:t>Không</w:t>
            </w:r>
          </w:p>
        </w:tc>
      </w:tr>
      <w:tr w:rsidR="00B05F6E" w:rsidRPr="00B05F6E" w14:paraId="6AB8EAB5"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628ABC" w14:textId="5D03A83B" w:rsidR="0051470F" w:rsidRPr="00B05F6E" w:rsidRDefault="00067A74"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Dân lập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711C73"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Không</w:t>
            </w:r>
          </w:p>
        </w:tc>
        <w:tc>
          <w:tcPr>
            <w:tcW w:w="284" w:type="dxa"/>
            <w:tcBorders>
              <w:top w:val="nil"/>
              <w:left w:val="single" w:sz="4" w:space="0" w:color="auto"/>
              <w:bottom w:val="nil"/>
              <w:right w:val="single" w:sz="4" w:space="0" w:color="auto"/>
            </w:tcBorders>
            <w:shd w:val="clear" w:color="auto" w:fill="auto"/>
            <w:vAlign w:val="center"/>
          </w:tcPr>
          <w:p w14:paraId="455D2C90"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283606A"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Thuộc vùng khó khăn</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25167CA7" w14:textId="48C95582" w:rsidR="0051470F" w:rsidRPr="00B05F6E" w:rsidRDefault="0051470F" w:rsidP="00E26AE1">
            <w:pPr>
              <w:contextualSpacing/>
              <w:jc w:val="center"/>
              <w:rPr>
                <w:sz w:val="28"/>
                <w:szCs w:val="28"/>
                <w:u w:color="000000"/>
              </w:rPr>
            </w:pPr>
            <w:r w:rsidRPr="00B05F6E">
              <w:rPr>
                <w:sz w:val="28"/>
                <w:szCs w:val="28"/>
                <w:u w:color="000000"/>
                <w:lang w:val="pt-PT"/>
              </w:rPr>
              <w:t>Không</w:t>
            </w:r>
          </w:p>
        </w:tc>
      </w:tr>
      <w:tr w:rsidR="00B05F6E" w:rsidRPr="00B05F6E" w14:paraId="45A3BD3C"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110C00" w14:textId="6A975D69" w:rsidR="0051470F" w:rsidRPr="00B05F6E" w:rsidRDefault="00067A74"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lang w:val="pt-BR"/>
              </w:rPr>
              <w:t>Tư thục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064B91"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Không</w:t>
            </w:r>
          </w:p>
        </w:tc>
        <w:tc>
          <w:tcPr>
            <w:tcW w:w="284" w:type="dxa"/>
            <w:tcBorders>
              <w:top w:val="nil"/>
              <w:left w:val="single" w:sz="4" w:space="0" w:color="auto"/>
              <w:bottom w:val="nil"/>
              <w:right w:val="single" w:sz="4" w:space="0" w:color="auto"/>
            </w:tcBorders>
            <w:shd w:val="clear" w:color="auto" w:fill="auto"/>
            <w:vAlign w:val="center"/>
          </w:tcPr>
          <w:p w14:paraId="1C8DE546"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AA181FA" w14:textId="77777777" w:rsidR="0051470F" w:rsidRPr="00B05F6E" w:rsidRDefault="0051470F" w:rsidP="00E26A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Thuộc vùng đặc biệt khó khăn</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71041B99" w14:textId="77777777" w:rsidR="0051470F" w:rsidRPr="00B05F6E" w:rsidRDefault="0051470F" w:rsidP="00E26AE1">
            <w:pPr>
              <w:contextualSpacing/>
              <w:jc w:val="center"/>
              <w:rPr>
                <w:sz w:val="28"/>
                <w:szCs w:val="28"/>
                <w:u w:color="000000"/>
              </w:rPr>
            </w:pPr>
            <w:r w:rsidRPr="00B05F6E">
              <w:rPr>
                <w:sz w:val="28"/>
                <w:szCs w:val="28"/>
                <w:u w:color="000000"/>
                <w:lang w:val="pt-PT"/>
              </w:rPr>
              <w:t>Không</w:t>
            </w:r>
          </w:p>
        </w:tc>
      </w:tr>
      <w:tr w:rsidR="00B05F6E" w:rsidRPr="00B05F6E" w14:paraId="4D971C75" w14:textId="77777777" w:rsidTr="00067A74">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AB19184" w14:textId="03431A82" w:rsidR="00067A74" w:rsidRPr="00B05F6E" w:rsidRDefault="00067A74" w:rsidP="00067A7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lang w:val="pt-BR"/>
              </w:rPr>
            </w:pPr>
            <w:r w:rsidRPr="00B05F6E">
              <w:rPr>
                <w:rFonts w:eastAsia="MS Mincho"/>
                <w:sz w:val="28"/>
                <w:szCs w:val="28"/>
                <w:bdr w:val="none" w:sz="0" w:space="0" w:color="auto"/>
              </w:rPr>
              <w:t>Trường liên kết với nước ngoài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281BD7" w14:textId="405C99A9" w:rsidR="00067A74" w:rsidRPr="00B05F6E" w:rsidRDefault="00067A74" w:rsidP="00067A7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r w:rsidRPr="00B05F6E">
              <w:rPr>
                <w:rFonts w:eastAsia="MS Mincho"/>
                <w:sz w:val="28"/>
                <w:szCs w:val="28"/>
                <w:bdr w:val="none" w:sz="0" w:space="0" w:color="auto"/>
              </w:rPr>
              <w:t>Không</w:t>
            </w:r>
          </w:p>
        </w:tc>
        <w:tc>
          <w:tcPr>
            <w:tcW w:w="284" w:type="dxa"/>
            <w:tcBorders>
              <w:top w:val="nil"/>
              <w:left w:val="single" w:sz="4" w:space="0" w:color="auto"/>
              <w:bottom w:val="nil"/>
              <w:right w:val="single" w:sz="4" w:space="0" w:color="auto"/>
            </w:tcBorders>
            <w:shd w:val="clear" w:color="auto" w:fill="auto"/>
            <w:vAlign w:val="center"/>
          </w:tcPr>
          <w:p w14:paraId="72C0EB5B" w14:textId="77777777" w:rsidR="00067A74" w:rsidRPr="00B05F6E" w:rsidRDefault="00067A74" w:rsidP="00067A7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E12039B" w14:textId="77777777" w:rsidR="00067A74" w:rsidRPr="00B05F6E" w:rsidRDefault="00067A74" w:rsidP="00067A7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sz w:val="28"/>
                <w:szCs w:val="28"/>
                <w:bdr w:val="none" w:sz="0" w:space="0" w:color="auto"/>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442153C2" w14:textId="77777777" w:rsidR="00067A74" w:rsidRPr="00B05F6E" w:rsidRDefault="00067A74" w:rsidP="00067A74">
            <w:pPr>
              <w:contextualSpacing/>
              <w:jc w:val="center"/>
              <w:rPr>
                <w:sz w:val="28"/>
                <w:szCs w:val="28"/>
                <w:u w:color="000000"/>
                <w:lang w:val="pt-PT"/>
              </w:rPr>
            </w:pPr>
          </w:p>
        </w:tc>
      </w:tr>
    </w:tbl>
    <w:p w14:paraId="6A937E96" w14:textId="14DBE942" w:rsidR="003E228E" w:rsidRPr="00B05F6E" w:rsidRDefault="00E56043" w:rsidP="002E6ACA">
      <w:pPr>
        <w:pStyle w:val="Nidung"/>
        <w:widowControl w:val="0"/>
        <w:spacing w:after="0" w:line="360" w:lineRule="auto"/>
        <w:contextualSpacing/>
        <w:jc w:val="both"/>
        <w:rPr>
          <w:b/>
          <w:bCs/>
          <w:color w:val="auto"/>
          <w:sz w:val="28"/>
          <w:szCs w:val="28"/>
        </w:rPr>
      </w:pPr>
      <w:r w:rsidRPr="00B05F6E">
        <w:rPr>
          <w:b/>
          <w:bCs/>
          <w:color w:val="auto"/>
          <w:sz w:val="28"/>
          <w:szCs w:val="28"/>
          <w:lang w:val="pt-PT"/>
        </w:rPr>
        <w:t>1. Số lớp</w:t>
      </w:r>
      <w:r w:rsidR="00E205A2" w:rsidRPr="00B05F6E">
        <w:rPr>
          <w:b/>
          <w:bCs/>
          <w:color w:val="auto"/>
          <w:sz w:val="28"/>
          <w:szCs w:val="28"/>
          <w:lang w:val="pt-PT"/>
        </w:rPr>
        <w:t xml:space="preserve"> học</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701"/>
        <w:gridCol w:w="1560"/>
        <w:gridCol w:w="1701"/>
        <w:gridCol w:w="1701"/>
      </w:tblGrid>
      <w:tr w:rsidR="00B05F6E" w:rsidRPr="00B05F6E" w14:paraId="2E3AC3E1" w14:textId="77777777" w:rsidTr="00CD763C">
        <w:trPr>
          <w:trHeight w:val="978"/>
        </w:trPr>
        <w:tc>
          <w:tcPr>
            <w:tcW w:w="1560" w:type="dxa"/>
            <w:tcBorders>
              <w:top w:val="single" w:sz="4" w:space="0" w:color="auto"/>
              <w:left w:val="single" w:sz="4" w:space="0" w:color="auto"/>
              <w:bottom w:val="single" w:sz="4" w:space="0" w:color="auto"/>
              <w:right w:val="single" w:sz="4" w:space="0" w:color="auto"/>
            </w:tcBorders>
            <w:vAlign w:val="center"/>
          </w:tcPr>
          <w:p w14:paraId="376C269F" w14:textId="77777777" w:rsidR="008D47D6" w:rsidRPr="00B05F6E" w:rsidRDefault="008D47D6"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sz w:val="26"/>
                <w:szCs w:val="26"/>
                <w:bdr w:val="none" w:sz="0" w:space="0" w:color="auto"/>
              </w:rPr>
              <w:t>Số lớp học</w:t>
            </w:r>
          </w:p>
        </w:tc>
        <w:tc>
          <w:tcPr>
            <w:tcW w:w="1701" w:type="dxa"/>
            <w:tcBorders>
              <w:top w:val="single" w:sz="4" w:space="0" w:color="auto"/>
              <w:left w:val="single" w:sz="4" w:space="0" w:color="auto"/>
              <w:bottom w:val="single" w:sz="4" w:space="0" w:color="auto"/>
              <w:right w:val="single" w:sz="4" w:space="0" w:color="auto"/>
            </w:tcBorders>
            <w:vAlign w:val="center"/>
          </w:tcPr>
          <w:p w14:paraId="4B126B57" w14:textId="77777777" w:rsidR="008D47D6" w:rsidRPr="00B05F6E" w:rsidRDefault="00EF1165"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2014-</w:t>
            </w:r>
            <w:r w:rsidR="008D47D6" w:rsidRPr="00B05F6E">
              <w:rPr>
                <w:rFonts w:eastAsia="Times New Roman"/>
                <w:b/>
                <w:bCs/>
                <w:sz w:val="26"/>
                <w:szCs w:val="26"/>
                <w:bdr w:val="none" w:sz="0" w:space="0" w:color="auto"/>
              </w:rPr>
              <w:t>2015</w:t>
            </w:r>
          </w:p>
        </w:tc>
        <w:tc>
          <w:tcPr>
            <w:tcW w:w="1701" w:type="dxa"/>
            <w:tcBorders>
              <w:top w:val="single" w:sz="4" w:space="0" w:color="auto"/>
              <w:left w:val="single" w:sz="4" w:space="0" w:color="auto"/>
              <w:bottom w:val="single" w:sz="4" w:space="0" w:color="auto"/>
              <w:right w:val="single" w:sz="4" w:space="0" w:color="auto"/>
            </w:tcBorders>
            <w:vAlign w:val="center"/>
          </w:tcPr>
          <w:p w14:paraId="1CACD0AF" w14:textId="77777777" w:rsidR="008D47D6" w:rsidRPr="00B05F6E" w:rsidRDefault="008D47D6"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2015-2016</w:t>
            </w:r>
          </w:p>
        </w:tc>
        <w:tc>
          <w:tcPr>
            <w:tcW w:w="1560" w:type="dxa"/>
            <w:tcBorders>
              <w:top w:val="single" w:sz="4" w:space="0" w:color="auto"/>
              <w:left w:val="single" w:sz="4" w:space="0" w:color="auto"/>
              <w:bottom w:val="single" w:sz="4" w:space="0" w:color="auto"/>
              <w:right w:val="single" w:sz="4" w:space="0" w:color="auto"/>
            </w:tcBorders>
            <w:vAlign w:val="center"/>
          </w:tcPr>
          <w:p w14:paraId="2CCE8884" w14:textId="77777777" w:rsidR="008D47D6" w:rsidRPr="00B05F6E" w:rsidRDefault="008D47D6"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2016-2017</w:t>
            </w:r>
          </w:p>
        </w:tc>
        <w:tc>
          <w:tcPr>
            <w:tcW w:w="1701" w:type="dxa"/>
            <w:tcBorders>
              <w:top w:val="single" w:sz="4" w:space="0" w:color="auto"/>
              <w:left w:val="single" w:sz="4" w:space="0" w:color="auto"/>
              <w:bottom w:val="single" w:sz="4" w:space="0" w:color="auto"/>
              <w:right w:val="single" w:sz="4" w:space="0" w:color="auto"/>
            </w:tcBorders>
            <w:vAlign w:val="center"/>
          </w:tcPr>
          <w:p w14:paraId="0A57F99C" w14:textId="77777777" w:rsidR="008D47D6" w:rsidRPr="00B05F6E" w:rsidRDefault="008D47D6"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2017-2018</w:t>
            </w:r>
          </w:p>
        </w:tc>
        <w:tc>
          <w:tcPr>
            <w:tcW w:w="1701" w:type="dxa"/>
            <w:tcBorders>
              <w:top w:val="single" w:sz="4" w:space="0" w:color="auto"/>
              <w:left w:val="single" w:sz="4" w:space="0" w:color="auto"/>
              <w:bottom w:val="single" w:sz="4" w:space="0" w:color="auto"/>
              <w:right w:val="single" w:sz="4" w:space="0" w:color="auto"/>
            </w:tcBorders>
            <w:vAlign w:val="center"/>
          </w:tcPr>
          <w:p w14:paraId="6C0F9E5A" w14:textId="77777777" w:rsidR="008D47D6" w:rsidRPr="00B05F6E" w:rsidRDefault="008D47D6" w:rsidP="00E26AE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2018-2019</w:t>
            </w:r>
          </w:p>
        </w:tc>
      </w:tr>
      <w:tr w:rsidR="00B05F6E" w:rsidRPr="00B05F6E" w14:paraId="3184DE44"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F7958D8"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sz w:val="26"/>
                <w:szCs w:val="26"/>
                <w:u w:color="000000"/>
              </w:rPr>
              <w:t>Khối lớp 1</w:t>
            </w:r>
          </w:p>
        </w:tc>
        <w:tc>
          <w:tcPr>
            <w:tcW w:w="1701" w:type="dxa"/>
            <w:tcBorders>
              <w:top w:val="single" w:sz="4" w:space="0" w:color="auto"/>
              <w:left w:val="single" w:sz="4" w:space="0" w:color="auto"/>
              <w:bottom w:val="single" w:sz="4" w:space="0" w:color="auto"/>
              <w:right w:val="single" w:sz="4" w:space="0" w:color="auto"/>
            </w:tcBorders>
            <w:vAlign w:val="center"/>
          </w:tcPr>
          <w:p w14:paraId="0D522299"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2306100A"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560" w:type="dxa"/>
            <w:tcBorders>
              <w:top w:val="single" w:sz="4" w:space="0" w:color="auto"/>
              <w:left w:val="single" w:sz="4" w:space="0" w:color="auto"/>
              <w:bottom w:val="single" w:sz="4" w:space="0" w:color="auto"/>
              <w:right w:val="single" w:sz="4" w:space="0" w:color="auto"/>
            </w:tcBorders>
            <w:vAlign w:val="center"/>
          </w:tcPr>
          <w:p w14:paraId="3AA21BE9"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78159009"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6E4393AA"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r>
      <w:tr w:rsidR="00B05F6E" w:rsidRPr="00B05F6E" w14:paraId="3C6F4AB7"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14F93C5"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sz w:val="26"/>
                <w:szCs w:val="26"/>
                <w:u w:color="000000"/>
              </w:rPr>
              <w:t>Khối lớp 2</w:t>
            </w:r>
          </w:p>
        </w:tc>
        <w:tc>
          <w:tcPr>
            <w:tcW w:w="1701" w:type="dxa"/>
            <w:tcBorders>
              <w:top w:val="single" w:sz="4" w:space="0" w:color="auto"/>
              <w:left w:val="single" w:sz="4" w:space="0" w:color="auto"/>
              <w:bottom w:val="single" w:sz="4" w:space="0" w:color="auto"/>
              <w:right w:val="single" w:sz="4" w:space="0" w:color="auto"/>
            </w:tcBorders>
            <w:vAlign w:val="center"/>
          </w:tcPr>
          <w:p w14:paraId="74E4C7D3"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07D2F300"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560" w:type="dxa"/>
            <w:tcBorders>
              <w:top w:val="single" w:sz="4" w:space="0" w:color="auto"/>
              <w:left w:val="single" w:sz="4" w:space="0" w:color="auto"/>
              <w:bottom w:val="single" w:sz="4" w:space="0" w:color="auto"/>
              <w:right w:val="single" w:sz="4" w:space="0" w:color="auto"/>
            </w:tcBorders>
            <w:vAlign w:val="center"/>
          </w:tcPr>
          <w:p w14:paraId="42C0F887"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000B2F5C"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48248781"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r>
      <w:tr w:rsidR="00B05F6E" w:rsidRPr="00B05F6E" w14:paraId="5F8566D3"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4921058"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sz w:val="26"/>
                <w:szCs w:val="26"/>
                <w:u w:color="000000"/>
              </w:rPr>
              <w:t>K</w:t>
            </w:r>
            <w:r w:rsidRPr="00B05F6E">
              <w:rPr>
                <w:rFonts w:cs="Arial Unicode MS"/>
                <w:sz w:val="26"/>
                <w:szCs w:val="26"/>
                <w:u w:color="000000"/>
                <w:lang w:val="pt-PT"/>
              </w:rPr>
              <w:t>hối lớp 3</w:t>
            </w:r>
          </w:p>
        </w:tc>
        <w:tc>
          <w:tcPr>
            <w:tcW w:w="1701" w:type="dxa"/>
            <w:tcBorders>
              <w:top w:val="single" w:sz="4" w:space="0" w:color="auto"/>
              <w:left w:val="single" w:sz="4" w:space="0" w:color="auto"/>
              <w:bottom w:val="single" w:sz="4" w:space="0" w:color="auto"/>
              <w:right w:val="single" w:sz="4" w:space="0" w:color="auto"/>
            </w:tcBorders>
            <w:vAlign w:val="center"/>
          </w:tcPr>
          <w:p w14:paraId="4289CCD8"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3B84623F"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560" w:type="dxa"/>
            <w:tcBorders>
              <w:top w:val="single" w:sz="4" w:space="0" w:color="auto"/>
              <w:left w:val="single" w:sz="4" w:space="0" w:color="auto"/>
              <w:bottom w:val="single" w:sz="4" w:space="0" w:color="auto"/>
              <w:right w:val="single" w:sz="4" w:space="0" w:color="auto"/>
            </w:tcBorders>
            <w:vAlign w:val="center"/>
          </w:tcPr>
          <w:p w14:paraId="60B9D451"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54130190"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782FDEDB"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r>
      <w:tr w:rsidR="00B05F6E" w:rsidRPr="00B05F6E" w14:paraId="339644F0"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BC6A2D1"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sz w:val="26"/>
                <w:szCs w:val="26"/>
                <w:u w:color="000000"/>
                <w:lang w:val="pt-PT"/>
              </w:rPr>
              <w:t>Khối lớp 4</w:t>
            </w:r>
          </w:p>
        </w:tc>
        <w:tc>
          <w:tcPr>
            <w:tcW w:w="1701" w:type="dxa"/>
            <w:tcBorders>
              <w:top w:val="single" w:sz="4" w:space="0" w:color="auto"/>
              <w:left w:val="single" w:sz="4" w:space="0" w:color="auto"/>
              <w:bottom w:val="single" w:sz="4" w:space="0" w:color="auto"/>
              <w:right w:val="single" w:sz="4" w:space="0" w:color="auto"/>
            </w:tcBorders>
            <w:vAlign w:val="center"/>
          </w:tcPr>
          <w:p w14:paraId="2E60F090"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57F98679"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560" w:type="dxa"/>
            <w:tcBorders>
              <w:top w:val="single" w:sz="4" w:space="0" w:color="auto"/>
              <w:left w:val="single" w:sz="4" w:space="0" w:color="auto"/>
              <w:bottom w:val="single" w:sz="4" w:space="0" w:color="auto"/>
              <w:right w:val="single" w:sz="4" w:space="0" w:color="auto"/>
            </w:tcBorders>
            <w:vAlign w:val="center"/>
          </w:tcPr>
          <w:p w14:paraId="1AA8B8B6"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55C2CF0B"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2D8DCA4A"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r>
      <w:tr w:rsidR="00B05F6E" w:rsidRPr="00B05F6E" w14:paraId="0307CF3C"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26DF6CAD"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sz w:val="26"/>
                <w:szCs w:val="26"/>
                <w:u w:color="000000"/>
                <w:lang w:val="pt-PT"/>
              </w:rPr>
              <w:t>Khối lớp 5</w:t>
            </w:r>
          </w:p>
        </w:tc>
        <w:tc>
          <w:tcPr>
            <w:tcW w:w="1701" w:type="dxa"/>
            <w:tcBorders>
              <w:top w:val="single" w:sz="4" w:space="0" w:color="auto"/>
              <w:left w:val="single" w:sz="4" w:space="0" w:color="auto"/>
              <w:bottom w:val="single" w:sz="4" w:space="0" w:color="auto"/>
              <w:right w:val="single" w:sz="4" w:space="0" w:color="auto"/>
            </w:tcBorders>
            <w:vAlign w:val="center"/>
          </w:tcPr>
          <w:p w14:paraId="6458F93E"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445EBBE8"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560" w:type="dxa"/>
            <w:tcBorders>
              <w:top w:val="single" w:sz="4" w:space="0" w:color="auto"/>
              <w:left w:val="single" w:sz="4" w:space="0" w:color="auto"/>
              <w:bottom w:val="single" w:sz="4" w:space="0" w:color="auto"/>
              <w:right w:val="single" w:sz="4" w:space="0" w:color="auto"/>
            </w:tcBorders>
            <w:vAlign w:val="center"/>
          </w:tcPr>
          <w:p w14:paraId="015B7AD8"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2D844F7E"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c>
          <w:tcPr>
            <w:tcW w:w="1701" w:type="dxa"/>
            <w:tcBorders>
              <w:top w:val="single" w:sz="4" w:space="0" w:color="auto"/>
              <w:left w:val="single" w:sz="4" w:space="0" w:color="auto"/>
              <w:bottom w:val="single" w:sz="4" w:space="0" w:color="auto"/>
              <w:right w:val="single" w:sz="4" w:space="0" w:color="auto"/>
            </w:tcBorders>
            <w:vAlign w:val="center"/>
          </w:tcPr>
          <w:p w14:paraId="47EA4FE5" w14:textId="77777777" w:rsidR="00116848" w:rsidRPr="00B05F6E" w:rsidRDefault="00116848" w:rsidP="00E26AE1">
            <w:pPr>
              <w:widowControl w:val="0"/>
              <w:spacing w:before="120" w:after="120"/>
              <w:contextualSpacing/>
              <w:jc w:val="center"/>
              <w:rPr>
                <w:rFonts w:cs="Arial Unicode MS"/>
                <w:sz w:val="26"/>
                <w:szCs w:val="26"/>
                <w:u w:color="000000"/>
              </w:rPr>
            </w:pPr>
            <w:r w:rsidRPr="00B05F6E">
              <w:rPr>
                <w:rFonts w:cs="Arial Unicode MS"/>
                <w:sz w:val="26"/>
                <w:szCs w:val="26"/>
                <w:u w:color="000000"/>
              </w:rPr>
              <w:t>05</w:t>
            </w:r>
          </w:p>
        </w:tc>
      </w:tr>
      <w:tr w:rsidR="00B05F6E" w:rsidRPr="00B05F6E" w14:paraId="5FDCB9D3" w14:textId="77777777" w:rsidTr="0086040E">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DA5F415" w14:textId="77777777" w:rsidR="00116848" w:rsidRPr="00B05F6E" w:rsidRDefault="00116848" w:rsidP="008D5344">
            <w:pPr>
              <w:spacing w:before="120" w:after="120"/>
              <w:contextualSpacing/>
              <w:jc w:val="center"/>
              <w:rPr>
                <w:rFonts w:cs="Arial Unicode MS"/>
                <w:sz w:val="26"/>
                <w:szCs w:val="26"/>
                <w:u w:color="000000"/>
              </w:rPr>
            </w:pPr>
            <w:r w:rsidRPr="00B05F6E">
              <w:rPr>
                <w:rFonts w:cs="Arial Unicode MS"/>
                <w:b/>
                <w:bCs/>
                <w:sz w:val="26"/>
                <w:szCs w:val="26"/>
                <w:u w:color="000000"/>
                <w:lang w:val="pt-PT"/>
              </w:rPr>
              <w:t>Cộng</w:t>
            </w:r>
          </w:p>
        </w:tc>
        <w:tc>
          <w:tcPr>
            <w:tcW w:w="1701" w:type="dxa"/>
            <w:tcBorders>
              <w:top w:val="single" w:sz="4" w:space="0" w:color="auto"/>
              <w:left w:val="single" w:sz="4" w:space="0" w:color="auto"/>
              <w:bottom w:val="single" w:sz="4" w:space="0" w:color="auto"/>
              <w:right w:val="single" w:sz="4" w:space="0" w:color="auto"/>
            </w:tcBorders>
            <w:vAlign w:val="center"/>
          </w:tcPr>
          <w:p w14:paraId="4291A7D1" w14:textId="77777777" w:rsidR="00116848" w:rsidRPr="00B05F6E" w:rsidRDefault="00116848" w:rsidP="00E26AE1">
            <w:pPr>
              <w:spacing w:before="120" w:after="120"/>
              <w:contextualSpacing/>
              <w:jc w:val="center"/>
              <w:rPr>
                <w:rFonts w:cs="Arial Unicode MS"/>
                <w:sz w:val="26"/>
                <w:szCs w:val="26"/>
                <w:u w:color="000000"/>
              </w:rPr>
            </w:pPr>
            <w:r w:rsidRPr="00B05F6E">
              <w:rPr>
                <w:rFonts w:cs="Arial Unicode MS"/>
                <w:b/>
                <w:bCs/>
                <w:sz w:val="26"/>
                <w:szCs w:val="26"/>
                <w:u w:color="000000"/>
                <w:lang w:val="pt-PT"/>
              </w:rPr>
              <w:t>25</w:t>
            </w:r>
          </w:p>
        </w:tc>
        <w:tc>
          <w:tcPr>
            <w:tcW w:w="1701" w:type="dxa"/>
            <w:tcBorders>
              <w:top w:val="single" w:sz="4" w:space="0" w:color="auto"/>
              <w:left w:val="single" w:sz="4" w:space="0" w:color="auto"/>
              <w:bottom w:val="single" w:sz="4" w:space="0" w:color="auto"/>
              <w:right w:val="single" w:sz="4" w:space="0" w:color="auto"/>
            </w:tcBorders>
            <w:vAlign w:val="center"/>
          </w:tcPr>
          <w:p w14:paraId="68DFD3C4" w14:textId="77777777" w:rsidR="00116848" w:rsidRPr="00B05F6E" w:rsidRDefault="00116848" w:rsidP="00E26AE1">
            <w:pPr>
              <w:spacing w:before="120" w:after="120"/>
              <w:contextualSpacing/>
              <w:jc w:val="center"/>
              <w:rPr>
                <w:rFonts w:cs="Arial Unicode MS"/>
                <w:sz w:val="26"/>
                <w:szCs w:val="26"/>
                <w:u w:color="000000"/>
              </w:rPr>
            </w:pPr>
            <w:r w:rsidRPr="00B05F6E">
              <w:rPr>
                <w:rFonts w:cs="Arial Unicode MS"/>
                <w:b/>
                <w:bCs/>
                <w:sz w:val="26"/>
                <w:szCs w:val="26"/>
                <w:u w:color="000000"/>
                <w:lang w:val="pt-PT"/>
              </w:rPr>
              <w:t>25</w:t>
            </w:r>
          </w:p>
        </w:tc>
        <w:tc>
          <w:tcPr>
            <w:tcW w:w="1560" w:type="dxa"/>
            <w:tcBorders>
              <w:top w:val="single" w:sz="4" w:space="0" w:color="auto"/>
              <w:left w:val="single" w:sz="4" w:space="0" w:color="auto"/>
              <w:bottom w:val="single" w:sz="4" w:space="0" w:color="auto"/>
              <w:right w:val="single" w:sz="4" w:space="0" w:color="auto"/>
            </w:tcBorders>
            <w:vAlign w:val="center"/>
          </w:tcPr>
          <w:p w14:paraId="6DCBF40C" w14:textId="77777777" w:rsidR="00116848" w:rsidRPr="00B05F6E" w:rsidRDefault="00116848" w:rsidP="00E26AE1">
            <w:pPr>
              <w:spacing w:before="120" w:after="120"/>
              <w:contextualSpacing/>
              <w:jc w:val="center"/>
              <w:rPr>
                <w:rFonts w:cs="Arial Unicode MS"/>
                <w:sz w:val="26"/>
                <w:szCs w:val="26"/>
                <w:u w:color="000000"/>
              </w:rPr>
            </w:pPr>
            <w:r w:rsidRPr="00B05F6E">
              <w:rPr>
                <w:rFonts w:cs="Arial Unicode MS"/>
                <w:b/>
                <w:bCs/>
                <w:sz w:val="26"/>
                <w:szCs w:val="26"/>
                <w:u w:color="000000"/>
                <w:lang w:val="pt-PT"/>
              </w:rPr>
              <w:t>25</w:t>
            </w:r>
          </w:p>
        </w:tc>
        <w:tc>
          <w:tcPr>
            <w:tcW w:w="1701" w:type="dxa"/>
            <w:tcBorders>
              <w:top w:val="single" w:sz="4" w:space="0" w:color="auto"/>
              <w:left w:val="single" w:sz="4" w:space="0" w:color="auto"/>
              <w:bottom w:val="single" w:sz="4" w:space="0" w:color="auto"/>
              <w:right w:val="single" w:sz="4" w:space="0" w:color="auto"/>
            </w:tcBorders>
            <w:vAlign w:val="center"/>
          </w:tcPr>
          <w:p w14:paraId="445E5523" w14:textId="77777777" w:rsidR="00116848" w:rsidRPr="00B05F6E" w:rsidRDefault="00116848" w:rsidP="00E26AE1">
            <w:pPr>
              <w:spacing w:before="120" w:after="120"/>
              <w:contextualSpacing/>
              <w:jc w:val="center"/>
              <w:rPr>
                <w:rFonts w:cs="Arial Unicode MS"/>
                <w:sz w:val="26"/>
                <w:szCs w:val="26"/>
                <w:u w:color="000000"/>
              </w:rPr>
            </w:pPr>
            <w:r w:rsidRPr="00B05F6E">
              <w:rPr>
                <w:rFonts w:cs="Arial Unicode MS"/>
                <w:b/>
                <w:bCs/>
                <w:sz w:val="26"/>
                <w:szCs w:val="26"/>
                <w:u w:color="000000"/>
                <w:lang w:val="pt-PT"/>
              </w:rPr>
              <w:t>25</w:t>
            </w:r>
          </w:p>
        </w:tc>
        <w:tc>
          <w:tcPr>
            <w:tcW w:w="1701" w:type="dxa"/>
            <w:tcBorders>
              <w:top w:val="single" w:sz="4" w:space="0" w:color="auto"/>
              <w:left w:val="single" w:sz="4" w:space="0" w:color="auto"/>
              <w:bottom w:val="single" w:sz="4" w:space="0" w:color="auto"/>
              <w:right w:val="single" w:sz="4" w:space="0" w:color="auto"/>
            </w:tcBorders>
            <w:vAlign w:val="center"/>
          </w:tcPr>
          <w:p w14:paraId="71F50564" w14:textId="77777777" w:rsidR="00116848" w:rsidRPr="00B05F6E" w:rsidRDefault="00116848" w:rsidP="00E26AE1">
            <w:pPr>
              <w:spacing w:before="120" w:after="120"/>
              <w:contextualSpacing/>
              <w:jc w:val="center"/>
              <w:rPr>
                <w:rFonts w:cs="Arial Unicode MS"/>
                <w:sz w:val="26"/>
                <w:szCs w:val="26"/>
                <w:u w:color="000000"/>
              </w:rPr>
            </w:pPr>
            <w:r w:rsidRPr="00B05F6E">
              <w:rPr>
                <w:rFonts w:cs="Arial Unicode MS"/>
                <w:b/>
                <w:bCs/>
                <w:sz w:val="26"/>
                <w:szCs w:val="26"/>
                <w:u w:color="000000"/>
                <w:lang w:val="pt-PT"/>
              </w:rPr>
              <w:t>25</w:t>
            </w:r>
          </w:p>
        </w:tc>
      </w:tr>
    </w:tbl>
    <w:p w14:paraId="31D1AE18" w14:textId="39D47FB0" w:rsidR="002343A8" w:rsidRPr="00B05F6E" w:rsidRDefault="0051470F"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b/>
          <w:sz w:val="28"/>
          <w:szCs w:val="28"/>
          <w:bdr w:val="none" w:sz="0" w:space="0" w:color="auto"/>
          <w:lang w:val="pt-BR"/>
        </w:rPr>
      </w:pPr>
      <w:r w:rsidRPr="00B05F6E">
        <w:rPr>
          <w:rFonts w:eastAsia="Times New Roman"/>
          <w:b/>
          <w:bCs/>
          <w:sz w:val="28"/>
          <w:szCs w:val="28"/>
          <w:bdr w:val="none" w:sz="0" w:space="0" w:color="auto"/>
        </w:rPr>
        <w:t xml:space="preserve">2. </w:t>
      </w:r>
      <w:r w:rsidRPr="00B05F6E">
        <w:rPr>
          <w:rFonts w:eastAsia="Times New Roman"/>
          <w:b/>
          <w:sz w:val="28"/>
          <w:szCs w:val="28"/>
          <w:bdr w:val="none" w:sz="0" w:space="0" w:color="auto"/>
          <w:lang w:val="pt-BR"/>
        </w:rPr>
        <w:t>Cơ cấu khối công trình của nhà trường</w:t>
      </w:r>
    </w:p>
    <w:tbl>
      <w:tblPr>
        <w:tblW w:w="99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003"/>
        <w:gridCol w:w="1406"/>
        <w:gridCol w:w="1417"/>
        <w:gridCol w:w="1418"/>
        <w:gridCol w:w="1417"/>
        <w:gridCol w:w="1418"/>
        <w:gridCol w:w="1176"/>
      </w:tblGrid>
      <w:tr w:rsidR="003E5D12" w:rsidRPr="00B05F6E" w14:paraId="404B3F01"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54108B69"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TT</w:t>
            </w:r>
          </w:p>
        </w:tc>
        <w:tc>
          <w:tcPr>
            <w:tcW w:w="1003" w:type="dxa"/>
            <w:tcBorders>
              <w:top w:val="single" w:sz="4" w:space="0" w:color="auto"/>
              <w:left w:val="single" w:sz="4" w:space="0" w:color="auto"/>
              <w:bottom w:val="single" w:sz="4" w:space="0" w:color="auto"/>
              <w:right w:val="single" w:sz="4" w:space="0" w:color="auto"/>
            </w:tcBorders>
            <w:vAlign w:val="center"/>
          </w:tcPr>
          <w:p w14:paraId="19C119EE"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Số liệu</w:t>
            </w:r>
          </w:p>
        </w:tc>
        <w:tc>
          <w:tcPr>
            <w:tcW w:w="1406" w:type="dxa"/>
            <w:tcBorders>
              <w:top w:val="single" w:sz="4" w:space="0" w:color="auto"/>
              <w:left w:val="single" w:sz="4" w:space="0" w:color="auto"/>
              <w:bottom w:val="single" w:sz="4" w:space="0" w:color="auto"/>
              <w:right w:val="single" w:sz="4" w:space="0" w:color="auto"/>
            </w:tcBorders>
            <w:vAlign w:val="center"/>
          </w:tcPr>
          <w:p w14:paraId="200C90AF"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2014-2015</w:t>
            </w:r>
          </w:p>
        </w:tc>
        <w:tc>
          <w:tcPr>
            <w:tcW w:w="1417" w:type="dxa"/>
            <w:tcBorders>
              <w:top w:val="single" w:sz="4" w:space="0" w:color="auto"/>
              <w:left w:val="single" w:sz="4" w:space="0" w:color="auto"/>
              <w:bottom w:val="single" w:sz="4" w:space="0" w:color="auto"/>
              <w:right w:val="single" w:sz="4" w:space="0" w:color="auto"/>
            </w:tcBorders>
            <w:vAlign w:val="center"/>
          </w:tcPr>
          <w:p w14:paraId="1D175F85"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2015-2016</w:t>
            </w:r>
          </w:p>
        </w:tc>
        <w:tc>
          <w:tcPr>
            <w:tcW w:w="1418" w:type="dxa"/>
            <w:tcBorders>
              <w:top w:val="single" w:sz="4" w:space="0" w:color="auto"/>
              <w:left w:val="single" w:sz="4" w:space="0" w:color="auto"/>
              <w:bottom w:val="single" w:sz="4" w:space="0" w:color="auto"/>
              <w:right w:val="single" w:sz="4" w:space="0" w:color="auto"/>
            </w:tcBorders>
            <w:vAlign w:val="center"/>
          </w:tcPr>
          <w:p w14:paraId="24B831E8"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2016-2017</w:t>
            </w:r>
          </w:p>
        </w:tc>
        <w:tc>
          <w:tcPr>
            <w:tcW w:w="1417" w:type="dxa"/>
            <w:tcBorders>
              <w:top w:val="single" w:sz="4" w:space="0" w:color="auto"/>
              <w:left w:val="single" w:sz="4" w:space="0" w:color="auto"/>
              <w:bottom w:val="single" w:sz="4" w:space="0" w:color="auto"/>
              <w:right w:val="single" w:sz="4" w:space="0" w:color="auto"/>
            </w:tcBorders>
            <w:vAlign w:val="center"/>
          </w:tcPr>
          <w:p w14:paraId="495F5AC9"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2017-2018</w:t>
            </w:r>
          </w:p>
        </w:tc>
        <w:tc>
          <w:tcPr>
            <w:tcW w:w="1418" w:type="dxa"/>
            <w:tcBorders>
              <w:top w:val="single" w:sz="4" w:space="0" w:color="auto"/>
              <w:left w:val="single" w:sz="4" w:space="0" w:color="auto"/>
              <w:bottom w:val="single" w:sz="4" w:space="0" w:color="auto"/>
              <w:right w:val="single" w:sz="4" w:space="0" w:color="auto"/>
            </w:tcBorders>
            <w:vAlign w:val="center"/>
          </w:tcPr>
          <w:p w14:paraId="6A2AB220"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2018-2019</w:t>
            </w:r>
          </w:p>
        </w:tc>
        <w:tc>
          <w:tcPr>
            <w:tcW w:w="1176" w:type="dxa"/>
            <w:tcBorders>
              <w:top w:val="single" w:sz="4" w:space="0" w:color="auto"/>
              <w:left w:val="single" w:sz="4" w:space="0" w:color="auto"/>
              <w:bottom w:val="single" w:sz="4" w:space="0" w:color="auto"/>
              <w:right w:val="single" w:sz="4" w:space="0" w:color="auto"/>
            </w:tcBorders>
            <w:vAlign w:val="center"/>
          </w:tcPr>
          <w:p w14:paraId="03005F0E" w14:textId="77777777" w:rsidR="00EF1165" w:rsidRPr="00B05F6E" w:rsidRDefault="00EF1165"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Ghi chú</w:t>
            </w:r>
          </w:p>
        </w:tc>
      </w:tr>
      <w:tr w:rsidR="003E5D12" w:rsidRPr="00B05F6E" w14:paraId="07023F8F"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21BCD59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I</w:t>
            </w:r>
          </w:p>
        </w:tc>
        <w:tc>
          <w:tcPr>
            <w:tcW w:w="1003" w:type="dxa"/>
            <w:tcBorders>
              <w:top w:val="single" w:sz="4" w:space="0" w:color="auto"/>
              <w:left w:val="single" w:sz="4" w:space="0" w:color="auto"/>
              <w:bottom w:val="single" w:sz="4" w:space="0" w:color="auto"/>
              <w:right w:val="single" w:sz="4" w:space="0" w:color="auto"/>
            </w:tcBorders>
          </w:tcPr>
          <w:p w14:paraId="645A021A"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 xml:space="preserve">Phòng học, phòng học bộ môn và </w:t>
            </w:r>
            <w:r w:rsidRPr="00B05F6E">
              <w:rPr>
                <w:rFonts w:eastAsia="Times New Roman"/>
                <w:sz w:val="26"/>
                <w:szCs w:val="26"/>
                <w:bdr w:val="none" w:sz="0" w:space="0" w:color="auto"/>
                <w:lang w:val="pt-BR"/>
              </w:rPr>
              <w:lastRenderedPageBreak/>
              <w:t>khối phục vụ học tập</w:t>
            </w:r>
          </w:p>
        </w:tc>
        <w:tc>
          <w:tcPr>
            <w:tcW w:w="1406" w:type="dxa"/>
            <w:tcBorders>
              <w:top w:val="single" w:sz="4" w:space="0" w:color="auto"/>
              <w:left w:val="single" w:sz="4" w:space="0" w:color="auto"/>
              <w:bottom w:val="single" w:sz="4" w:space="0" w:color="auto"/>
              <w:right w:val="single" w:sz="4" w:space="0" w:color="auto"/>
            </w:tcBorders>
            <w:vAlign w:val="center"/>
          </w:tcPr>
          <w:p w14:paraId="6C0F84E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lastRenderedPageBreak/>
              <w:t>28</w:t>
            </w:r>
          </w:p>
        </w:tc>
        <w:tc>
          <w:tcPr>
            <w:tcW w:w="1417" w:type="dxa"/>
            <w:tcBorders>
              <w:top w:val="single" w:sz="4" w:space="0" w:color="auto"/>
              <w:left w:val="single" w:sz="4" w:space="0" w:color="auto"/>
              <w:bottom w:val="single" w:sz="4" w:space="0" w:color="auto"/>
              <w:right w:val="single" w:sz="4" w:space="0" w:color="auto"/>
            </w:tcBorders>
            <w:vAlign w:val="center"/>
          </w:tcPr>
          <w:p w14:paraId="2A6A432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28</w:t>
            </w:r>
          </w:p>
        </w:tc>
        <w:tc>
          <w:tcPr>
            <w:tcW w:w="1418" w:type="dxa"/>
            <w:tcBorders>
              <w:top w:val="single" w:sz="4" w:space="0" w:color="auto"/>
              <w:left w:val="single" w:sz="4" w:space="0" w:color="auto"/>
              <w:bottom w:val="single" w:sz="4" w:space="0" w:color="auto"/>
              <w:right w:val="single" w:sz="4" w:space="0" w:color="auto"/>
            </w:tcBorders>
            <w:vAlign w:val="center"/>
          </w:tcPr>
          <w:p w14:paraId="499EC95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14:paraId="6B9E115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28</w:t>
            </w:r>
          </w:p>
        </w:tc>
        <w:tc>
          <w:tcPr>
            <w:tcW w:w="1418" w:type="dxa"/>
            <w:tcBorders>
              <w:top w:val="single" w:sz="4" w:space="0" w:color="auto"/>
              <w:left w:val="single" w:sz="4" w:space="0" w:color="auto"/>
              <w:bottom w:val="single" w:sz="4" w:space="0" w:color="auto"/>
              <w:right w:val="single" w:sz="4" w:space="0" w:color="auto"/>
            </w:tcBorders>
            <w:vAlign w:val="center"/>
          </w:tcPr>
          <w:p w14:paraId="2A0B826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28</w:t>
            </w:r>
          </w:p>
        </w:tc>
        <w:tc>
          <w:tcPr>
            <w:tcW w:w="1176" w:type="dxa"/>
            <w:tcBorders>
              <w:top w:val="single" w:sz="4" w:space="0" w:color="auto"/>
              <w:left w:val="single" w:sz="4" w:space="0" w:color="auto"/>
              <w:bottom w:val="single" w:sz="4" w:space="0" w:color="auto"/>
              <w:right w:val="single" w:sz="4" w:space="0" w:color="auto"/>
            </w:tcBorders>
          </w:tcPr>
          <w:p w14:paraId="1695AC5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70E88129"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7C4D074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1</w:t>
            </w:r>
          </w:p>
        </w:tc>
        <w:tc>
          <w:tcPr>
            <w:tcW w:w="1003" w:type="dxa"/>
            <w:tcBorders>
              <w:top w:val="single" w:sz="4" w:space="0" w:color="auto"/>
              <w:left w:val="single" w:sz="4" w:space="0" w:color="auto"/>
              <w:bottom w:val="single" w:sz="4" w:space="0" w:color="auto"/>
              <w:right w:val="single" w:sz="4" w:space="0" w:color="auto"/>
            </w:tcBorders>
          </w:tcPr>
          <w:p w14:paraId="321CD65B"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sz w:val="26"/>
                <w:szCs w:val="26"/>
                <w:bdr w:val="none" w:sz="0" w:space="0" w:color="auto"/>
              </w:rPr>
              <w:t>Phòng học</w:t>
            </w:r>
          </w:p>
        </w:tc>
        <w:tc>
          <w:tcPr>
            <w:tcW w:w="1406" w:type="dxa"/>
            <w:tcBorders>
              <w:top w:val="single" w:sz="4" w:space="0" w:color="auto"/>
              <w:left w:val="single" w:sz="4" w:space="0" w:color="auto"/>
              <w:bottom w:val="single" w:sz="4" w:space="0" w:color="auto"/>
              <w:right w:val="single" w:sz="4" w:space="0" w:color="auto"/>
            </w:tcBorders>
            <w:vAlign w:val="center"/>
          </w:tcPr>
          <w:p w14:paraId="1758374E"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E4E6170"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8" w:type="dxa"/>
            <w:tcBorders>
              <w:top w:val="single" w:sz="4" w:space="0" w:color="auto"/>
              <w:left w:val="single" w:sz="4" w:space="0" w:color="auto"/>
              <w:bottom w:val="single" w:sz="4" w:space="0" w:color="auto"/>
              <w:right w:val="single" w:sz="4" w:space="0" w:color="auto"/>
            </w:tcBorders>
            <w:vAlign w:val="center"/>
          </w:tcPr>
          <w:p w14:paraId="0FFCBEB6"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6E2D085B"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0A68CC2"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176" w:type="dxa"/>
            <w:tcBorders>
              <w:top w:val="single" w:sz="4" w:space="0" w:color="auto"/>
              <w:left w:val="single" w:sz="4" w:space="0" w:color="auto"/>
              <w:bottom w:val="single" w:sz="4" w:space="0" w:color="auto"/>
              <w:right w:val="single" w:sz="4" w:space="0" w:color="auto"/>
            </w:tcBorders>
          </w:tcPr>
          <w:p w14:paraId="2072D88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5BF57D88"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22AFF9D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a</w:t>
            </w:r>
          </w:p>
        </w:tc>
        <w:tc>
          <w:tcPr>
            <w:tcW w:w="1003" w:type="dxa"/>
            <w:tcBorders>
              <w:top w:val="single" w:sz="4" w:space="0" w:color="auto"/>
              <w:left w:val="single" w:sz="4" w:space="0" w:color="auto"/>
              <w:bottom w:val="single" w:sz="4" w:space="0" w:color="auto"/>
              <w:right w:val="single" w:sz="4" w:space="0" w:color="auto"/>
            </w:tcBorders>
          </w:tcPr>
          <w:p w14:paraId="5411190E"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2EFB0767"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6F57C1AC"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8" w:type="dxa"/>
            <w:tcBorders>
              <w:top w:val="single" w:sz="4" w:space="0" w:color="auto"/>
              <w:left w:val="single" w:sz="4" w:space="0" w:color="auto"/>
              <w:bottom w:val="single" w:sz="4" w:space="0" w:color="auto"/>
              <w:right w:val="single" w:sz="4" w:space="0" w:color="auto"/>
            </w:tcBorders>
            <w:vAlign w:val="center"/>
          </w:tcPr>
          <w:p w14:paraId="14ADD9B9"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6C8659F5"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418" w:type="dxa"/>
            <w:tcBorders>
              <w:top w:val="single" w:sz="4" w:space="0" w:color="auto"/>
              <w:left w:val="single" w:sz="4" w:space="0" w:color="auto"/>
              <w:bottom w:val="single" w:sz="4" w:space="0" w:color="auto"/>
              <w:right w:val="single" w:sz="4" w:space="0" w:color="auto"/>
            </w:tcBorders>
            <w:vAlign w:val="center"/>
          </w:tcPr>
          <w:p w14:paraId="7935FE57" w14:textId="77777777" w:rsidR="00A13E42" w:rsidRPr="00B05F6E" w:rsidRDefault="00A13E42" w:rsidP="006A1CEC">
            <w:pPr>
              <w:contextualSpacing/>
              <w:jc w:val="center"/>
              <w:rPr>
                <w:rFonts w:cs="Arial Unicode MS"/>
                <w:sz w:val="26"/>
                <w:szCs w:val="26"/>
                <w:u w:color="000000"/>
              </w:rPr>
            </w:pPr>
            <w:r w:rsidRPr="00B05F6E">
              <w:rPr>
                <w:rFonts w:cs="Arial Unicode MS"/>
                <w:sz w:val="26"/>
                <w:szCs w:val="26"/>
                <w:u w:color="000000"/>
              </w:rPr>
              <w:t>25</w:t>
            </w:r>
          </w:p>
        </w:tc>
        <w:tc>
          <w:tcPr>
            <w:tcW w:w="1176" w:type="dxa"/>
            <w:tcBorders>
              <w:top w:val="single" w:sz="4" w:space="0" w:color="auto"/>
              <w:left w:val="single" w:sz="4" w:space="0" w:color="auto"/>
              <w:bottom w:val="single" w:sz="4" w:space="0" w:color="auto"/>
              <w:right w:val="single" w:sz="4" w:space="0" w:color="auto"/>
            </w:tcBorders>
          </w:tcPr>
          <w:p w14:paraId="276B570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6F0F44BD"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73DD9EC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b</w:t>
            </w:r>
          </w:p>
        </w:tc>
        <w:tc>
          <w:tcPr>
            <w:tcW w:w="1003" w:type="dxa"/>
            <w:tcBorders>
              <w:top w:val="single" w:sz="4" w:space="0" w:color="auto"/>
              <w:left w:val="single" w:sz="4" w:space="0" w:color="auto"/>
              <w:bottom w:val="single" w:sz="4" w:space="0" w:color="auto"/>
              <w:right w:val="single" w:sz="4" w:space="0" w:color="auto"/>
            </w:tcBorders>
          </w:tcPr>
          <w:p w14:paraId="18210001"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bán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4509D36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4FFA9E7"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F25BF1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620835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85C4EA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5841CAD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297E6E55"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37CCEE1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c</w:t>
            </w:r>
          </w:p>
        </w:tc>
        <w:tc>
          <w:tcPr>
            <w:tcW w:w="1003" w:type="dxa"/>
            <w:tcBorders>
              <w:top w:val="single" w:sz="4" w:space="0" w:color="auto"/>
              <w:left w:val="single" w:sz="4" w:space="0" w:color="auto"/>
              <w:bottom w:val="single" w:sz="4" w:space="0" w:color="auto"/>
              <w:right w:val="single" w:sz="4" w:space="0" w:color="auto"/>
            </w:tcBorders>
          </w:tcPr>
          <w:p w14:paraId="4BD5A8C3"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tạm</w:t>
            </w:r>
          </w:p>
        </w:tc>
        <w:tc>
          <w:tcPr>
            <w:tcW w:w="1406" w:type="dxa"/>
            <w:tcBorders>
              <w:top w:val="single" w:sz="4" w:space="0" w:color="auto"/>
              <w:left w:val="single" w:sz="4" w:space="0" w:color="auto"/>
              <w:bottom w:val="single" w:sz="4" w:space="0" w:color="auto"/>
              <w:right w:val="single" w:sz="4" w:space="0" w:color="auto"/>
            </w:tcBorders>
            <w:vAlign w:val="center"/>
          </w:tcPr>
          <w:p w14:paraId="5EB82F9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B0652C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CA35CF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233199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D68D0B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791B5AF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3E3140D2"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725B853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2</w:t>
            </w:r>
          </w:p>
        </w:tc>
        <w:tc>
          <w:tcPr>
            <w:tcW w:w="1003" w:type="dxa"/>
            <w:tcBorders>
              <w:top w:val="single" w:sz="4" w:space="0" w:color="auto"/>
              <w:left w:val="single" w:sz="4" w:space="0" w:color="auto"/>
              <w:bottom w:val="single" w:sz="4" w:space="0" w:color="auto"/>
              <w:right w:val="single" w:sz="4" w:space="0" w:color="auto"/>
            </w:tcBorders>
          </w:tcPr>
          <w:p w14:paraId="3C12CD73"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sz w:val="26"/>
                <w:szCs w:val="26"/>
                <w:bdr w:val="none" w:sz="0" w:space="0" w:color="auto"/>
              </w:rPr>
              <w:t>Phòng học bộ môn</w:t>
            </w:r>
          </w:p>
        </w:tc>
        <w:tc>
          <w:tcPr>
            <w:tcW w:w="1406" w:type="dxa"/>
            <w:tcBorders>
              <w:top w:val="single" w:sz="4" w:space="0" w:color="auto"/>
              <w:left w:val="single" w:sz="4" w:space="0" w:color="auto"/>
              <w:bottom w:val="single" w:sz="4" w:space="0" w:color="auto"/>
              <w:right w:val="single" w:sz="4" w:space="0" w:color="auto"/>
            </w:tcBorders>
            <w:vAlign w:val="center"/>
          </w:tcPr>
          <w:p w14:paraId="3860846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69C526A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4B68EBC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132AD91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6DD7E58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176" w:type="dxa"/>
            <w:tcBorders>
              <w:top w:val="single" w:sz="4" w:space="0" w:color="auto"/>
              <w:left w:val="single" w:sz="4" w:space="0" w:color="auto"/>
              <w:bottom w:val="single" w:sz="4" w:space="0" w:color="auto"/>
              <w:right w:val="single" w:sz="4" w:space="0" w:color="auto"/>
            </w:tcBorders>
          </w:tcPr>
          <w:p w14:paraId="0E8C7A0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3AAE295C"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0290849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a</w:t>
            </w:r>
          </w:p>
        </w:tc>
        <w:tc>
          <w:tcPr>
            <w:tcW w:w="1003" w:type="dxa"/>
            <w:tcBorders>
              <w:top w:val="single" w:sz="4" w:space="0" w:color="auto"/>
              <w:left w:val="single" w:sz="4" w:space="0" w:color="auto"/>
              <w:bottom w:val="single" w:sz="4" w:space="0" w:color="auto"/>
              <w:right w:val="single" w:sz="4" w:space="0" w:color="auto"/>
            </w:tcBorders>
          </w:tcPr>
          <w:p w14:paraId="7D3A8511"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490FC79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7D68409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2383F50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185B91F7"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0BFB7FB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02</w:t>
            </w:r>
          </w:p>
        </w:tc>
        <w:tc>
          <w:tcPr>
            <w:tcW w:w="1176" w:type="dxa"/>
            <w:tcBorders>
              <w:top w:val="single" w:sz="4" w:space="0" w:color="auto"/>
              <w:left w:val="single" w:sz="4" w:space="0" w:color="auto"/>
              <w:bottom w:val="single" w:sz="4" w:space="0" w:color="auto"/>
              <w:right w:val="single" w:sz="4" w:space="0" w:color="auto"/>
            </w:tcBorders>
          </w:tcPr>
          <w:p w14:paraId="4A5F077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197A4173"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4675930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b</w:t>
            </w:r>
          </w:p>
        </w:tc>
        <w:tc>
          <w:tcPr>
            <w:tcW w:w="1003" w:type="dxa"/>
            <w:tcBorders>
              <w:top w:val="single" w:sz="4" w:space="0" w:color="auto"/>
              <w:left w:val="single" w:sz="4" w:space="0" w:color="auto"/>
              <w:bottom w:val="single" w:sz="4" w:space="0" w:color="auto"/>
              <w:right w:val="single" w:sz="4" w:space="0" w:color="auto"/>
            </w:tcBorders>
          </w:tcPr>
          <w:p w14:paraId="27973164"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bán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6E4E90B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7135A1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C74A78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24BF18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67EDD07"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7BF24CD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5EF58585"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022DA9E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c</w:t>
            </w:r>
          </w:p>
        </w:tc>
        <w:tc>
          <w:tcPr>
            <w:tcW w:w="1003" w:type="dxa"/>
            <w:tcBorders>
              <w:top w:val="single" w:sz="4" w:space="0" w:color="auto"/>
              <w:left w:val="single" w:sz="4" w:space="0" w:color="auto"/>
              <w:bottom w:val="single" w:sz="4" w:space="0" w:color="auto"/>
              <w:right w:val="single" w:sz="4" w:space="0" w:color="auto"/>
            </w:tcBorders>
          </w:tcPr>
          <w:p w14:paraId="2CDCB813"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tạm</w:t>
            </w:r>
          </w:p>
        </w:tc>
        <w:tc>
          <w:tcPr>
            <w:tcW w:w="1406" w:type="dxa"/>
            <w:tcBorders>
              <w:top w:val="single" w:sz="4" w:space="0" w:color="auto"/>
              <w:left w:val="single" w:sz="4" w:space="0" w:color="auto"/>
              <w:bottom w:val="single" w:sz="4" w:space="0" w:color="auto"/>
              <w:right w:val="single" w:sz="4" w:space="0" w:color="auto"/>
            </w:tcBorders>
            <w:vAlign w:val="center"/>
          </w:tcPr>
          <w:p w14:paraId="2A8E759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642E82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FD1952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655049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69CF60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2E96819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15476511"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0C10241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3</w:t>
            </w:r>
          </w:p>
        </w:tc>
        <w:tc>
          <w:tcPr>
            <w:tcW w:w="1003" w:type="dxa"/>
            <w:tcBorders>
              <w:top w:val="single" w:sz="4" w:space="0" w:color="auto"/>
              <w:left w:val="single" w:sz="4" w:space="0" w:color="auto"/>
              <w:bottom w:val="single" w:sz="4" w:space="0" w:color="auto"/>
              <w:right w:val="single" w:sz="4" w:space="0" w:color="auto"/>
            </w:tcBorders>
          </w:tcPr>
          <w:p w14:paraId="62459252"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sz w:val="26"/>
                <w:szCs w:val="26"/>
                <w:bdr w:val="none" w:sz="0" w:space="0" w:color="auto"/>
                <w:lang w:val="pt-BR"/>
              </w:rPr>
              <w:t>Khối phục vụ học tập</w:t>
            </w:r>
          </w:p>
        </w:tc>
        <w:tc>
          <w:tcPr>
            <w:tcW w:w="1406" w:type="dxa"/>
            <w:tcBorders>
              <w:top w:val="single" w:sz="4" w:space="0" w:color="auto"/>
              <w:left w:val="single" w:sz="4" w:space="0" w:color="auto"/>
              <w:bottom w:val="single" w:sz="4" w:space="0" w:color="auto"/>
              <w:right w:val="single" w:sz="4" w:space="0" w:color="auto"/>
            </w:tcBorders>
            <w:vAlign w:val="center"/>
          </w:tcPr>
          <w:p w14:paraId="220B395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3A2B6F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452C43A"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63EC76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17393B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176" w:type="dxa"/>
            <w:tcBorders>
              <w:top w:val="single" w:sz="4" w:space="0" w:color="auto"/>
              <w:left w:val="single" w:sz="4" w:space="0" w:color="auto"/>
              <w:bottom w:val="single" w:sz="4" w:space="0" w:color="auto"/>
              <w:right w:val="single" w:sz="4" w:space="0" w:color="auto"/>
            </w:tcBorders>
          </w:tcPr>
          <w:p w14:paraId="19F6347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399A88AD"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6EFCFA9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a</w:t>
            </w:r>
          </w:p>
        </w:tc>
        <w:tc>
          <w:tcPr>
            <w:tcW w:w="1003" w:type="dxa"/>
            <w:tcBorders>
              <w:top w:val="single" w:sz="4" w:space="0" w:color="auto"/>
              <w:left w:val="single" w:sz="4" w:space="0" w:color="auto"/>
              <w:bottom w:val="single" w:sz="4" w:space="0" w:color="auto"/>
              <w:right w:val="single" w:sz="4" w:space="0" w:color="auto"/>
            </w:tcBorders>
          </w:tcPr>
          <w:p w14:paraId="7A275723"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5246CE87"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16DF1C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rPr>
              <w:t>01</w:t>
            </w:r>
          </w:p>
        </w:tc>
        <w:tc>
          <w:tcPr>
            <w:tcW w:w="1418" w:type="dxa"/>
            <w:tcBorders>
              <w:top w:val="single" w:sz="4" w:space="0" w:color="auto"/>
              <w:left w:val="single" w:sz="4" w:space="0" w:color="auto"/>
              <w:bottom w:val="single" w:sz="4" w:space="0" w:color="auto"/>
              <w:right w:val="single" w:sz="4" w:space="0" w:color="auto"/>
            </w:tcBorders>
            <w:vAlign w:val="center"/>
          </w:tcPr>
          <w:p w14:paraId="71E125D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576E04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C86404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01</w:t>
            </w:r>
          </w:p>
        </w:tc>
        <w:tc>
          <w:tcPr>
            <w:tcW w:w="1176" w:type="dxa"/>
            <w:tcBorders>
              <w:top w:val="single" w:sz="4" w:space="0" w:color="auto"/>
              <w:left w:val="single" w:sz="4" w:space="0" w:color="auto"/>
              <w:bottom w:val="single" w:sz="4" w:space="0" w:color="auto"/>
              <w:right w:val="single" w:sz="4" w:space="0" w:color="auto"/>
            </w:tcBorders>
          </w:tcPr>
          <w:p w14:paraId="655CF11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0BC15388"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787A35F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b</w:t>
            </w:r>
          </w:p>
        </w:tc>
        <w:tc>
          <w:tcPr>
            <w:tcW w:w="1003" w:type="dxa"/>
            <w:tcBorders>
              <w:top w:val="single" w:sz="4" w:space="0" w:color="auto"/>
              <w:left w:val="single" w:sz="4" w:space="0" w:color="auto"/>
              <w:bottom w:val="single" w:sz="4" w:space="0" w:color="auto"/>
              <w:right w:val="single" w:sz="4" w:space="0" w:color="auto"/>
            </w:tcBorders>
          </w:tcPr>
          <w:p w14:paraId="0374BB12"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bán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3039448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006E89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415411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E6E181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09E3DC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31B51A5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40EF8DA9"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12AE318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c</w:t>
            </w:r>
          </w:p>
        </w:tc>
        <w:tc>
          <w:tcPr>
            <w:tcW w:w="1003" w:type="dxa"/>
            <w:tcBorders>
              <w:top w:val="single" w:sz="4" w:space="0" w:color="auto"/>
              <w:left w:val="single" w:sz="4" w:space="0" w:color="auto"/>
              <w:bottom w:val="single" w:sz="4" w:space="0" w:color="auto"/>
              <w:right w:val="single" w:sz="4" w:space="0" w:color="auto"/>
            </w:tcBorders>
          </w:tcPr>
          <w:p w14:paraId="3FAF709F"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tạm</w:t>
            </w:r>
          </w:p>
        </w:tc>
        <w:tc>
          <w:tcPr>
            <w:tcW w:w="1406" w:type="dxa"/>
            <w:tcBorders>
              <w:top w:val="single" w:sz="4" w:space="0" w:color="auto"/>
              <w:left w:val="single" w:sz="4" w:space="0" w:color="auto"/>
              <w:bottom w:val="single" w:sz="4" w:space="0" w:color="auto"/>
              <w:right w:val="single" w:sz="4" w:space="0" w:color="auto"/>
            </w:tcBorders>
            <w:vAlign w:val="center"/>
          </w:tcPr>
          <w:p w14:paraId="4880566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E7FBB07"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537074A"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B1F4C3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ABBCBD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4189077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74B998FA"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411A5FCA"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p w14:paraId="2BD9A89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II</w:t>
            </w:r>
          </w:p>
        </w:tc>
        <w:tc>
          <w:tcPr>
            <w:tcW w:w="1003" w:type="dxa"/>
            <w:tcBorders>
              <w:top w:val="single" w:sz="4" w:space="0" w:color="auto"/>
              <w:left w:val="single" w:sz="4" w:space="0" w:color="auto"/>
              <w:bottom w:val="single" w:sz="4" w:space="0" w:color="auto"/>
              <w:right w:val="single" w:sz="4" w:space="0" w:color="auto"/>
            </w:tcBorders>
          </w:tcPr>
          <w:p w14:paraId="58258B63" w14:textId="6EE24739"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Khối phòng hành chính - quản trị</w:t>
            </w:r>
          </w:p>
        </w:tc>
        <w:tc>
          <w:tcPr>
            <w:tcW w:w="1406" w:type="dxa"/>
            <w:tcBorders>
              <w:top w:val="single" w:sz="4" w:space="0" w:color="auto"/>
              <w:left w:val="single" w:sz="4" w:space="0" w:color="auto"/>
              <w:bottom w:val="single" w:sz="4" w:space="0" w:color="auto"/>
              <w:right w:val="single" w:sz="4" w:space="0" w:color="auto"/>
            </w:tcBorders>
            <w:vAlign w:val="center"/>
          </w:tcPr>
          <w:p w14:paraId="3361295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lang w:val="pt-BR"/>
              </w:rPr>
            </w:pPr>
            <w:r w:rsidRPr="00B05F6E">
              <w:rPr>
                <w:rFonts w:eastAsia="Times New Roman"/>
                <w:b/>
                <w:sz w:val="26"/>
                <w:szCs w:val="26"/>
                <w:bdr w:val="none" w:sz="0" w:space="0" w:color="auto"/>
                <w:lang w:val="pt-BR"/>
              </w:rPr>
              <w:t>08</w:t>
            </w:r>
          </w:p>
        </w:tc>
        <w:tc>
          <w:tcPr>
            <w:tcW w:w="1417" w:type="dxa"/>
            <w:tcBorders>
              <w:top w:val="single" w:sz="4" w:space="0" w:color="auto"/>
              <w:left w:val="single" w:sz="4" w:space="0" w:color="auto"/>
              <w:bottom w:val="single" w:sz="4" w:space="0" w:color="auto"/>
              <w:right w:val="single" w:sz="4" w:space="0" w:color="auto"/>
            </w:tcBorders>
            <w:vAlign w:val="center"/>
          </w:tcPr>
          <w:p w14:paraId="317B8FF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08</w:t>
            </w:r>
          </w:p>
        </w:tc>
        <w:tc>
          <w:tcPr>
            <w:tcW w:w="1418" w:type="dxa"/>
            <w:tcBorders>
              <w:top w:val="single" w:sz="4" w:space="0" w:color="auto"/>
              <w:left w:val="single" w:sz="4" w:space="0" w:color="auto"/>
              <w:bottom w:val="single" w:sz="4" w:space="0" w:color="auto"/>
              <w:right w:val="single" w:sz="4" w:space="0" w:color="auto"/>
            </w:tcBorders>
            <w:vAlign w:val="center"/>
          </w:tcPr>
          <w:p w14:paraId="6C4E309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08</w:t>
            </w:r>
          </w:p>
        </w:tc>
        <w:tc>
          <w:tcPr>
            <w:tcW w:w="1417" w:type="dxa"/>
            <w:tcBorders>
              <w:top w:val="single" w:sz="4" w:space="0" w:color="auto"/>
              <w:left w:val="single" w:sz="4" w:space="0" w:color="auto"/>
              <w:bottom w:val="single" w:sz="4" w:space="0" w:color="auto"/>
              <w:right w:val="single" w:sz="4" w:space="0" w:color="auto"/>
            </w:tcBorders>
            <w:vAlign w:val="center"/>
          </w:tcPr>
          <w:p w14:paraId="0EAB36D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08</w:t>
            </w:r>
          </w:p>
        </w:tc>
        <w:tc>
          <w:tcPr>
            <w:tcW w:w="1418" w:type="dxa"/>
            <w:tcBorders>
              <w:top w:val="single" w:sz="4" w:space="0" w:color="auto"/>
              <w:left w:val="single" w:sz="4" w:space="0" w:color="auto"/>
              <w:bottom w:val="single" w:sz="4" w:space="0" w:color="auto"/>
              <w:right w:val="single" w:sz="4" w:space="0" w:color="auto"/>
            </w:tcBorders>
            <w:vAlign w:val="center"/>
          </w:tcPr>
          <w:p w14:paraId="5962FD0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08</w:t>
            </w:r>
          </w:p>
        </w:tc>
        <w:tc>
          <w:tcPr>
            <w:tcW w:w="1176" w:type="dxa"/>
            <w:tcBorders>
              <w:top w:val="single" w:sz="4" w:space="0" w:color="auto"/>
              <w:left w:val="single" w:sz="4" w:space="0" w:color="auto"/>
              <w:bottom w:val="single" w:sz="4" w:space="0" w:color="auto"/>
              <w:right w:val="single" w:sz="4" w:space="0" w:color="auto"/>
            </w:tcBorders>
          </w:tcPr>
          <w:p w14:paraId="45915D6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6CB77DEE"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0F2E972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1</w:t>
            </w:r>
          </w:p>
        </w:tc>
        <w:tc>
          <w:tcPr>
            <w:tcW w:w="1003" w:type="dxa"/>
            <w:tcBorders>
              <w:top w:val="single" w:sz="4" w:space="0" w:color="auto"/>
              <w:left w:val="single" w:sz="4" w:space="0" w:color="auto"/>
              <w:bottom w:val="single" w:sz="4" w:space="0" w:color="auto"/>
              <w:right w:val="single" w:sz="4" w:space="0" w:color="auto"/>
            </w:tcBorders>
          </w:tcPr>
          <w:p w14:paraId="0968541C"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026F737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08</w:t>
            </w:r>
          </w:p>
        </w:tc>
        <w:tc>
          <w:tcPr>
            <w:tcW w:w="1417" w:type="dxa"/>
            <w:tcBorders>
              <w:top w:val="single" w:sz="4" w:space="0" w:color="auto"/>
              <w:left w:val="single" w:sz="4" w:space="0" w:color="auto"/>
              <w:bottom w:val="single" w:sz="4" w:space="0" w:color="auto"/>
              <w:right w:val="single" w:sz="4" w:space="0" w:color="auto"/>
            </w:tcBorders>
            <w:vAlign w:val="center"/>
          </w:tcPr>
          <w:p w14:paraId="08AD660A"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F303DE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08</w:t>
            </w:r>
          </w:p>
        </w:tc>
        <w:tc>
          <w:tcPr>
            <w:tcW w:w="1417" w:type="dxa"/>
            <w:tcBorders>
              <w:top w:val="single" w:sz="4" w:space="0" w:color="auto"/>
              <w:left w:val="single" w:sz="4" w:space="0" w:color="auto"/>
              <w:bottom w:val="single" w:sz="4" w:space="0" w:color="auto"/>
              <w:right w:val="single" w:sz="4" w:space="0" w:color="auto"/>
            </w:tcBorders>
            <w:vAlign w:val="center"/>
          </w:tcPr>
          <w:p w14:paraId="78C31D6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04BAAF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08</w:t>
            </w:r>
          </w:p>
        </w:tc>
        <w:tc>
          <w:tcPr>
            <w:tcW w:w="1176" w:type="dxa"/>
            <w:tcBorders>
              <w:top w:val="single" w:sz="4" w:space="0" w:color="auto"/>
              <w:left w:val="single" w:sz="4" w:space="0" w:color="auto"/>
              <w:bottom w:val="single" w:sz="4" w:space="0" w:color="auto"/>
              <w:right w:val="single" w:sz="4" w:space="0" w:color="auto"/>
            </w:tcBorders>
          </w:tcPr>
          <w:p w14:paraId="21EBC37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677409F8"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5667066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2</w:t>
            </w:r>
          </w:p>
        </w:tc>
        <w:tc>
          <w:tcPr>
            <w:tcW w:w="1003" w:type="dxa"/>
            <w:tcBorders>
              <w:top w:val="single" w:sz="4" w:space="0" w:color="auto"/>
              <w:left w:val="single" w:sz="4" w:space="0" w:color="auto"/>
              <w:bottom w:val="single" w:sz="4" w:space="0" w:color="auto"/>
              <w:right w:val="single" w:sz="4" w:space="0" w:color="auto"/>
            </w:tcBorders>
          </w:tcPr>
          <w:p w14:paraId="496D6978"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bán kiên cố</w:t>
            </w:r>
          </w:p>
        </w:tc>
        <w:tc>
          <w:tcPr>
            <w:tcW w:w="1406" w:type="dxa"/>
            <w:tcBorders>
              <w:top w:val="single" w:sz="4" w:space="0" w:color="auto"/>
              <w:left w:val="single" w:sz="4" w:space="0" w:color="auto"/>
              <w:bottom w:val="single" w:sz="4" w:space="0" w:color="auto"/>
              <w:right w:val="single" w:sz="4" w:space="0" w:color="auto"/>
            </w:tcBorders>
            <w:vAlign w:val="center"/>
          </w:tcPr>
          <w:p w14:paraId="0574087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F74CDD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F087A9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3536DB0"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2A3BE5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5EC9314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5ABF12CD"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69AF612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3</w:t>
            </w:r>
          </w:p>
        </w:tc>
        <w:tc>
          <w:tcPr>
            <w:tcW w:w="1003" w:type="dxa"/>
            <w:tcBorders>
              <w:top w:val="single" w:sz="4" w:space="0" w:color="auto"/>
              <w:left w:val="single" w:sz="4" w:space="0" w:color="auto"/>
              <w:bottom w:val="single" w:sz="4" w:space="0" w:color="auto"/>
              <w:right w:val="single" w:sz="4" w:space="0" w:color="auto"/>
            </w:tcBorders>
          </w:tcPr>
          <w:p w14:paraId="082E40BA"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Phòng  tạm</w:t>
            </w:r>
          </w:p>
        </w:tc>
        <w:tc>
          <w:tcPr>
            <w:tcW w:w="1406" w:type="dxa"/>
            <w:tcBorders>
              <w:top w:val="single" w:sz="4" w:space="0" w:color="auto"/>
              <w:left w:val="single" w:sz="4" w:space="0" w:color="auto"/>
              <w:bottom w:val="single" w:sz="4" w:space="0" w:color="auto"/>
              <w:right w:val="single" w:sz="4" w:space="0" w:color="auto"/>
            </w:tcBorders>
            <w:vAlign w:val="center"/>
          </w:tcPr>
          <w:p w14:paraId="7175DE3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1DA91C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916BF1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8AD48E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AD3335D"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bCs/>
                <w:sz w:val="26"/>
                <w:szCs w:val="26"/>
                <w:bdr w:val="none" w:sz="0" w:space="0" w:color="auto"/>
                <w:lang w:val="pt-BR"/>
              </w:rPr>
              <w:t>00</w:t>
            </w:r>
          </w:p>
        </w:tc>
        <w:tc>
          <w:tcPr>
            <w:tcW w:w="1176" w:type="dxa"/>
            <w:tcBorders>
              <w:top w:val="single" w:sz="4" w:space="0" w:color="auto"/>
              <w:left w:val="single" w:sz="4" w:space="0" w:color="auto"/>
              <w:bottom w:val="single" w:sz="4" w:space="0" w:color="auto"/>
              <w:right w:val="single" w:sz="4" w:space="0" w:color="auto"/>
            </w:tcBorders>
          </w:tcPr>
          <w:p w14:paraId="1366686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11590759"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6F4119D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lastRenderedPageBreak/>
              <w:t>III</w:t>
            </w:r>
          </w:p>
        </w:tc>
        <w:tc>
          <w:tcPr>
            <w:tcW w:w="1003" w:type="dxa"/>
            <w:tcBorders>
              <w:top w:val="single" w:sz="4" w:space="0" w:color="auto"/>
              <w:left w:val="single" w:sz="4" w:space="0" w:color="auto"/>
              <w:bottom w:val="single" w:sz="4" w:space="0" w:color="auto"/>
              <w:right w:val="single" w:sz="4" w:space="0" w:color="auto"/>
            </w:tcBorders>
          </w:tcPr>
          <w:p w14:paraId="2F891F01"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Thư viện</w:t>
            </w:r>
          </w:p>
        </w:tc>
        <w:tc>
          <w:tcPr>
            <w:tcW w:w="1406" w:type="dxa"/>
            <w:tcBorders>
              <w:top w:val="single" w:sz="4" w:space="0" w:color="auto"/>
              <w:left w:val="single" w:sz="4" w:space="0" w:color="auto"/>
              <w:bottom w:val="single" w:sz="4" w:space="0" w:color="auto"/>
              <w:right w:val="single" w:sz="4" w:space="0" w:color="auto"/>
            </w:tcBorders>
            <w:vAlign w:val="center"/>
          </w:tcPr>
          <w:p w14:paraId="3A77315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lang w:val="pt-BR"/>
              </w:rPr>
            </w:pPr>
            <w:r w:rsidRPr="00B05F6E">
              <w:rPr>
                <w:rFonts w:eastAsia="Times New Roman"/>
                <w:b/>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9ADD25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6C6B42B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9EB9B5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EB3DE7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sz w:val="26"/>
                <w:szCs w:val="26"/>
                <w:bdr w:val="none" w:sz="0" w:space="0" w:color="auto"/>
              </w:rPr>
            </w:pPr>
            <w:r w:rsidRPr="00B05F6E">
              <w:rPr>
                <w:rFonts w:eastAsia="Times New Roman"/>
                <w:b/>
                <w:sz w:val="26"/>
                <w:szCs w:val="26"/>
                <w:bdr w:val="none" w:sz="0" w:space="0" w:color="auto"/>
                <w:lang w:val="pt-BR"/>
              </w:rPr>
              <w:t>01</w:t>
            </w:r>
          </w:p>
        </w:tc>
        <w:tc>
          <w:tcPr>
            <w:tcW w:w="1176" w:type="dxa"/>
            <w:tcBorders>
              <w:top w:val="single" w:sz="4" w:space="0" w:color="auto"/>
              <w:left w:val="single" w:sz="4" w:space="0" w:color="auto"/>
              <w:bottom w:val="single" w:sz="4" w:space="0" w:color="auto"/>
              <w:right w:val="single" w:sz="4" w:space="0" w:color="auto"/>
            </w:tcBorders>
          </w:tcPr>
          <w:p w14:paraId="256AE828"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1B6BC447"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vAlign w:val="center"/>
          </w:tcPr>
          <w:p w14:paraId="1F7B996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IV</w:t>
            </w:r>
          </w:p>
        </w:tc>
        <w:tc>
          <w:tcPr>
            <w:tcW w:w="1003" w:type="dxa"/>
            <w:tcBorders>
              <w:top w:val="single" w:sz="4" w:space="0" w:color="auto"/>
              <w:left w:val="single" w:sz="4" w:space="0" w:color="auto"/>
              <w:bottom w:val="single" w:sz="4" w:space="0" w:color="auto"/>
              <w:right w:val="single" w:sz="4" w:space="0" w:color="auto"/>
            </w:tcBorders>
          </w:tcPr>
          <w:p w14:paraId="63B7F2FB" w14:textId="79D33E3B"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Cs/>
                <w:sz w:val="26"/>
                <w:szCs w:val="26"/>
                <w:bdr w:val="none" w:sz="0" w:space="0" w:color="auto"/>
                <w:lang w:val="pt-BR"/>
              </w:rPr>
            </w:pPr>
            <w:r w:rsidRPr="00B05F6E">
              <w:rPr>
                <w:rFonts w:eastAsia="Times New Roman"/>
                <w:bCs/>
                <w:sz w:val="26"/>
                <w:szCs w:val="26"/>
                <w:bdr w:val="none" w:sz="0" w:space="0" w:color="auto"/>
                <w:lang w:val="pt-BR"/>
              </w:rPr>
              <w:t>Các công trình, khối phòng chức năng khác</w:t>
            </w:r>
          </w:p>
        </w:tc>
        <w:tc>
          <w:tcPr>
            <w:tcW w:w="1406" w:type="dxa"/>
            <w:tcBorders>
              <w:top w:val="single" w:sz="4" w:space="0" w:color="auto"/>
              <w:left w:val="single" w:sz="4" w:space="0" w:color="auto"/>
              <w:bottom w:val="single" w:sz="4" w:space="0" w:color="auto"/>
              <w:right w:val="single" w:sz="4" w:space="0" w:color="auto"/>
            </w:tcBorders>
            <w:vAlign w:val="center"/>
          </w:tcPr>
          <w:p w14:paraId="22F171B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3A4F804"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ACB6635"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14:paraId="381CADEF"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F4989E2"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01</w:t>
            </w:r>
          </w:p>
        </w:tc>
        <w:tc>
          <w:tcPr>
            <w:tcW w:w="1176" w:type="dxa"/>
            <w:tcBorders>
              <w:top w:val="single" w:sz="4" w:space="0" w:color="auto"/>
              <w:left w:val="single" w:sz="4" w:space="0" w:color="auto"/>
              <w:bottom w:val="single" w:sz="4" w:space="0" w:color="auto"/>
              <w:right w:val="single" w:sz="4" w:space="0" w:color="auto"/>
            </w:tcBorders>
          </w:tcPr>
          <w:p w14:paraId="033B77B3"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r w:rsidR="003E5D12" w:rsidRPr="00B05F6E" w14:paraId="697C55B8" w14:textId="77777777" w:rsidTr="006A1CEC">
        <w:trPr>
          <w:trHeight w:val="397"/>
          <w:jc w:val="right"/>
        </w:trPr>
        <w:tc>
          <w:tcPr>
            <w:tcW w:w="660" w:type="dxa"/>
            <w:tcBorders>
              <w:top w:val="single" w:sz="4" w:space="0" w:color="auto"/>
              <w:left w:val="single" w:sz="4" w:space="0" w:color="auto"/>
              <w:bottom w:val="single" w:sz="4" w:space="0" w:color="auto"/>
              <w:right w:val="single" w:sz="4" w:space="0" w:color="auto"/>
            </w:tcBorders>
          </w:tcPr>
          <w:p w14:paraId="10559EC1"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Cs/>
                <w:sz w:val="26"/>
                <w:szCs w:val="26"/>
                <w:bdr w:val="none" w:sz="0" w:space="0" w:color="auto"/>
                <w:lang w:val="pt-BR"/>
              </w:rPr>
            </w:pPr>
          </w:p>
        </w:tc>
        <w:tc>
          <w:tcPr>
            <w:tcW w:w="1003" w:type="dxa"/>
            <w:tcBorders>
              <w:top w:val="single" w:sz="4" w:space="0" w:color="auto"/>
              <w:left w:val="single" w:sz="4" w:space="0" w:color="auto"/>
              <w:bottom w:val="single" w:sz="4" w:space="0" w:color="auto"/>
              <w:right w:val="single" w:sz="4" w:space="0" w:color="auto"/>
            </w:tcBorders>
          </w:tcPr>
          <w:p w14:paraId="3FB81D1E" w14:textId="77777777" w:rsidR="00A13E42" w:rsidRPr="00B05F6E" w:rsidRDefault="00A13E42" w:rsidP="00015179">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Cộng</w:t>
            </w:r>
          </w:p>
        </w:tc>
        <w:tc>
          <w:tcPr>
            <w:tcW w:w="1406" w:type="dxa"/>
            <w:tcBorders>
              <w:top w:val="single" w:sz="4" w:space="0" w:color="auto"/>
              <w:left w:val="single" w:sz="4" w:space="0" w:color="auto"/>
              <w:bottom w:val="single" w:sz="4" w:space="0" w:color="auto"/>
              <w:right w:val="single" w:sz="4" w:space="0" w:color="auto"/>
            </w:tcBorders>
          </w:tcPr>
          <w:p w14:paraId="1541DAEC"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38</w:t>
            </w:r>
          </w:p>
        </w:tc>
        <w:tc>
          <w:tcPr>
            <w:tcW w:w="1417" w:type="dxa"/>
            <w:tcBorders>
              <w:top w:val="single" w:sz="4" w:space="0" w:color="auto"/>
              <w:left w:val="single" w:sz="4" w:space="0" w:color="auto"/>
              <w:bottom w:val="single" w:sz="4" w:space="0" w:color="auto"/>
              <w:right w:val="single" w:sz="4" w:space="0" w:color="auto"/>
            </w:tcBorders>
          </w:tcPr>
          <w:p w14:paraId="1A784D1A"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38</w:t>
            </w:r>
          </w:p>
        </w:tc>
        <w:tc>
          <w:tcPr>
            <w:tcW w:w="1418" w:type="dxa"/>
            <w:tcBorders>
              <w:top w:val="single" w:sz="4" w:space="0" w:color="auto"/>
              <w:left w:val="single" w:sz="4" w:space="0" w:color="auto"/>
              <w:bottom w:val="single" w:sz="4" w:space="0" w:color="auto"/>
              <w:right w:val="single" w:sz="4" w:space="0" w:color="auto"/>
            </w:tcBorders>
          </w:tcPr>
          <w:p w14:paraId="1432AF39"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38</w:t>
            </w:r>
          </w:p>
        </w:tc>
        <w:tc>
          <w:tcPr>
            <w:tcW w:w="1417" w:type="dxa"/>
            <w:tcBorders>
              <w:top w:val="single" w:sz="4" w:space="0" w:color="auto"/>
              <w:left w:val="single" w:sz="4" w:space="0" w:color="auto"/>
              <w:bottom w:val="single" w:sz="4" w:space="0" w:color="auto"/>
              <w:right w:val="single" w:sz="4" w:space="0" w:color="auto"/>
            </w:tcBorders>
          </w:tcPr>
          <w:p w14:paraId="7778C9D6"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38</w:t>
            </w:r>
          </w:p>
        </w:tc>
        <w:tc>
          <w:tcPr>
            <w:tcW w:w="1418" w:type="dxa"/>
            <w:tcBorders>
              <w:top w:val="single" w:sz="4" w:space="0" w:color="auto"/>
              <w:left w:val="single" w:sz="4" w:space="0" w:color="auto"/>
              <w:bottom w:val="single" w:sz="4" w:space="0" w:color="auto"/>
              <w:right w:val="single" w:sz="4" w:space="0" w:color="auto"/>
            </w:tcBorders>
          </w:tcPr>
          <w:p w14:paraId="6FE4166B"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38</w:t>
            </w:r>
          </w:p>
        </w:tc>
        <w:tc>
          <w:tcPr>
            <w:tcW w:w="1176" w:type="dxa"/>
            <w:tcBorders>
              <w:top w:val="single" w:sz="4" w:space="0" w:color="auto"/>
              <w:left w:val="single" w:sz="4" w:space="0" w:color="auto"/>
              <w:bottom w:val="single" w:sz="4" w:space="0" w:color="auto"/>
              <w:right w:val="single" w:sz="4" w:space="0" w:color="auto"/>
            </w:tcBorders>
          </w:tcPr>
          <w:p w14:paraId="1C3CF47E" w14:textId="77777777" w:rsidR="00A13E42" w:rsidRPr="00B05F6E" w:rsidRDefault="00A13E42" w:rsidP="006A1CE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p>
        </w:tc>
      </w:tr>
    </w:tbl>
    <w:p w14:paraId="61F16CC7" w14:textId="6E27541E" w:rsidR="0051470F" w:rsidRPr="00B05F6E" w:rsidRDefault="0051470F"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b/>
          <w:bCs/>
          <w:sz w:val="28"/>
          <w:szCs w:val="28"/>
          <w:bdr w:val="none" w:sz="0" w:space="0" w:color="auto"/>
        </w:rPr>
      </w:pPr>
      <w:r w:rsidRPr="00B05F6E">
        <w:rPr>
          <w:rFonts w:eastAsia="Times New Roman"/>
          <w:b/>
          <w:bCs/>
          <w:sz w:val="28"/>
          <w:szCs w:val="28"/>
          <w:bdr w:val="none" w:sz="0" w:space="0" w:color="auto"/>
        </w:rPr>
        <w:t>3. Cán bộ quản lý, giáo viên, nhân viên</w:t>
      </w:r>
    </w:p>
    <w:p w14:paraId="05E6EE94" w14:textId="77777777" w:rsidR="0051470F" w:rsidRPr="00B05F6E" w:rsidRDefault="00673C41"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bCs/>
          <w:sz w:val="28"/>
          <w:szCs w:val="28"/>
          <w:bdr w:val="none" w:sz="0" w:space="0" w:color="auto"/>
        </w:rPr>
      </w:pPr>
      <w:r w:rsidRPr="00B05F6E">
        <w:rPr>
          <w:rFonts w:eastAsia="Times New Roman"/>
          <w:bCs/>
          <w:sz w:val="28"/>
          <w:szCs w:val="28"/>
          <w:bdr w:val="none" w:sz="0" w:space="0" w:color="auto"/>
        </w:rPr>
        <w:t>a) Số liệu tại thời điểm tự đánh giá</w:t>
      </w:r>
      <w:r w:rsidR="00496902" w:rsidRPr="00B05F6E">
        <w:rPr>
          <w:rFonts w:eastAsia="Times New Roman"/>
          <w:bCs/>
          <w:sz w:val="28"/>
          <w:szCs w:val="28"/>
          <w:bdr w:val="none" w:sz="0" w:space="0" w:color="auto"/>
        </w:rPr>
        <w:t>: Tháng 01 năm 2020</w:t>
      </w:r>
    </w:p>
    <w:tbl>
      <w:tblPr>
        <w:tblW w:w="98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959"/>
        <w:gridCol w:w="840"/>
        <w:gridCol w:w="960"/>
        <w:gridCol w:w="1277"/>
        <w:gridCol w:w="992"/>
        <w:gridCol w:w="1087"/>
        <w:gridCol w:w="1444"/>
      </w:tblGrid>
      <w:tr w:rsidR="003E5D12" w:rsidRPr="00B05F6E" w14:paraId="51C7CD95" w14:textId="77777777" w:rsidTr="00D425C5">
        <w:trPr>
          <w:trHeight w:val="397"/>
          <w:jc w:val="right"/>
        </w:trPr>
        <w:tc>
          <w:tcPr>
            <w:tcW w:w="23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B66E8"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77C2A"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345B3"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5DA30"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04E70"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Trình độ đào tạo</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9DE0D9"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Ghi chú</w:t>
            </w:r>
          </w:p>
        </w:tc>
      </w:tr>
      <w:tr w:rsidR="003E5D12" w:rsidRPr="00B05F6E" w14:paraId="141C816B" w14:textId="77777777" w:rsidTr="00D425C5">
        <w:trPr>
          <w:trHeight w:val="397"/>
          <w:jc w:val="right"/>
        </w:trPr>
        <w:tc>
          <w:tcPr>
            <w:tcW w:w="23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6A46B" w14:textId="77777777" w:rsidR="0051470F" w:rsidRPr="00B05F6E" w:rsidRDefault="0051470F" w:rsidP="00D425C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E8E29" w14:textId="77777777" w:rsidR="0051470F" w:rsidRPr="00B05F6E" w:rsidRDefault="0051470F" w:rsidP="00D425C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0AD4F" w14:textId="77777777" w:rsidR="0051470F" w:rsidRPr="00B05F6E" w:rsidRDefault="0051470F" w:rsidP="00D425C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5978D" w14:textId="77777777" w:rsidR="0051470F" w:rsidRPr="00B05F6E" w:rsidRDefault="0051470F" w:rsidP="00D425C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B3CC9F" w14:textId="38074642"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DC5C8" w14:textId="0A1F3051"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E595136"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Trên chuẩn</w:t>
            </w: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D705C" w14:textId="77777777" w:rsidR="0051470F" w:rsidRPr="00B05F6E" w:rsidRDefault="0051470F" w:rsidP="00D425C5">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p>
        </w:tc>
      </w:tr>
      <w:tr w:rsidR="003E5D12" w:rsidRPr="00B05F6E" w14:paraId="23C4AF0B" w14:textId="77777777" w:rsidTr="00D425C5">
        <w:trPr>
          <w:trHeight w:val="397"/>
          <w:jc w:val="right"/>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249DB36D" w14:textId="77777777" w:rsidR="0051470F" w:rsidRPr="00B05F6E" w:rsidRDefault="0051470F" w:rsidP="008D534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0F90FFF"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E79AB3"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26C8E7"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F613C5"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13BD7"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34187B0"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3FF49F2"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p>
        </w:tc>
      </w:tr>
      <w:tr w:rsidR="003E5D12" w:rsidRPr="00B05F6E" w14:paraId="47618B96" w14:textId="77777777" w:rsidTr="00D425C5">
        <w:trPr>
          <w:trHeight w:val="397"/>
          <w:jc w:val="right"/>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4B7C02A6" w14:textId="698D3AD6" w:rsidR="0051470F" w:rsidRPr="00B05F6E" w:rsidRDefault="0051470F" w:rsidP="008D534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7E8959"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w:t>
            </w:r>
            <w:r w:rsidR="004474DD" w:rsidRPr="00B05F6E">
              <w:rPr>
                <w:rFonts w:cs="Arial Unicode MS"/>
                <w:sz w:val="26"/>
                <w:szCs w:val="26"/>
                <w:u w:color="000000"/>
                <w:lang w:val="pt-PT"/>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467FC83"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44F1E10"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40F193"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08338"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536EDFC"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w:t>
            </w:r>
            <w:r w:rsidR="004474DD" w:rsidRPr="00B05F6E">
              <w:rPr>
                <w:rFonts w:cs="Arial Unicode MS"/>
                <w:sz w:val="26"/>
                <w:szCs w:val="26"/>
                <w:u w:color="000000"/>
                <w:lang w:val="pt-PT"/>
              </w:rPr>
              <w:t>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54B2F1"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p>
        </w:tc>
      </w:tr>
      <w:tr w:rsidR="003E5D12" w:rsidRPr="00B05F6E" w14:paraId="4B172E6F" w14:textId="77777777" w:rsidTr="00D425C5">
        <w:trPr>
          <w:trHeight w:val="397"/>
          <w:jc w:val="right"/>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0434D0A3" w14:textId="77777777" w:rsidR="0051470F" w:rsidRPr="00B05F6E" w:rsidRDefault="0051470F" w:rsidP="008D534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934BA34" w14:textId="77777777" w:rsidR="0051470F" w:rsidRPr="00B05F6E" w:rsidRDefault="009212A4" w:rsidP="00D425C5">
            <w:pPr>
              <w:widowControl w:val="0"/>
              <w:contextualSpacing/>
              <w:jc w:val="center"/>
              <w:rPr>
                <w:rFonts w:cs="Arial Unicode MS"/>
                <w:sz w:val="26"/>
                <w:szCs w:val="26"/>
                <w:u w:color="000000"/>
              </w:rPr>
            </w:pPr>
            <w:r w:rsidRPr="00B05F6E">
              <w:rPr>
                <w:rFonts w:cs="Arial Unicode MS"/>
                <w:sz w:val="26"/>
                <w:szCs w:val="26"/>
                <w:u w:color="000000"/>
                <w:lang w:val="pt-PT"/>
              </w:rPr>
              <w:t>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6D8578C" w14:textId="77777777" w:rsidR="0051470F" w:rsidRPr="00B05F6E" w:rsidRDefault="00A9284D" w:rsidP="00D425C5">
            <w:pPr>
              <w:widowControl w:val="0"/>
              <w:contextualSpacing/>
              <w:jc w:val="center"/>
              <w:rPr>
                <w:rFonts w:cs="Arial Unicode MS"/>
                <w:sz w:val="26"/>
                <w:szCs w:val="26"/>
                <w:u w:color="000000"/>
              </w:rPr>
            </w:pPr>
            <w:r w:rsidRPr="00B05F6E">
              <w:rPr>
                <w:rFonts w:cs="Arial Unicode MS"/>
                <w:sz w:val="26"/>
                <w:szCs w:val="26"/>
                <w:u w:color="000000"/>
                <w:lang w:val="pt-PT"/>
              </w:rPr>
              <w:t>36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4A37D09" w14:textId="77777777" w:rsidR="0051470F" w:rsidRPr="00B05F6E" w:rsidRDefault="00562416"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00A0C0"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3E7D4"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A817015" w14:textId="77777777" w:rsidR="0051470F" w:rsidRPr="00B05F6E" w:rsidRDefault="008F5C5F" w:rsidP="00D425C5">
            <w:pPr>
              <w:widowControl w:val="0"/>
              <w:contextualSpacing/>
              <w:jc w:val="center"/>
              <w:rPr>
                <w:rFonts w:cs="Arial Unicode MS"/>
                <w:sz w:val="26"/>
                <w:szCs w:val="26"/>
                <w:u w:color="000000"/>
              </w:rPr>
            </w:pPr>
            <w:r w:rsidRPr="00B05F6E">
              <w:rPr>
                <w:rFonts w:cs="Arial Unicode MS"/>
                <w:sz w:val="26"/>
                <w:szCs w:val="26"/>
                <w:u w:color="000000"/>
                <w:lang w:val="pt-PT"/>
              </w:rPr>
              <w:t>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2B594B8"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p>
        </w:tc>
      </w:tr>
      <w:tr w:rsidR="003E5D12" w:rsidRPr="00B05F6E" w14:paraId="69A275C0" w14:textId="77777777" w:rsidTr="00D425C5">
        <w:trPr>
          <w:trHeight w:val="397"/>
          <w:jc w:val="right"/>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535D3F20" w14:textId="77777777" w:rsidR="0051470F" w:rsidRPr="00B05F6E" w:rsidRDefault="0051470F" w:rsidP="008D534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r w:rsidRPr="00B05F6E">
              <w:rPr>
                <w:rFonts w:eastAsia="MS Mincho"/>
                <w:bCs/>
                <w:sz w:val="26"/>
                <w:szCs w:val="26"/>
                <w:bdr w:val="none" w:sz="0" w:space="0" w:color="auto"/>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4B908F" w14:textId="77777777" w:rsidR="0051470F" w:rsidRPr="00B05F6E" w:rsidRDefault="00A9284D" w:rsidP="00D425C5">
            <w:pPr>
              <w:widowControl w:val="0"/>
              <w:contextualSpacing/>
              <w:jc w:val="center"/>
              <w:rPr>
                <w:rFonts w:cs="Arial Unicode MS"/>
                <w:sz w:val="26"/>
                <w:szCs w:val="26"/>
                <w:u w:color="000000"/>
              </w:rPr>
            </w:pPr>
            <w:r w:rsidRPr="00B05F6E">
              <w:rPr>
                <w:rFonts w:cs="Arial Unicode MS"/>
                <w:sz w:val="26"/>
                <w:szCs w:val="26"/>
                <w:u w:color="000000"/>
                <w:lang w:val="pt-PT"/>
              </w:rPr>
              <w:t>0</w:t>
            </w:r>
            <w:r w:rsidR="009212A4" w:rsidRPr="00B05F6E">
              <w:rPr>
                <w:rFonts w:cs="Arial Unicode MS"/>
                <w:sz w:val="26"/>
                <w:szCs w:val="26"/>
                <w:u w:color="000000"/>
                <w:lang w:val="pt-PT"/>
              </w:rPr>
              <w:t>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CF580EF" w14:textId="77777777" w:rsidR="0051470F" w:rsidRPr="00B05F6E" w:rsidRDefault="00A9284D" w:rsidP="00D425C5">
            <w:pPr>
              <w:widowControl w:val="0"/>
              <w:contextualSpacing/>
              <w:jc w:val="center"/>
              <w:rPr>
                <w:rFonts w:cs="Arial Unicode MS"/>
                <w:sz w:val="26"/>
                <w:szCs w:val="26"/>
                <w:u w:color="000000"/>
              </w:rPr>
            </w:pPr>
            <w:r w:rsidRPr="00B05F6E">
              <w:rPr>
                <w:rFonts w:cs="Arial Unicode MS"/>
                <w:sz w:val="26"/>
                <w:szCs w:val="26"/>
                <w:u w:color="000000"/>
                <w:lang w:val="pt-PT"/>
              </w:rPr>
              <w:t>04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1603980"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8AB3D2" w14:textId="77777777" w:rsidR="0051470F" w:rsidRPr="00B05F6E" w:rsidRDefault="009831C1" w:rsidP="00D425C5">
            <w:pPr>
              <w:widowControl w:val="0"/>
              <w:contextualSpacing/>
              <w:jc w:val="center"/>
              <w:rPr>
                <w:rFonts w:cs="Arial Unicode MS"/>
                <w:sz w:val="26"/>
                <w:szCs w:val="26"/>
                <w:u w:color="000000"/>
              </w:rPr>
            </w:pPr>
            <w:r w:rsidRPr="00B05F6E">
              <w:rPr>
                <w:rFonts w:cs="Arial Unicode MS"/>
                <w:sz w:val="26"/>
                <w:szCs w:val="26"/>
                <w:u w:color="000000"/>
                <w:lang w:val="pt-PT"/>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174B4" w14:textId="77777777" w:rsidR="0051470F" w:rsidRPr="00B05F6E" w:rsidRDefault="00562416" w:rsidP="00D425C5">
            <w:pPr>
              <w:widowControl w:val="0"/>
              <w:contextualSpacing/>
              <w:jc w:val="center"/>
              <w:rPr>
                <w:rFonts w:cs="Arial Unicode MS"/>
                <w:sz w:val="26"/>
                <w:szCs w:val="26"/>
                <w:u w:color="000000"/>
              </w:rPr>
            </w:pPr>
            <w:r w:rsidRPr="00B05F6E">
              <w:rPr>
                <w:rFonts w:cs="Arial Unicode MS"/>
                <w:sz w:val="26"/>
                <w:szCs w:val="26"/>
                <w:u w:color="000000"/>
                <w:lang w:val="pt-PT"/>
              </w:rPr>
              <w:t>04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D86E925"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sz w:val="26"/>
                <w:szCs w:val="26"/>
                <w:u w:color="000000"/>
                <w:lang w:val="pt-PT"/>
              </w:rPr>
              <w:t>0</w:t>
            </w:r>
            <w:r w:rsidR="008F5C5F" w:rsidRPr="00B05F6E">
              <w:rPr>
                <w:rFonts w:cs="Arial Unicode MS"/>
                <w:sz w:val="26"/>
                <w:szCs w:val="26"/>
                <w:u w:color="000000"/>
                <w:lang w:val="pt-PT"/>
              </w:rPr>
              <w:t>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BAAFC6A"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p>
        </w:tc>
      </w:tr>
      <w:tr w:rsidR="003E5D12" w:rsidRPr="00B05F6E" w14:paraId="4ADABE3B" w14:textId="77777777" w:rsidTr="00D425C5">
        <w:trPr>
          <w:trHeight w:val="397"/>
          <w:jc w:val="right"/>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188C41B6" w14:textId="77777777" w:rsidR="0051470F" w:rsidRPr="00B05F6E" w:rsidRDefault="0051470F" w:rsidP="008D5344">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sz w:val="26"/>
                <w:szCs w:val="26"/>
                <w:bdr w:val="none" w:sz="0" w:space="0" w:color="auto"/>
                <w:lang w:val="pt-BR"/>
              </w:rPr>
            </w:pPr>
            <w:r w:rsidRPr="00B05F6E">
              <w:rPr>
                <w:rFonts w:eastAsia="MS Mincho"/>
                <w:b/>
                <w:bCs/>
                <w:sz w:val="26"/>
                <w:szCs w:val="26"/>
                <w:bdr w:val="none" w:sz="0" w:space="0" w:color="auto"/>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7C1995D" w14:textId="77777777" w:rsidR="0051470F" w:rsidRPr="00B05F6E" w:rsidRDefault="004474DD"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49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25721B" w14:textId="77777777" w:rsidR="0051470F" w:rsidRPr="00B05F6E" w:rsidRDefault="00A9284D"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42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C97502B" w14:textId="77777777" w:rsidR="0051470F" w:rsidRPr="00B05F6E" w:rsidRDefault="0051470F"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0</w:t>
            </w:r>
            <w:r w:rsidR="00562416" w:rsidRPr="00B05F6E">
              <w:rPr>
                <w:rFonts w:cs="Arial Unicode MS"/>
                <w:b/>
                <w:bCs/>
                <w:sz w:val="26"/>
                <w:szCs w:val="26"/>
                <w:u w:color="000000"/>
                <w:lang w:val="pt-PT"/>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EB8413" w14:textId="77777777" w:rsidR="0051470F" w:rsidRPr="00B05F6E" w:rsidRDefault="009831C1"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68984" w14:textId="77777777" w:rsidR="0051470F" w:rsidRPr="00B05F6E" w:rsidRDefault="00562416"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04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0468B22" w14:textId="77777777" w:rsidR="0051470F" w:rsidRPr="00B05F6E" w:rsidRDefault="009831C1" w:rsidP="00D425C5">
            <w:pPr>
              <w:widowControl w:val="0"/>
              <w:contextualSpacing/>
              <w:jc w:val="center"/>
              <w:rPr>
                <w:rFonts w:cs="Arial Unicode MS"/>
                <w:sz w:val="26"/>
                <w:szCs w:val="26"/>
                <w:u w:color="000000"/>
              </w:rPr>
            </w:pPr>
            <w:r w:rsidRPr="00B05F6E">
              <w:rPr>
                <w:rFonts w:cs="Arial Unicode MS"/>
                <w:b/>
                <w:bCs/>
                <w:sz w:val="26"/>
                <w:szCs w:val="26"/>
                <w:u w:color="000000"/>
                <w:lang w:val="pt-PT"/>
              </w:rPr>
              <w:t>4</w:t>
            </w:r>
            <w:r w:rsidR="008F5C5F" w:rsidRPr="00B05F6E">
              <w:rPr>
                <w:rFonts w:cs="Arial Unicode MS"/>
                <w:b/>
                <w:bCs/>
                <w:sz w:val="26"/>
                <w:szCs w:val="26"/>
                <w:u w:color="000000"/>
                <w:lang w:val="pt-PT"/>
              </w:rPr>
              <w:t>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D546CB3" w14:textId="77777777" w:rsidR="0051470F" w:rsidRPr="00B05F6E" w:rsidRDefault="0051470F" w:rsidP="00D425C5">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Cs/>
                <w:sz w:val="26"/>
                <w:szCs w:val="26"/>
                <w:bdr w:val="none" w:sz="0" w:space="0" w:color="auto"/>
                <w:lang w:val="pt-BR"/>
              </w:rPr>
            </w:pPr>
          </w:p>
        </w:tc>
      </w:tr>
    </w:tbl>
    <w:p w14:paraId="44C0C7E8" w14:textId="77777777" w:rsidR="0051470F" w:rsidRPr="00B05F6E" w:rsidRDefault="0051470F"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sz w:val="28"/>
          <w:szCs w:val="28"/>
          <w:bdr w:val="none" w:sz="0" w:space="0" w:color="auto"/>
          <w:lang w:val="pt-BR"/>
        </w:rPr>
      </w:pPr>
      <w:r w:rsidRPr="00B05F6E">
        <w:rPr>
          <w:rFonts w:eastAsia="Times New Roman"/>
          <w:bCs/>
          <w:sz w:val="28"/>
          <w:szCs w:val="28"/>
          <w:bdr w:val="none" w:sz="0" w:space="0" w:color="auto"/>
          <w:lang w:val="pt-BR"/>
        </w:rPr>
        <w:t xml:space="preserve">b) </w:t>
      </w:r>
      <w:r w:rsidR="002343A8" w:rsidRPr="00B05F6E">
        <w:rPr>
          <w:rFonts w:eastAsia="Times New Roman"/>
          <w:sz w:val="28"/>
          <w:szCs w:val="28"/>
          <w:bdr w:val="none" w:sz="0" w:space="0" w:color="auto"/>
          <w:lang w:val="pt-BR"/>
        </w:rPr>
        <w:t>Số liệu của 5 năm gần đây</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475"/>
        <w:gridCol w:w="1519"/>
        <w:gridCol w:w="1825"/>
        <w:gridCol w:w="1560"/>
        <w:gridCol w:w="1842"/>
      </w:tblGrid>
      <w:tr w:rsidR="003E5D12" w:rsidRPr="00B05F6E" w14:paraId="1B12AEC5"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32C1ED64"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14:paraId="54BCF490"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lang w:val="pt-BR"/>
              </w:rPr>
              <w:t>Số liệu</w:t>
            </w:r>
          </w:p>
        </w:tc>
        <w:tc>
          <w:tcPr>
            <w:tcW w:w="1475" w:type="dxa"/>
            <w:tcBorders>
              <w:top w:val="single" w:sz="4" w:space="0" w:color="auto"/>
              <w:left w:val="single" w:sz="4" w:space="0" w:color="auto"/>
              <w:bottom w:val="single" w:sz="4" w:space="0" w:color="auto"/>
              <w:right w:val="single" w:sz="4" w:space="0" w:color="auto"/>
            </w:tcBorders>
            <w:vAlign w:val="center"/>
          </w:tcPr>
          <w:p w14:paraId="6FFF0CFB" w14:textId="5CD08528"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2014-2015</w:t>
            </w:r>
          </w:p>
        </w:tc>
        <w:tc>
          <w:tcPr>
            <w:tcW w:w="1519" w:type="dxa"/>
            <w:tcBorders>
              <w:top w:val="single" w:sz="4" w:space="0" w:color="auto"/>
              <w:left w:val="single" w:sz="4" w:space="0" w:color="auto"/>
              <w:bottom w:val="single" w:sz="4" w:space="0" w:color="auto"/>
              <w:right w:val="single" w:sz="4" w:space="0" w:color="auto"/>
            </w:tcBorders>
            <w:vAlign w:val="center"/>
          </w:tcPr>
          <w:p w14:paraId="26A1DCC4"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2015-2016</w:t>
            </w:r>
          </w:p>
        </w:tc>
        <w:tc>
          <w:tcPr>
            <w:tcW w:w="1825" w:type="dxa"/>
            <w:tcBorders>
              <w:top w:val="single" w:sz="4" w:space="0" w:color="auto"/>
              <w:left w:val="single" w:sz="4" w:space="0" w:color="auto"/>
              <w:bottom w:val="single" w:sz="4" w:space="0" w:color="auto"/>
              <w:right w:val="single" w:sz="4" w:space="0" w:color="auto"/>
            </w:tcBorders>
            <w:vAlign w:val="center"/>
          </w:tcPr>
          <w:p w14:paraId="2A9F0E1E"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2016-2017</w:t>
            </w:r>
          </w:p>
        </w:tc>
        <w:tc>
          <w:tcPr>
            <w:tcW w:w="1560" w:type="dxa"/>
            <w:tcBorders>
              <w:top w:val="single" w:sz="4" w:space="0" w:color="auto"/>
              <w:left w:val="single" w:sz="4" w:space="0" w:color="auto"/>
              <w:bottom w:val="single" w:sz="4" w:space="0" w:color="auto"/>
              <w:right w:val="single" w:sz="4" w:space="0" w:color="auto"/>
            </w:tcBorders>
            <w:vAlign w:val="center"/>
          </w:tcPr>
          <w:p w14:paraId="32ED503E"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2017-2018</w:t>
            </w:r>
          </w:p>
        </w:tc>
        <w:tc>
          <w:tcPr>
            <w:tcW w:w="1842" w:type="dxa"/>
            <w:tcBorders>
              <w:top w:val="single" w:sz="4" w:space="0" w:color="auto"/>
              <w:left w:val="single" w:sz="4" w:space="0" w:color="auto"/>
              <w:bottom w:val="single" w:sz="4" w:space="0" w:color="auto"/>
              <w:right w:val="single" w:sz="4" w:space="0" w:color="auto"/>
            </w:tcBorders>
            <w:vAlign w:val="center"/>
          </w:tcPr>
          <w:p w14:paraId="552C2EF7" w14:textId="77777777" w:rsidR="008D47D6" w:rsidRPr="00B05F6E" w:rsidRDefault="008D47D6"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2018-2019</w:t>
            </w:r>
          </w:p>
        </w:tc>
      </w:tr>
      <w:tr w:rsidR="003E5D12" w:rsidRPr="00B05F6E" w14:paraId="28B89BEF"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36C78AC4"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235AD2" w14:textId="77777777" w:rsidR="003275F5" w:rsidRPr="00B05F6E" w:rsidRDefault="003275F5" w:rsidP="00645E5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Tổng số giáo viên</w:t>
            </w:r>
          </w:p>
        </w:tc>
        <w:tc>
          <w:tcPr>
            <w:tcW w:w="1475" w:type="dxa"/>
            <w:tcBorders>
              <w:top w:val="single" w:sz="4" w:space="0" w:color="auto"/>
              <w:left w:val="single" w:sz="4" w:space="0" w:color="auto"/>
              <w:bottom w:val="single" w:sz="4" w:space="0" w:color="auto"/>
              <w:right w:val="single" w:sz="4" w:space="0" w:color="auto"/>
            </w:tcBorders>
            <w:vAlign w:val="center"/>
          </w:tcPr>
          <w:p w14:paraId="075FE70F" w14:textId="77777777" w:rsidR="003275F5" w:rsidRPr="00B05F6E" w:rsidRDefault="003275F5" w:rsidP="00C50DCD">
            <w:pPr>
              <w:contextualSpacing/>
              <w:jc w:val="center"/>
              <w:rPr>
                <w:sz w:val="26"/>
                <w:szCs w:val="26"/>
                <w:lang w:val="pt-BR"/>
              </w:rPr>
            </w:pPr>
            <w:r w:rsidRPr="00B05F6E">
              <w:rPr>
                <w:sz w:val="26"/>
                <w:szCs w:val="26"/>
                <w:lang w:val="pt-BR"/>
              </w:rPr>
              <w:t>39</w:t>
            </w:r>
          </w:p>
        </w:tc>
        <w:tc>
          <w:tcPr>
            <w:tcW w:w="1519" w:type="dxa"/>
            <w:tcBorders>
              <w:top w:val="single" w:sz="4" w:space="0" w:color="auto"/>
              <w:left w:val="single" w:sz="4" w:space="0" w:color="auto"/>
              <w:bottom w:val="single" w:sz="4" w:space="0" w:color="auto"/>
              <w:right w:val="single" w:sz="4" w:space="0" w:color="auto"/>
            </w:tcBorders>
            <w:vAlign w:val="center"/>
          </w:tcPr>
          <w:p w14:paraId="052FE9D8" w14:textId="252F14A5" w:rsidR="003275F5" w:rsidRPr="00B05F6E" w:rsidRDefault="00E533D7" w:rsidP="00C50DCD">
            <w:pPr>
              <w:contextualSpacing/>
              <w:jc w:val="center"/>
              <w:rPr>
                <w:sz w:val="26"/>
                <w:szCs w:val="26"/>
                <w:lang w:val="pt-BR"/>
              </w:rPr>
            </w:pPr>
            <w:r w:rsidRPr="00B05F6E">
              <w:rPr>
                <w:sz w:val="26"/>
                <w:szCs w:val="26"/>
                <w:lang w:val="pt-BR"/>
              </w:rPr>
              <w:t>39</w:t>
            </w:r>
          </w:p>
        </w:tc>
        <w:tc>
          <w:tcPr>
            <w:tcW w:w="1825" w:type="dxa"/>
            <w:tcBorders>
              <w:top w:val="single" w:sz="4" w:space="0" w:color="auto"/>
              <w:left w:val="single" w:sz="4" w:space="0" w:color="auto"/>
              <w:bottom w:val="single" w:sz="4" w:space="0" w:color="auto"/>
              <w:right w:val="single" w:sz="4" w:space="0" w:color="auto"/>
            </w:tcBorders>
            <w:vAlign w:val="center"/>
          </w:tcPr>
          <w:p w14:paraId="1A2AAA36" w14:textId="77777777" w:rsidR="003275F5" w:rsidRPr="00B05F6E" w:rsidRDefault="003275F5" w:rsidP="00C50DCD">
            <w:pPr>
              <w:contextualSpacing/>
              <w:jc w:val="center"/>
              <w:rPr>
                <w:sz w:val="26"/>
                <w:szCs w:val="26"/>
                <w:lang w:val="pt-BR"/>
              </w:rPr>
            </w:pPr>
            <w:r w:rsidRPr="00B05F6E">
              <w:rPr>
                <w:sz w:val="26"/>
                <w:szCs w:val="26"/>
                <w:lang w:val="pt-BR"/>
              </w:rPr>
              <w:t>37</w:t>
            </w:r>
          </w:p>
        </w:tc>
        <w:tc>
          <w:tcPr>
            <w:tcW w:w="1560" w:type="dxa"/>
            <w:tcBorders>
              <w:top w:val="single" w:sz="4" w:space="0" w:color="auto"/>
              <w:left w:val="single" w:sz="4" w:space="0" w:color="auto"/>
              <w:bottom w:val="single" w:sz="4" w:space="0" w:color="auto"/>
              <w:right w:val="single" w:sz="4" w:space="0" w:color="auto"/>
            </w:tcBorders>
            <w:vAlign w:val="center"/>
          </w:tcPr>
          <w:p w14:paraId="71D08992" w14:textId="77777777" w:rsidR="003275F5" w:rsidRPr="00B05F6E" w:rsidRDefault="003275F5" w:rsidP="00C50DCD">
            <w:pPr>
              <w:contextualSpacing/>
              <w:jc w:val="center"/>
              <w:rPr>
                <w:sz w:val="26"/>
                <w:szCs w:val="26"/>
                <w:lang w:val="pt-BR"/>
              </w:rPr>
            </w:pPr>
            <w:r w:rsidRPr="00B05F6E">
              <w:rPr>
                <w:sz w:val="26"/>
                <w:szCs w:val="26"/>
                <w:lang w:val="pt-BR"/>
              </w:rPr>
              <w:t>37</w:t>
            </w:r>
          </w:p>
        </w:tc>
        <w:tc>
          <w:tcPr>
            <w:tcW w:w="1842" w:type="dxa"/>
            <w:tcBorders>
              <w:top w:val="single" w:sz="4" w:space="0" w:color="auto"/>
              <w:left w:val="single" w:sz="4" w:space="0" w:color="auto"/>
              <w:bottom w:val="single" w:sz="4" w:space="0" w:color="auto"/>
              <w:right w:val="single" w:sz="4" w:space="0" w:color="auto"/>
            </w:tcBorders>
            <w:vAlign w:val="center"/>
          </w:tcPr>
          <w:p w14:paraId="683A8977" w14:textId="77777777" w:rsidR="003275F5" w:rsidRPr="00B05F6E" w:rsidRDefault="003275F5" w:rsidP="00C50DCD">
            <w:pPr>
              <w:contextualSpacing/>
              <w:jc w:val="center"/>
              <w:rPr>
                <w:rFonts w:cs="Arial Unicode MS"/>
                <w:sz w:val="26"/>
                <w:szCs w:val="26"/>
                <w:u w:color="000000"/>
              </w:rPr>
            </w:pPr>
            <w:r w:rsidRPr="00B05F6E">
              <w:rPr>
                <w:rFonts w:cs="Arial Unicode MS"/>
                <w:sz w:val="26"/>
                <w:szCs w:val="26"/>
                <w:u w:color="000000"/>
                <w:lang w:val="pt-PT"/>
              </w:rPr>
              <w:t>37</w:t>
            </w:r>
          </w:p>
        </w:tc>
      </w:tr>
      <w:tr w:rsidR="003E5D12" w:rsidRPr="00B05F6E" w14:paraId="554D6022"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4D42E369"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1B06D8" w14:textId="77777777" w:rsidR="003275F5" w:rsidRPr="00B05F6E" w:rsidRDefault="004470D3" w:rsidP="00645E5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Tỷ lệ</w:t>
            </w:r>
            <w:r w:rsidR="003275F5" w:rsidRPr="00B05F6E">
              <w:rPr>
                <w:rFonts w:eastAsia="Times New Roman"/>
                <w:sz w:val="26"/>
                <w:szCs w:val="26"/>
                <w:bdr w:val="none" w:sz="0" w:space="0" w:color="auto"/>
                <w:lang w:val="pt-BR"/>
              </w:rPr>
              <w:t xml:space="preserve"> giáo viên/lớp</w:t>
            </w:r>
          </w:p>
        </w:tc>
        <w:tc>
          <w:tcPr>
            <w:tcW w:w="1475" w:type="dxa"/>
            <w:tcBorders>
              <w:top w:val="single" w:sz="4" w:space="0" w:color="auto"/>
              <w:left w:val="single" w:sz="4" w:space="0" w:color="auto"/>
              <w:bottom w:val="single" w:sz="4" w:space="0" w:color="auto"/>
              <w:right w:val="single" w:sz="4" w:space="0" w:color="auto"/>
            </w:tcBorders>
            <w:vAlign w:val="center"/>
          </w:tcPr>
          <w:p w14:paraId="19E23BD3" w14:textId="77777777" w:rsidR="003275F5" w:rsidRPr="00B05F6E" w:rsidRDefault="003275F5" w:rsidP="00C50DCD">
            <w:pPr>
              <w:contextualSpacing/>
              <w:jc w:val="center"/>
              <w:rPr>
                <w:rFonts w:cs="Arial Unicode MS"/>
                <w:sz w:val="26"/>
                <w:szCs w:val="26"/>
                <w:u w:color="000000"/>
              </w:rPr>
            </w:pPr>
            <w:r w:rsidRPr="00B05F6E">
              <w:rPr>
                <w:rFonts w:cs="Arial Unicode MS"/>
                <w:sz w:val="26"/>
                <w:szCs w:val="26"/>
                <w:u w:color="000000"/>
              </w:rPr>
              <w:t>1,56</w:t>
            </w:r>
          </w:p>
        </w:tc>
        <w:tc>
          <w:tcPr>
            <w:tcW w:w="1519" w:type="dxa"/>
            <w:tcBorders>
              <w:top w:val="single" w:sz="4" w:space="0" w:color="auto"/>
              <w:left w:val="single" w:sz="4" w:space="0" w:color="auto"/>
              <w:bottom w:val="single" w:sz="4" w:space="0" w:color="auto"/>
              <w:right w:val="single" w:sz="4" w:space="0" w:color="auto"/>
            </w:tcBorders>
            <w:vAlign w:val="center"/>
          </w:tcPr>
          <w:p w14:paraId="171DDFB4" w14:textId="65F3086B" w:rsidR="003275F5" w:rsidRPr="00B05F6E" w:rsidRDefault="00E533D7" w:rsidP="00C50DCD">
            <w:pPr>
              <w:contextualSpacing/>
              <w:jc w:val="center"/>
              <w:rPr>
                <w:rFonts w:cs="Arial Unicode MS"/>
                <w:sz w:val="26"/>
                <w:szCs w:val="26"/>
                <w:u w:color="000000"/>
              </w:rPr>
            </w:pPr>
            <w:r w:rsidRPr="00B05F6E">
              <w:rPr>
                <w:rFonts w:cs="Arial Unicode MS"/>
                <w:sz w:val="26"/>
                <w:szCs w:val="26"/>
                <w:u w:color="000000"/>
              </w:rPr>
              <w:t>1,56</w:t>
            </w:r>
          </w:p>
        </w:tc>
        <w:tc>
          <w:tcPr>
            <w:tcW w:w="1825" w:type="dxa"/>
            <w:tcBorders>
              <w:top w:val="single" w:sz="4" w:space="0" w:color="auto"/>
              <w:left w:val="single" w:sz="4" w:space="0" w:color="auto"/>
              <w:bottom w:val="single" w:sz="4" w:space="0" w:color="auto"/>
              <w:right w:val="single" w:sz="4" w:space="0" w:color="auto"/>
            </w:tcBorders>
            <w:vAlign w:val="center"/>
          </w:tcPr>
          <w:p w14:paraId="701BABE4" w14:textId="77777777" w:rsidR="003275F5" w:rsidRPr="00B05F6E" w:rsidRDefault="003275F5" w:rsidP="00C50DCD">
            <w:pPr>
              <w:contextualSpacing/>
              <w:jc w:val="center"/>
              <w:rPr>
                <w:rFonts w:cs="Arial Unicode MS"/>
                <w:sz w:val="26"/>
                <w:szCs w:val="26"/>
                <w:u w:color="000000"/>
              </w:rPr>
            </w:pPr>
            <w:r w:rsidRPr="00B05F6E">
              <w:rPr>
                <w:rFonts w:cs="Arial Unicode MS"/>
                <w:sz w:val="26"/>
                <w:szCs w:val="26"/>
                <w:u w:color="000000"/>
              </w:rPr>
              <w:t>1,48</w:t>
            </w:r>
          </w:p>
        </w:tc>
        <w:tc>
          <w:tcPr>
            <w:tcW w:w="1560" w:type="dxa"/>
            <w:tcBorders>
              <w:top w:val="single" w:sz="4" w:space="0" w:color="auto"/>
              <w:left w:val="single" w:sz="4" w:space="0" w:color="auto"/>
              <w:bottom w:val="single" w:sz="4" w:space="0" w:color="auto"/>
              <w:right w:val="single" w:sz="4" w:space="0" w:color="auto"/>
            </w:tcBorders>
            <w:vAlign w:val="center"/>
          </w:tcPr>
          <w:p w14:paraId="709E502C" w14:textId="77777777" w:rsidR="003275F5" w:rsidRPr="00B05F6E" w:rsidRDefault="003275F5" w:rsidP="00C50DCD">
            <w:pPr>
              <w:contextualSpacing/>
              <w:jc w:val="center"/>
              <w:rPr>
                <w:rFonts w:cs="Arial Unicode MS"/>
                <w:sz w:val="26"/>
                <w:szCs w:val="26"/>
                <w:u w:color="000000"/>
              </w:rPr>
            </w:pPr>
            <w:r w:rsidRPr="00B05F6E">
              <w:rPr>
                <w:rFonts w:cs="Arial Unicode MS"/>
                <w:sz w:val="26"/>
                <w:szCs w:val="26"/>
                <w:u w:color="000000"/>
              </w:rPr>
              <w:t>1,48</w:t>
            </w:r>
          </w:p>
        </w:tc>
        <w:tc>
          <w:tcPr>
            <w:tcW w:w="1842" w:type="dxa"/>
            <w:tcBorders>
              <w:top w:val="single" w:sz="4" w:space="0" w:color="auto"/>
              <w:left w:val="single" w:sz="4" w:space="0" w:color="auto"/>
              <w:bottom w:val="single" w:sz="4" w:space="0" w:color="auto"/>
              <w:right w:val="single" w:sz="4" w:space="0" w:color="auto"/>
            </w:tcBorders>
            <w:vAlign w:val="center"/>
          </w:tcPr>
          <w:p w14:paraId="04769C0D" w14:textId="77777777" w:rsidR="003275F5" w:rsidRPr="00B05F6E" w:rsidRDefault="003275F5" w:rsidP="00C50DCD">
            <w:pPr>
              <w:contextualSpacing/>
              <w:jc w:val="center"/>
              <w:rPr>
                <w:rFonts w:cs="Arial Unicode MS"/>
                <w:sz w:val="26"/>
                <w:szCs w:val="26"/>
                <w:u w:color="000000"/>
              </w:rPr>
            </w:pPr>
            <w:r w:rsidRPr="00B05F6E">
              <w:rPr>
                <w:rFonts w:cs="Arial Unicode MS"/>
                <w:sz w:val="26"/>
                <w:szCs w:val="26"/>
                <w:u w:color="000000"/>
              </w:rPr>
              <w:t>1,48</w:t>
            </w:r>
          </w:p>
        </w:tc>
      </w:tr>
      <w:tr w:rsidR="003E5D12" w:rsidRPr="00B05F6E" w14:paraId="488CC519"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146DE826"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pacing w:val="-4"/>
                <w:sz w:val="26"/>
                <w:szCs w:val="26"/>
                <w:bdr w:val="none" w:sz="0" w:space="0" w:color="auto"/>
                <w:lang w:val="pt-BR"/>
              </w:rPr>
            </w:pPr>
            <w:r w:rsidRPr="00B05F6E">
              <w:rPr>
                <w:rFonts w:eastAsia="Times New Roman"/>
                <w:spacing w:val="-4"/>
                <w:sz w:val="26"/>
                <w:szCs w:val="26"/>
                <w:bdr w:val="none" w:sz="0" w:space="0" w:color="auto"/>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576FAD94" w14:textId="77777777" w:rsidR="003275F5" w:rsidRPr="00B05F6E" w:rsidRDefault="004470D3" w:rsidP="00645E5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pacing w:val="-4"/>
                <w:sz w:val="26"/>
                <w:szCs w:val="26"/>
                <w:bdr w:val="none" w:sz="0" w:space="0" w:color="auto"/>
                <w:lang w:val="pt-BR"/>
              </w:rPr>
            </w:pPr>
            <w:r w:rsidRPr="00B05F6E">
              <w:rPr>
                <w:rFonts w:eastAsia="Times New Roman"/>
                <w:spacing w:val="-4"/>
                <w:sz w:val="26"/>
                <w:szCs w:val="26"/>
                <w:bdr w:val="none" w:sz="0" w:space="0" w:color="auto"/>
                <w:lang w:val="pt-BR"/>
              </w:rPr>
              <w:t>Tỷ lệ</w:t>
            </w:r>
            <w:r w:rsidR="003275F5" w:rsidRPr="00B05F6E">
              <w:rPr>
                <w:rFonts w:eastAsia="Times New Roman"/>
                <w:spacing w:val="-4"/>
                <w:sz w:val="26"/>
                <w:szCs w:val="26"/>
                <w:bdr w:val="none" w:sz="0" w:space="0" w:color="auto"/>
                <w:lang w:val="pt-BR"/>
              </w:rPr>
              <w:t xml:space="preserve"> giáo viên/học sinh</w:t>
            </w:r>
          </w:p>
        </w:tc>
        <w:tc>
          <w:tcPr>
            <w:tcW w:w="1475" w:type="dxa"/>
            <w:tcBorders>
              <w:top w:val="single" w:sz="4" w:space="0" w:color="auto"/>
              <w:left w:val="single" w:sz="4" w:space="0" w:color="auto"/>
              <w:bottom w:val="single" w:sz="4" w:space="0" w:color="auto"/>
              <w:right w:val="single" w:sz="4" w:space="0" w:color="auto"/>
            </w:tcBorders>
            <w:vAlign w:val="center"/>
          </w:tcPr>
          <w:p w14:paraId="7262F44F" w14:textId="1C26A555" w:rsidR="003275F5" w:rsidRPr="00B05F6E" w:rsidRDefault="002D0938" w:rsidP="00C50DCD">
            <w:pPr>
              <w:contextualSpacing/>
              <w:jc w:val="center"/>
              <w:rPr>
                <w:rFonts w:cs="Arial Unicode MS"/>
                <w:sz w:val="26"/>
                <w:szCs w:val="26"/>
                <w:u w:color="000000"/>
              </w:rPr>
            </w:pPr>
            <w:r w:rsidRPr="00B05F6E">
              <w:rPr>
                <w:rFonts w:cs="Arial Unicode MS"/>
                <w:sz w:val="26"/>
                <w:szCs w:val="26"/>
                <w:u w:color="000000"/>
              </w:rPr>
              <w:t>4,37</w:t>
            </w:r>
          </w:p>
        </w:tc>
        <w:tc>
          <w:tcPr>
            <w:tcW w:w="1519" w:type="dxa"/>
            <w:tcBorders>
              <w:top w:val="single" w:sz="4" w:space="0" w:color="auto"/>
              <w:left w:val="single" w:sz="4" w:space="0" w:color="auto"/>
              <w:bottom w:val="single" w:sz="4" w:space="0" w:color="auto"/>
              <w:right w:val="single" w:sz="4" w:space="0" w:color="auto"/>
            </w:tcBorders>
            <w:vAlign w:val="center"/>
          </w:tcPr>
          <w:p w14:paraId="594369F7" w14:textId="1252586C" w:rsidR="003275F5" w:rsidRPr="00B05F6E" w:rsidRDefault="00E533D7" w:rsidP="00C50DCD">
            <w:pPr>
              <w:contextualSpacing/>
              <w:jc w:val="center"/>
              <w:rPr>
                <w:rFonts w:cs="Arial Unicode MS"/>
                <w:sz w:val="26"/>
                <w:szCs w:val="26"/>
                <w:u w:color="000000"/>
              </w:rPr>
            </w:pPr>
            <w:r w:rsidRPr="00B05F6E">
              <w:rPr>
                <w:rFonts w:cs="Arial Unicode MS"/>
                <w:sz w:val="26"/>
                <w:szCs w:val="26"/>
                <w:u w:color="000000"/>
              </w:rPr>
              <w:t>4,42</w:t>
            </w:r>
          </w:p>
        </w:tc>
        <w:tc>
          <w:tcPr>
            <w:tcW w:w="1825" w:type="dxa"/>
            <w:tcBorders>
              <w:top w:val="single" w:sz="4" w:space="0" w:color="auto"/>
              <w:left w:val="single" w:sz="4" w:space="0" w:color="auto"/>
              <w:bottom w:val="single" w:sz="4" w:space="0" w:color="auto"/>
              <w:right w:val="single" w:sz="4" w:space="0" w:color="auto"/>
            </w:tcBorders>
            <w:vAlign w:val="center"/>
          </w:tcPr>
          <w:p w14:paraId="0A451EE5" w14:textId="5515FB2C" w:rsidR="003275F5" w:rsidRPr="00B05F6E" w:rsidRDefault="002D0938" w:rsidP="00C50DCD">
            <w:pPr>
              <w:contextualSpacing/>
              <w:jc w:val="center"/>
              <w:rPr>
                <w:rFonts w:cs="Arial Unicode MS"/>
                <w:sz w:val="26"/>
                <w:szCs w:val="26"/>
                <w:u w:color="000000"/>
              </w:rPr>
            </w:pPr>
            <w:r w:rsidRPr="00B05F6E">
              <w:rPr>
                <w:rFonts w:cs="Arial Unicode MS"/>
                <w:sz w:val="26"/>
                <w:szCs w:val="26"/>
                <w:u w:color="000000"/>
              </w:rPr>
              <w:t>4,44</w:t>
            </w:r>
          </w:p>
        </w:tc>
        <w:tc>
          <w:tcPr>
            <w:tcW w:w="1560" w:type="dxa"/>
            <w:tcBorders>
              <w:top w:val="single" w:sz="4" w:space="0" w:color="auto"/>
              <w:left w:val="single" w:sz="4" w:space="0" w:color="auto"/>
              <w:bottom w:val="single" w:sz="4" w:space="0" w:color="auto"/>
              <w:right w:val="single" w:sz="4" w:space="0" w:color="auto"/>
            </w:tcBorders>
            <w:vAlign w:val="center"/>
          </w:tcPr>
          <w:p w14:paraId="18BEFBD4" w14:textId="093E307B" w:rsidR="003275F5" w:rsidRPr="00B05F6E" w:rsidRDefault="002D0938" w:rsidP="00C50DCD">
            <w:pPr>
              <w:contextualSpacing/>
              <w:jc w:val="center"/>
              <w:rPr>
                <w:rFonts w:cs="Arial Unicode MS"/>
                <w:sz w:val="26"/>
                <w:szCs w:val="26"/>
                <w:u w:color="000000"/>
              </w:rPr>
            </w:pPr>
            <w:r w:rsidRPr="00B05F6E">
              <w:rPr>
                <w:rFonts w:cs="Arial Unicode MS"/>
                <w:sz w:val="26"/>
                <w:szCs w:val="26"/>
                <w:u w:color="000000"/>
              </w:rPr>
              <w:t>4,67</w:t>
            </w:r>
          </w:p>
        </w:tc>
        <w:tc>
          <w:tcPr>
            <w:tcW w:w="1842" w:type="dxa"/>
            <w:tcBorders>
              <w:top w:val="single" w:sz="4" w:space="0" w:color="auto"/>
              <w:left w:val="single" w:sz="4" w:space="0" w:color="auto"/>
              <w:bottom w:val="single" w:sz="4" w:space="0" w:color="auto"/>
              <w:right w:val="single" w:sz="4" w:space="0" w:color="auto"/>
            </w:tcBorders>
            <w:vAlign w:val="center"/>
          </w:tcPr>
          <w:p w14:paraId="71CFB62D" w14:textId="08124143" w:rsidR="003275F5" w:rsidRPr="00B05F6E" w:rsidRDefault="002D0938" w:rsidP="00C50DCD">
            <w:pPr>
              <w:contextualSpacing/>
              <w:jc w:val="center"/>
              <w:rPr>
                <w:rFonts w:cs="Arial Unicode MS"/>
                <w:sz w:val="26"/>
                <w:szCs w:val="26"/>
                <w:u w:color="000000"/>
              </w:rPr>
            </w:pPr>
            <w:r w:rsidRPr="00B05F6E">
              <w:rPr>
                <w:rFonts w:cs="Arial Unicode MS"/>
                <w:sz w:val="26"/>
                <w:szCs w:val="26"/>
                <w:u w:color="000000"/>
              </w:rPr>
              <w:t>4,82</w:t>
            </w:r>
          </w:p>
        </w:tc>
      </w:tr>
      <w:tr w:rsidR="003E5D12" w:rsidRPr="00B05F6E" w14:paraId="7547D439"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5B722786"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pacing w:val="-4"/>
                <w:sz w:val="26"/>
                <w:szCs w:val="26"/>
                <w:bdr w:val="none" w:sz="0" w:space="0" w:color="auto"/>
                <w:lang w:val="pt-BR"/>
              </w:rPr>
            </w:pPr>
            <w:r w:rsidRPr="00B05F6E">
              <w:rPr>
                <w:rFonts w:eastAsia="Times New Roman"/>
                <w:spacing w:val="-4"/>
                <w:sz w:val="26"/>
                <w:szCs w:val="26"/>
                <w:bdr w:val="none" w:sz="0" w:space="0" w:color="auto"/>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4563188B" w14:textId="18EC6B5A" w:rsidR="003275F5" w:rsidRPr="00B05F6E" w:rsidRDefault="003275F5" w:rsidP="00645E5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pacing w:val="-4"/>
                <w:sz w:val="26"/>
                <w:szCs w:val="26"/>
                <w:bdr w:val="none" w:sz="0" w:space="0" w:color="auto"/>
                <w:lang w:val="pt-BR"/>
              </w:rPr>
            </w:pPr>
            <w:r w:rsidRPr="00B05F6E">
              <w:rPr>
                <w:rFonts w:eastAsia="Times New Roman"/>
                <w:spacing w:val="-8"/>
                <w:sz w:val="26"/>
                <w:szCs w:val="26"/>
                <w:bdr w:val="none" w:sz="0" w:space="0" w:color="auto"/>
                <w:lang w:val="pt-BR"/>
              </w:rPr>
              <w:t xml:space="preserve">Tổng số giáo viên dạy giỏi cấp </w:t>
            </w:r>
            <w:r w:rsidR="007B5C7C" w:rsidRPr="00B05F6E">
              <w:rPr>
                <w:rFonts w:eastAsia="Times New Roman"/>
                <w:spacing w:val="-8"/>
                <w:sz w:val="26"/>
                <w:szCs w:val="26"/>
                <w:bdr w:val="none" w:sz="0" w:space="0" w:color="auto"/>
                <w:lang w:val="pt-BR"/>
              </w:rPr>
              <w:t>quận</w:t>
            </w:r>
            <w:r w:rsidRPr="00B05F6E">
              <w:rPr>
                <w:rFonts w:eastAsia="Times New Roman"/>
                <w:spacing w:val="-8"/>
                <w:sz w:val="26"/>
                <w:szCs w:val="26"/>
                <w:bdr w:val="none" w:sz="0" w:space="0" w:color="auto"/>
                <w:lang w:val="pt-BR"/>
              </w:rPr>
              <w:t xml:space="preserve"> hoặc tương đương trở lên</w:t>
            </w:r>
          </w:p>
        </w:tc>
        <w:tc>
          <w:tcPr>
            <w:tcW w:w="1475" w:type="dxa"/>
            <w:tcBorders>
              <w:top w:val="single" w:sz="4" w:space="0" w:color="auto"/>
              <w:left w:val="single" w:sz="4" w:space="0" w:color="auto"/>
              <w:bottom w:val="single" w:sz="4" w:space="0" w:color="auto"/>
              <w:right w:val="single" w:sz="4" w:space="0" w:color="auto"/>
            </w:tcBorders>
            <w:vAlign w:val="center"/>
          </w:tcPr>
          <w:p w14:paraId="05B176AC" w14:textId="77777777" w:rsidR="003275F5" w:rsidRPr="00B05F6E" w:rsidRDefault="00CF0614" w:rsidP="00C50DCD">
            <w:pPr>
              <w:contextualSpacing/>
              <w:jc w:val="center"/>
              <w:rPr>
                <w:rFonts w:cs="Arial Unicode MS"/>
                <w:sz w:val="26"/>
                <w:szCs w:val="26"/>
                <w:u w:color="000000"/>
              </w:rPr>
            </w:pPr>
            <w:r w:rsidRPr="00B05F6E">
              <w:rPr>
                <w:rFonts w:cs="Arial Unicode MS"/>
                <w:sz w:val="26"/>
                <w:szCs w:val="26"/>
                <w:u w:color="000000"/>
              </w:rPr>
              <w:t>01</w:t>
            </w:r>
          </w:p>
        </w:tc>
        <w:tc>
          <w:tcPr>
            <w:tcW w:w="1519" w:type="dxa"/>
            <w:tcBorders>
              <w:top w:val="single" w:sz="4" w:space="0" w:color="auto"/>
              <w:left w:val="single" w:sz="4" w:space="0" w:color="auto"/>
              <w:bottom w:val="single" w:sz="4" w:space="0" w:color="auto"/>
              <w:right w:val="single" w:sz="4" w:space="0" w:color="auto"/>
            </w:tcBorders>
            <w:vAlign w:val="center"/>
          </w:tcPr>
          <w:p w14:paraId="042266BA" w14:textId="77777777" w:rsidR="003275F5" w:rsidRPr="00B05F6E" w:rsidRDefault="00CF0614" w:rsidP="00C50DCD">
            <w:pPr>
              <w:contextualSpacing/>
              <w:jc w:val="center"/>
              <w:rPr>
                <w:rFonts w:cs="Arial Unicode MS"/>
                <w:sz w:val="26"/>
                <w:szCs w:val="26"/>
                <w:u w:color="000000"/>
              </w:rPr>
            </w:pPr>
            <w:r w:rsidRPr="00B05F6E">
              <w:rPr>
                <w:rFonts w:cs="Arial Unicode MS"/>
                <w:sz w:val="26"/>
                <w:szCs w:val="26"/>
                <w:u w:color="000000"/>
              </w:rPr>
              <w:t>03</w:t>
            </w:r>
          </w:p>
        </w:tc>
        <w:tc>
          <w:tcPr>
            <w:tcW w:w="1825" w:type="dxa"/>
            <w:tcBorders>
              <w:top w:val="single" w:sz="4" w:space="0" w:color="auto"/>
              <w:left w:val="single" w:sz="4" w:space="0" w:color="auto"/>
              <w:bottom w:val="single" w:sz="4" w:space="0" w:color="auto"/>
              <w:right w:val="single" w:sz="4" w:space="0" w:color="auto"/>
            </w:tcBorders>
            <w:vAlign w:val="center"/>
          </w:tcPr>
          <w:p w14:paraId="36CB9090" w14:textId="77777777" w:rsidR="003275F5" w:rsidRPr="00B05F6E" w:rsidRDefault="00CF0614" w:rsidP="00C50DCD">
            <w:pPr>
              <w:contextualSpacing/>
              <w:jc w:val="center"/>
              <w:rPr>
                <w:rFonts w:cs="Arial Unicode MS"/>
                <w:sz w:val="26"/>
                <w:szCs w:val="26"/>
                <w:u w:color="000000"/>
              </w:rPr>
            </w:pPr>
            <w:r w:rsidRPr="00B05F6E">
              <w:rPr>
                <w:rFonts w:cs="Arial Unicode MS"/>
                <w:sz w:val="26"/>
                <w:szCs w:val="26"/>
                <w:u w:color="000000"/>
              </w:rPr>
              <w:t>04</w:t>
            </w:r>
          </w:p>
        </w:tc>
        <w:tc>
          <w:tcPr>
            <w:tcW w:w="1560" w:type="dxa"/>
            <w:tcBorders>
              <w:top w:val="single" w:sz="4" w:space="0" w:color="auto"/>
              <w:left w:val="single" w:sz="4" w:space="0" w:color="auto"/>
              <w:bottom w:val="single" w:sz="4" w:space="0" w:color="auto"/>
              <w:right w:val="single" w:sz="4" w:space="0" w:color="auto"/>
            </w:tcBorders>
            <w:vAlign w:val="center"/>
          </w:tcPr>
          <w:p w14:paraId="3A75B77C" w14:textId="77777777" w:rsidR="003275F5" w:rsidRPr="00B05F6E" w:rsidRDefault="00CF0614" w:rsidP="00C50DCD">
            <w:pPr>
              <w:contextualSpacing/>
              <w:jc w:val="center"/>
              <w:rPr>
                <w:rFonts w:cs="Arial Unicode MS"/>
                <w:sz w:val="26"/>
                <w:szCs w:val="26"/>
                <w:u w:color="000000"/>
              </w:rPr>
            </w:pPr>
            <w:r w:rsidRPr="00B05F6E">
              <w:rPr>
                <w:rFonts w:cs="Arial Unicode MS"/>
                <w:sz w:val="26"/>
                <w:szCs w:val="26"/>
                <w:u w:color="000000"/>
              </w:rPr>
              <w:t>04</w:t>
            </w:r>
          </w:p>
        </w:tc>
        <w:tc>
          <w:tcPr>
            <w:tcW w:w="1842" w:type="dxa"/>
            <w:tcBorders>
              <w:top w:val="single" w:sz="4" w:space="0" w:color="auto"/>
              <w:left w:val="single" w:sz="4" w:space="0" w:color="auto"/>
              <w:bottom w:val="single" w:sz="4" w:space="0" w:color="auto"/>
              <w:right w:val="single" w:sz="4" w:space="0" w:color="auto"/>
            </w:tcBorders>
            <w:vAlign w:val="center"/>
          </w:tcPr>
          <w:p w14:paraId="510CDB59" w14:textId="77777777" w:rsidR="003275F5" w:rsidRPr="00B05F6E" w:rsidRDefault="003700CF" w:rsidP="00C50DCD">
            <w:pPr>
              <w:contextualSpacing/>
              <w:jc w:val="center"/>
              <w:rPr>
                <w:rFonts w:cs="Arial Unicode MS"/>
                <w:sz w:val="26"/>
                <w:szCs w:val="26"/>
                <w:u w:color="000000"/>
              </w:rPr>
            </w:pPr>
            <w:r w:rsidRPr="00B05F6E">
              <w:rPr>
                <w:rFonts w:cs="Arial Unicode MS"/>
                <w:sz w:val="26"/>
                <w:szCs w:val="26"/>
                <w:u w:color="000000"/>
              </w:rPr>
              <w:t>00</w:t>
            </w:r>
          </w:p>
        </w:tc>
      </w:tr>
      <w:tr w:rsidR="003E5D12" w:rsidRPr="00B05F6E" w14:paraId="4D5E1B61" w14:textId="77777777" w:rsidTr="00C50DCD">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5FA58850"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pacing w:val="-8"/>
                <w:sz w:val="26"/>
                <w:szCs w:val="26"/>
                <w:bdr w:val="none" w:sz="0" w:space="0" w:color="auto"/>
                <w:lang w:val="pt-BR"/>
              </w:rPr>
            </w:pPr>
            <w:r w:rsidRPr="00B05F6E">
              <w:rPr>
                <w:rFonts w:eastAsia="Times New Roman"/>
                <w:spacing w:val="-8"/>
                <w:sz w:val="26"/>
                <w:szCs w:val="26"/>
                <w:bdr w:val="none" w:sz="0" w:space="0" w:color="auto"/>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6C6B5DC5" w14:textId="4DA26562" w:rsidR="003275F5" w:rsidRPr="00B05F6E" w:rsidRDefault="003275F5" w:rsidP="00645E5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pacing w:val="-8"/>
                <w:sz w:val="26"/>
                <w:szCs w:val="26"/>
                <w:bdr w:val="none" w:sz="0" w:space="0" w:color="auto"/>
                <w:lang w:val="pt-BR"/>
              </w:rPr>
            </w:pPr>
            <w:r w:rsidRPr="00B05F6E">
              <w:rPr>
                <w:rFonts w:eastAsia="Times New Roman"/>
                <w:spacing w:val="-8"/>
                <w:sz w:val="26"/>
                <w:szCs w:val="26"/>
                <w:bdr w:val="none" w:sz="0" w:space="0" w:color="auto"/>
                <w:lang w:val="pt-BR"/>
              </w:rPr>
              <w:t xml:space="preserve">Tổng số </w:t>
            </w:r>
            <w:r w:rsidRPr="00B05F6E">
              <w:rPr>
                <w:rFonts w:eastAsia="Times New Roman"/>
                <w:spacing w:val="-8"/>
                <w:sz w:val="26"/>
                <w:szCs w:val="26"/>
                <w:bdr w:val="none" w:sz="0" w:space="0" w:color="auto"/>
                <w:lang w:val="pt-BR"/>
              </w:rPr>
              <w:lastRenderedPageBreak/>
              <w:t xml:space="preserve">giáo viên dạy giỏi cấp </w:t>
            </w:r>
            <w:r w:rsidR="007B5C7C" w:rsidRPr="00B05F6E">
              <w:rPr>
                <w:rFonts w:eastAsia="Times New Roman"/>
                <w:spacing w:val="-8"/>
                <w:sz w:val="26"/>
                <w:szCs w:val="26"/>
                <w:bdr w:val="none" w:sz="0" w:space="0" w:color="auto"/>
                <w:lang w:val="pt-BR"/>
              </w:rPr>
              <w:t>thành phố</w:t>
            </w:r>
            <w:r w:rsidRPr="00B05F6E">
              <w:rPr>
                <w:rFonts w:eastAsia="Times New Roman"/>
                <w:spacing w:val="-8"/>
                <w:sz w:val="26"/>
                <w:szCs w:val="26"/>
                <w:bdr w:val="none" w:sz="0" w:space="0" w:color="auto"/>
                <w:lang w:val="pt-BR"/>
              </w:rPr>
              <w:t xml:space="preserve"> trở lên</w:t>
            </w:r>
          </w:p>
        </w:tc>
        <w:tc>
          <w:tcPr>
            <w:tcW w:w="1475" w:type="dxa"/>
            <w:tcBorders>
              <w:top w:val="single" w:sz="4" w:space="0" w:color="auto"/>
              <w:left w:val="single" w:sz="4" w:space="0" w:color="auto"/>
              <w:bottom w:val="single" w:sz="4" w:space="0" w:color="auto"/>
              <w:right w:val="single" w:sz="4" w:space="0" w:color="auto"/>
            </w:tcBorders>
            <w:vAlign w:val="center"/>
          </w:tcPr>
          <w:p w14:paraId="6DF9404E"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lang w:val="pt-PT"/>
              </w:rPr>
              <w:lastRenderedPageBreak/>
              <w:t>00</w:t>
            </w:r>
          </w:p>
        </w:tc>
        <w:tc>
          <w:tcPr>
            <w:tcW w:w="1519" w:type="dxa"/>
            <w:tcBorders>
              <w:top w:val="single" w:sz="4" w:space="0" w:color="auto"/>
              <w:left w:val="single" w:sz="4" w:space="0" w:color="auto"/>
              <w:bottom w:val="single" w:sz="4" w:space="0" w:color="auto"/>
              <w:right w:val="single" w:sz="4" w:space="0" w:color="auto"/>
            </w:tcBorders>
            <w:vAlign w:val="center"/>
          </w:tcPr>
          <w:p w14:paraId="0E24E65A"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lang w:val="pt-PT"/>
              </w:rPr>
              <w:t>00</w:t>
            </w:r>
          </w:p>
        </w:tc>
        <w:tc>
          <w:tcPr>
            <w:tcW w:w="1825" w:type="dxa"/>
            <w:tcBorders>
              <w:top w:val="single" w:sz="4" w:space="0" w:color="auto"/>
              <w:left w:val="single" w:sz="4" w:space="0" w:color="auto"/>
              <w:bottom w:val="single" w:sz="4" w:space="0" w:color="auto"/>
              <w:right w:val="single" w:sz="4" w:space="0" w:color="auto"/>
            </w:tcBorders>
            <w:vAlign w:val="center"/>
          </w:tcPr>
          <w:p w14:paraId="38A5C178"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lang w:val="pt-PT"/>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9FBE9F7"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lang w:val="pt-PT"/>
              </w:rPr>
              <w:t>00</w:t>
            </w:r>
          </w:p>
        </w:tc>
        <w:tc>
          <w:tcPr>
            <w:tcW w:w="1842" w:type="dxa"/>
            <w:tcBorders>
              <w:top w:val="single" w:sz="4" w:space="0" w:color="auto"/>
              <w:left w:val="single" w:sz="4" w:space="0" w:color="auto"/>
              <w:bottom w:val="single" w:sz="4" w:space="0" w:color="auto"/>
              <w:right w:val="single" w:sz="4" w:space="0" w:color="auto"/>
            </w:tcBorders>
            <w:vAlign w:val="center"/>
          </w:tcPr>
          <w:p w14:paraId="604B8C9C" w14:textId="77777777" w:rsidR="003275F5" w:rsidRPr="00B05F6E" w:rsidRDefault="003275F5" w:rsidP="00C50DCD">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rPr>
            </w:pPr>
            <w:r w:rsidRPr="00B05F6E">
              <w:rPr>
                <w:rFonts w:eastAsia="Times New Roman"/>
                <w:sz w:val="26"/>
                <w:szCs w:val="26"/>
                <w:bdr w:val="none" w:sz="0" w:space="0" w:color="auto"/>
                <w:lang w:val="pt-PT"/>
              </w:rPr>
              <w:t>00</w:t>
            </w:r>
          </w:p>
        </w:tc>
      </w:tr>
    </w:tbl>
    <w:p w14:paraId="2E4D48DB" w14:textId="77777777" w:rsidR="002343A8" w:rsidRPr="00B05F6E" w:rsidRDefault="002343A8"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b/>
          <w:bCs/>
          <w:sz w:val="28"/>
          <w:szCs w:val="28"/>
          <w:bdr w:val="none" w:sz="0" w:space="0" w:color="auto"/>
          <w:lang w:val="pt-BR"/>
        </w:rPr>
      </w:pPr>
      <w:r w:rsidRPr="00B05F6E">
        <w:rPr>
          <w:rFonts w:eastAsia="Times New Roman"/>
          <w:b/>
          <w:bCs/>
          <w:sz w:val="28"/>
          <w:szCs w:val="28"/>
          <w:bdr w:val="none" w:sz="0" w:space="0" w:color="auto"/>
          <w:lang w:val="pt-BR"/>
        </w:rPr>
        <w:t>4. Học sinh</w:t>
      </w:r>
    </w:p>
    <w:p w14:paraId="65F0D39F" w14:textId="77777777" w:rsidR="0051470F" w:rsidRPr="00B05F6E" w:rsidRDefault="0051470F" w:rsidP="002E6AC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Times New Roman"/>
          <w:b/>
          <w:bCs/>
          <w:sz w:val="28"/>
          <w:szCs w:val="28"/>
          <w:bdr w:val="none" w:sz="0" w:space="0" w:color="auto"/>
          <w:lang w:val="pt-BR"/>
        </w:rPr>
      </w:pPr>
      <w:r w:rsidRPr="00B05F6E">
        <w:rPr>
          <w:rFonts w:eastAsia="Times New Roman"/>
          <w:bCs/>
          <w:sz w:val="28"/>
          <w:szCs w:val="28"/>
          <w:bdr w:val="none" w:sz="0" w:space="0" w:color="auto"/>
          <w:lang w:val="pt-BR"/>
        </w:rPr>
        <w:t>a) Số liệu chung</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275"/>
        <w:gridCol w:w="1276"/>
        <w:gridCol w:w="1276"/>
        <w:gridCol w:w="1276"/>
        <w:gridCol w:w="1275"/>
        <w:gridCol w:w="1134"/>
      </w:tblGrid>
      <w:tr w:rsidR="003E5D12" w:rsidRPr="00B05F6E" w14:paraId="66569E3A"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62F36156" w14:textId="77777777" w:rsidR="00900F86" w:rsidRPr="00B05F6E" w:rsidRDefault="00900F86"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TT</w:t>
            </w:r>
          </w:p>
        </w:tc>
        <w:tc>
          <w:tcPr>
            <w:tcW w:w="1843" w:type="dxa"/>
            <w:tcBorders>
              <w:top w:val="single" w:sz="4" w:space="0" w:color="auto"/>
              <w:left w:val="single" w:sz="4" w:space="0" w:color="auto"/>
              <w:bottom w:val="single" w:sz="4" w:space="0" w:color="auto"/>
              <w:right w:val="single" w:sz="4" w:space="0" w:color="auto"/>
            </w:tcBorders>
            <w:vAlign w:val="center"/>
          </w:tcPr>
          <w:p w14:paraId="2DEA13A2" w14:textId="77777777" w:rsidR="00900F86" w:rsidRPr="00B05F6E" w:rsidRDefault="00900F86"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Số liệu</w:t>
            </w:r>
          </w:p>
        </w:tc>
        <w:tc>
          <w:tcPr>
            <w:tcW w:w="1275" w:type="dxa"/>
            <w:tcBorders>
              <w:top w:val="single" w:sz="4" w:space="0" w:color="auto"/>
              <w:left w:val="single" w:sz="4" w:space="0" w:color="auto"/>
              <w:bottom w:val="single" w:sz="4" w:space="0" w:color="auto"/>
              <w:right w:val="single" w:sz="4" w:space="0" w:color="auto"/>
            </w:tcBorders>
            <w:vAlign w:val="center"/>
          </w:tcPr>
          <w:p w14:paraId="07FFFD34" w14:textId="77777777" w:rsidR="00900F86" w:rsidRPr="00B05F6E" w:rsidRDefault="00E50FA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2014</w:t>
            </w:r>
            <w:r w:rsidR="00900F86" w:rsidRPr="00B05F6E">
              <w:rPr>
                <w:rFonts w:eastAsia="Times New Roman"/>
                <w:b/>
                <w:bCs/>
                <w:sz w:val="26"/>
                <w:szCs w:val="26"/>
                <w:bdr w:val="none" w:sz="0" w:space="0" w:color="auto"/>
              </w:rPr>
              <w:t>- 2015</w:t>
            </w:r>
          </w:p>
        </w:tc>
        <w:tc>
          <w:tcPr>
            <w:tcW w:w="1276" w:type="dxa"/>
            <w:tcBorders>
              <w:top w:val="single" w:sz="4" w:space="0" w:color="auto"/>
              <w:left w:val="single" w:sz="4" w:space="0" w:color="auto"/>
              <w:bottom w:val="single" w:sz="4" w:space="0" w:color="auto"/>
              <w:right w:val="single" w:sz="4" w:space="0" w:color="auto"/>
            </w:tcBorders>
            <w:vAlign w:val="center"/>
          </w:tcPr>
          <w:p w14:paraId="02A17515" w14:textId="77777777" w:rsidR="00900F86" w:rsidRPr="00B05F6E" w:rsidRDefault="00E50FA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2015-</w:t>
            </w:r>
            <w:r w:rsidR="00900F86" w:rsidRPr="00B05F6E">
              <w:rPr>
                <w:rFonts w:eastAsia="Times New Roman"/>
                <w:b/>
                <w:bCs/>
                <w:sz w:val="26"/>
                <w:szCs w:val="26"/>
                <w:bdr w:val="none" w:sz="0" w:space="0" w:color="auto"/>
              </w:rPr>
              <w:t>2016</w:t>
            </w:r>
          </w:p>
        </w:tc>
        <w:tc>
          <w:tcPr>
            <w:tcW w:w="1276" w:type="dxa"/>
            <w:tcBorders>
              <w:top w:val="single" w:sz="4" w:space="0" w:color="auto"/>
              <w:left w:val="single" w:sz="4" w:space="0" w:color="auto"/>
              <w:bottom w:val="single" w:sz="4" w:space="0" w:color="auto"/>
              <w:right w:val="single" w:sz="4" w:space="0" w:color="auto"/>
            </w:tcBorders>
            <w:vAlign w:val="center"/>
          </w:tcPr>
          <w:p w14:paraId="07155B28" w14:textId="77777777" w:rsidR="00900F86" w:rsidRPr="00B05F6E" w:rsidRDefault="00E50FA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2016-</w:t>
            </w:r>
            <w:r w:rsidR="00900F86" w:rsidRPr="00B05F6E">
              <w:rPr>
                <w:rFonts w:eastAsia="Times New Roman"/>
                <w:b/>
                <w:bCs/>
                <w:sz w:val="26"/>
                <w:szCs w:val="26"/>
                <w:bdr w:val="none" w:sz="0" w:space="0" w:color="auto"/>
              </w:rPr>
              <w:t>2017</w:t>
            </w:r>
          </w:p>
        </w:tc>
        <w:tc>
          <w:tcPr>
            <w:tcW w:w="1276" w:type="dxa"/>
            <w:tcBorders>
              <w:top w:val="single" w:sz="4" w:space="0" w:color="auto"/>
              <w:left w:val="single" w:sz="4" w:space="0" w:color="auto"/>
              <w:bottom w:val="single" w:sz="4" w:space="0" w:color="auto"/>
              <w:right w:val="single" w:sz="4" w:space="0" w:color="auto"/>
            </w:tcBorders>
            <w:vAlign w:val="center"/>
          </w:tcPr>
          <w:p w14:paraId="5956CDAC" w14:textId="77777777" w:rsidR="00900F86" w:rsidRPr="00B05F6E" w:rsidRDefault="00E50FA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2017-</w:t>
            </w:r>
            <w:r w:rsidR="00900F86" w:rsidRPr="00B05F6E">
              <w:rPr>
                <w:rFonts w:eastAsia="Times New Roman"/>
                <w:b/>
                <w:bCs/>
                <w:sz w:val="26"/>
                <w:szCs w:val="26"/>
                <w:bdr w:val="none" w:sz="0" w:space="0" w:color="auto"/>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21D1C89" w14:textId="77777777" w:rsidR="00900F86" w:rsidRPr="00B05F6E" w:rsidRDefault="00E50FA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2018-</w:t>
            </w:r>
            <w:r w:rsidR="00900F86" w:rsidRPr="00B05F6E">
              <w:rPr>
                <w:rFonts w:eastAsia="Times New Roman"/>
                <w:b/>
                <w:bCs/>
                <w:sz w:val="26"/>
                <w:szCs w:val="26"/>
                <w:bdr w:val="none" w:sz="0" w:space="0" w:color="auto"/>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61DC9540" w14:textId="77777777" w:rsidR="00900F86" w:rsidRPr="00B05F6E" w:rsidRDefault="00900F86"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b/>
                <w:bCs/>
                <w:sz w:val="26"/>
                <w:szCs w:val="26"/>
                <w:bdr w:val="none" w:sz="0" w:space="0" w:color="auto"/>
                <w:lang w:val="pt-BR"/>
              </w:rPr>
            </w:pPr>
            <w:r w:rsidRPr="00B05F6E">
              <w:rPr>
                <w:rFonts w:eastAsia="Times New Roman"/>
                <w:b/>
                <w:bCs/>
                <w:sz w:val="26"/>
                <w:szCs w:val="26"/>
                <w:bdr w:val="none" w:sz="0" w:space="0" w:color="auto"/>
              </w:rPr>
              <w:t>Ghi chú</w:t>
            </w:r>
          </w:p>
        </w:tc>
      </w:tr>
      <w:tr w:rsidR="003E5D12" w:rsidRPr="00B05F6E" w14:paraId="3DFDBB4B" w14:textId="77777777" w:rsidTr="007323F6">
        <w:trPr>
          <w:trHeight w:val="397"/>
          <w:jc w:val="right"/>
        </w:trPr>
        <w:tc>
          <w:tcPr>
            <w:tcW w:w="568" w:type="dxa"/>
            <w:vMerge w:val="restart"/>
            <w:tcBorders>
              <w:top w:val="single" w:sz="4" w:space="0" w:color="auto"/>
              <w:left w:val="single" w:sz="4" w:space="0" w:color="auto"/>
              <w:right w:val="single" w:sz="4" w:space="0" w:color="auto"/>
            </w:tcBorders>
            <w:vAlign w:val="center"/>
          </w:tcPr>
          <w:p w14:paraId="2400F914"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p w14:paraId="54603E38"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p w14:paraId="0B3FCEE7"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p w14:paraId="29F11E41"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p w14:paraId="22226F25"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p w14:paraId="1E0E9584"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w:t>
            </w:r>
          </w:p>
        </w:tc>
        <w:tc>
          <w:tcPr>
            <w:tcW w:w="1843" w:type="dxa"/>
            <w:tcBorders>
              <w:top w:val="single" w:sz="4" w:space="0" w:color="auto"/>
              <w:left w:val="single" w:sz="4" w:space="0" w:color="auto"/>
              <w:bottom w:val="single" w:sz="4" w:space="0" w:color="auto"/>
              <w:right w:val="single" w:sz="4" w:space="0" w:color="auto"/>
            </w:tcBorders>
            <w:vAlign w:val="center"/>
          </w:tcPr>
          <w:p w14:paraId="308AAFD6" w14:textId="77777777" w:rsidR="004D2D5D" w:rsidRPr="00B05F6E" w:rsidRDefault="004D2D5D"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Tổng số học sinh</w:t>
            </w:r>
          </w:p>
        </w:tc>
        <w:tc>
          <w:tcPr>
            <w:tcW w:w="1275" w:type="dxa"/>
            <w:tcBorders>
              <w:top w:val="single" w:sz="4" w:space="0" w:color="auto"/>
              <w:left w:val="single" w:sz="4" w:space="0" w:color="auto"/>
              <w:bottom w:val="single" w:sz="4" w:space="0" w:color="auto"/>
              <w:right w:val="single" w:sz="4" w:space="0" w:color="auto"/>
            </w:tcBorders>
            <w:vAlign w:val="center"/>
          </w:tcPr>
          <w:p w14:paraId="53887823" w14:textId="77777777" w:rsidR="004D2D5D" w:rsidRPr="00B05F6E" w:rsidRDefault="004D2D5D" w:rsidP="002B3F82">
            <w:pPr>
              <w:contextualSpacing/>
              <w:jc w:val="center"/>
              <w:rPr>
                <w:sz w:val="26"/>
                <w:szCs w:val="26"/>
                <w:lang w:val="pt-BR"/>
              </w:rPr>
            </w:pPr>
            <w:r w:rsidRPr="00B05F6E">
              <w:rPr>
                <w:sz w:val="26"/>
                <w:szCs w:val="26"/>
                <w:lang w:val="pt-BR"/>
              </w:rPr>
              <w:t>891</w:t>
            </w:r>
          </w:p>
        </w:tc>
        <w:tc>
          <w:tcPr>
            <w:tcW w:w="1276" w:type="dxa"/>
            <w:tcBorders>
              <w:top w:val="single" w:sz="4" w:space="0" w:color="auto"/>
              <w:left w:val="single" w:sz="4" w:space="0" w:color="auto"/>
              <w:bottom w:val="single" w:sz="4" w:space="0" w:color="auto"/>
              <w:right w:val="single" w:sz="4" w:space="0" w:color="auto"/>
            </w:tcBorders>
            <w:vAlign w:val="center"/>
          </w:tcPr>
          <w:p w14:paraId="3575B6EC" w14:textId="77777777" w:rsidR="004D2D5D" w:rsidRPr="00B05F6E" w:rsidRDefault="004D2D5D" w:rsidP="002B3F82">
            <w:pPr>
              <w:contextualSpacing/>
              <w:jc w:val="center"/>
              <w:rPr>
                <w:sz w:val="26"/>
                <w:szCs w:val="26"/>
                <w:lang w:val="pt-BR"/>
              </w:rPr>
            </w:pPr>
            <w:r w:rsidRPr="00B05F6E">
              <w:rPr>
                <w:sz w:val="26"/>
                <w:szCs w:val="26"/>
                <w:lang w:val="pt-BR"/>
              </w:rPr>
              <w:t>882</w:t>
            </w:r>
          </w:p>
        </w:tc>
        <w:tc>
          <w:tcPr>
            <w:tcW w:w="1276" w:type="dxa"/>
            <w:tcBorders>
              <w:top w:val="single" w:sz="4" w:space="0" w:color="auto"/>
              <w:left w:val="single" w:sz="4" w:space="0" w:color="auto"/>
              <w:bottom w:val="single" w:sz="4" w:space="0" w:color="auto"/>
              <w:right w:val="single" w:sz="4" w:space="0" w:color="auto"/>
            </w:tcBorders>
            <w:vAlign w:val="center"/>
          </w:tcPr>
          <w:p w14:paraId="7FF75E43" w14:textId="77777777" w:rsidR="004D2D5D" w:rsidRPr="00B05F6E" w:rsidRDefault="004D2D5D" w:rsidP="002B3F82">
            <w:pPr>
              <w:contextualSpacing/>
              <w:jc w:val="center"/>
              <w:rPr>
                <w:sz w:val="26"/>
                <w:szCs w:val="26"/>
                <w:lang w:val="pt-BR"/>
              </w:rPr>
            </w:pPr>
            <w:r w:rsidRPr="00B05F6E">
              <w:rPr>
                <w:sz w:val="26"/>
                <w:szCs w:val="26"/>
                <w:lang w:val="pt-BR"/>
              </w:rPr>
              <w:t>833</w:t>
            </w:r>
          </w:p>
        </w:tc>
        <w:tc>
          <w:tcPr>
            <w:tcW w:w="1276" w:type="dxa"/>
            <w:tcBorders>
              <w:top w:val="single" w:sz="4" w:space="0" w:color="auto"/>
              <w:left w:val="single" w:sz="4" w:space="0" w:color="auto"/>
              <w:bottom w:val="single" w:sz="4" w:space="0" w:color="auto"/>
              <w:right w:val="single" w:sz="4" w:space="0" w:color="auto"/>
            </w:tcBorders>
            <w:vAlign w:val="center"/>
          </w:tcPr>
          <w:p w14:paraId="4FE82B12" w14:textId="77777777" w:rsidR="004D2D5D" w:rsidRPr="00B05F6E" w:rsidRDefault="004D2D5D" w:rsidP="002B3F82">
            <w:pPr>
              <w:contextualSpacing/>
              <w:jc w:val="center"/>
              <w:rPr>
                <w:sz w:val="26"/>
                <w:szCs w:val="26"/>
                <w:lang w:val="pt-BR"/>
              </w:rPr>
            </w:pPr>
            <w:r w:rsidRPr="00B05F6E">
              <w:rPr>
                <w:sz w:val="26"/>
                <w:szCs w:val="26"/>
                <w:lang w:val="pt-BR"/>
              </w:rPr>
              <w:t>792</w:t>
            </w:r>
          </w:p>
        </w:tc>
        <w:tc>
          <w:tcPr>
            <w:tcW w:w="1275" w:type="dxa"/>
            <w:tcBorders>
              <w:top w:val="single" w:sz="4" w:space="0" w:color="auto"/>
              <w:left w:val="single" w:sz="4" w:space="0" w:color="auto"/>
              <w:bottom w:val="single" w:sz="4" w:space="0" w:color="auto"/>
              <w:right w:val="single" w:sz="4" w:space="0" w:color="auto"/>
            </w:tcBorders>
            <w:vAlign w:val="center"/>
          </w:tcPr>
          <w:p w14:paraId="18C93FC3" w14:textId="77777777" w:rsidR="004D2D5D" w:rsidRPr="00B05F6E" w:rsidRDefault="004D2D5D" w:rsidP="002B3F82">
            <w:pPr>
              <w:contextualSpacing/>
              <w:jc w:val="center"/>
              <w:rPr>
                <w:sz w:val="26"/>
                <w:szCs w:val="26"/>
                <w:u w:color="000000"/>
              </w:rPr>
            </w:pPr>
            <w:r w:rsidRPr="00B05F6E">
              <w:rPr>
                <w:sz w:val="26"/>
                <w:szCs w:val="26"/>
                <w:u w:color="000000"/>
                <w:lang w:val="pt-PT"/>
              </w:rPr>
              <w:t>767</w:t>
            </w:r>
          </w:p>
        </w:tc>
        <w:tc>
          <w:tcPr>
            <w:tcW w:w="1134" w:type="dxa"/>
            <w:tcBorders>
              <w:top w:val="single" w:sz="4" w:space="0" w:color="auto"/>
              <w:left w:val="single" w:sz="4" w:space="0" w:color="auto"/>
              <w:bottom w:val="single" w:sz="4" w:space="0" w:color="auto"/>
              <w:right w:val="single" w:sz="4" w:space="0" w:color="auto"/>
            </w:tcBorders>
            <w:vAlign w:val="center"/>
          </w:tcPr>
          <w:p w14:paraId="7B9FD6BB"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66141F9A" w14:textId="77777777" w:rsidTr="007323F6">
        <w:trPr>
          <w:trHeight w:val="397"/>
          <w:jc w:val="right"/>
        </w:trPr>
        <w:tc>
          <w:tcPr>
            <w:tcW w:w="568" w:type="dxa"/>
            <w:vMerge/>
            <w:tcBorders>
              <w:left w:val="single" w:sz="4" w:space="0" w:color="auto"/>
              <w:right w:val="single" w:sz="4" w:space="0" w:color="auto"/>
            </w:tcBorders>
            <w:vAlign w:val="center"/>
          </w:tcPr>
          <w:p w14:paraId="4A0713B9"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0C8C7421" w14:textId="0F3CF9F0"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Nữ</w:t>
            </w:r>
          </w:p>
        </w:tc>
        <w:tc>
          <w:tcPr>
            <w:tcW w:w="1275" w:type="dxa"/>
            <w:tcBorders>
              <w:top w:val="single" w:sz="4" w:space="0" w:color="auto"/>
              <w:left w:val="single" w:sz="4" w:space="0" w:color="auto"/>
              <w:bottom w:val="single" w:sz="4" w:space="0" w:color="auto"/>
              <w:right w:val="single" w:sz="4" w:space="0" w:color="auto"/>
            </w:tcBorders>
            <w:vAlign w:val="center"/>
          </w:tcPr>
          <w:p w14:paraId="034FDA41" w14:textId="77777777" w:rsidR="004D2D5D" w:rsidRPr="00B05F6E" w:rsidRDefault="004D2D5D" w:rsidP="002B3F82">
            <w:pPr>
              <w:contextualSpacing/>
              <w:jc w:val="center"/>
              <w:rPr>
                <w:sz w:val="26"/>
                <w:szCs w:val="26"/>
                <w:lang w:val="pt-BR"/>
              </w:rPr>
            </w:pPr>
            <w:r w:rsidRPr="00B05F6E">
              <w:rPr>
                <w:sz w:val="26"/>
                <w:szCs w:val="26"/>
                <w:lang w:val="pt-BR"/>
              </w:rPr>
              <w:t>415</w:t>
            </w:r>
          </w:p>
        </w:tc>
        <w:tc>
          <w:tcPr>
            <w:tcW w:w="1276" w:type="dxa"/>
            <w:tcBorders>
              <w:top w:val="single" w:sz="4" w:space="0" w:color="auto"/>
              <w:left w:val="single" w:sz="4" w:space="0" w:color="auto"/>
              <w:bottom w:val="single" w:sz="4" w:space="0" w:color="auto"/>
              <w:right w:val="single" w:sz="4" w:space="0" w:color="auto"/>
            </w:tcBorders>
            <w:vAlign w:val="center"/>
          </w:tcPr>
          <w:p w14:paraId="29748EEF" w14:textId="77777777" w:rsidR="004D2D5D" w:rsidRPr="00B05F6E" w:rsidRDefault="004D2D5D" w:rsidP="002B3F82">
            <w:pPr>
              <w:contextualSpacing/>
              <w:jc w:val="center"/>
              <w:rPr>
                <w:sz w:val="26"/>
                <w:szCs w:val="26"/>
                <w:lang w:val="pt-BR"/>
              </w:rPr>
            </w:pPr>
            <w:r w:rsidRPr="00B05F6E">
              <w:rPr>
                <w:sz w:val="26"/>
                <w:szCs w:val="26"/>
                <w:lang w:val="pt-BR"/>
              </w:rPr>
              <w:t>428</w:t>
            </w:r>
          </w:p>
        </w:tc>
        <w:tc>
          <w:tcPr>
            <w:tcW w:w="1276" w:type="dxa"/>
            <w:tcBorders>
              <w:top w:val="single" w:sz="4" w:space="0" w:color="auto"/>
              <w:left w:val="single" w:sz="4" w:space="0" w:color="auto"/>
              <w:bottom w:val="single" w:sz="4" w:space="0" w:color="auto"/>
              <w:right w:val="single" w:sz="4" w:space="0" w:color="auto"/>
            </w:tcBorders>
            <w:vAlign w:val="center"/>
          </w:tcPr>
          <w:p w14:paraId="779C3DD1" w14:textId="77777777" w:rsidR="004D2D5D" w:rsidRPr="00B05F6E" w:rsidRDefault="004D2D5D" w:rsidP="002B3F82">
            <w:pPr>
              <w:contextualSpacing/>
              <w:jc w:val="center"/>
              <w:rPr>
                <w:sz w:val="26"/>
                <w:szCs w:val="26"/>
                <w:lang w:val="pt-BR"/>
              </w:rPr>
            </w:pPr>
            <w:r w:rsidRPr="00B05F6E">
              <w:rPr>
                <w:sz w:val="26"/>
                <w:szCs w:val="26"/>
                <w:lang w:val="pt-BR"/>
              </w:rPr>
              <w:t>409</w:t>
            </w:r>
          </w:p>
        </w:tc>
        <w:tc>
          <w:tcPr>
            <w:tcW w:w="1276" w:type="dxa"/>
            <w:tcBorders>
              <w:top w:val="single" w:sz="4" w:space="0" w:color="auto"/>
              <w:left w:val="single" w:sz="4" w:space="0" w:color="auto"/>
              <w:bottom w:val="single" w:sz="4" w:space="0" w:color="auto"/>
              <w:right w:val="single" w:sz="4" w:space="0" w:color="auto"/>
            </w:tcBorders>
            <w:vAlign w:val="center"/>
          </w:tcPr>
          <w:p w14:paraId="3FFC6759" w14:textId="77777777" w:rsidR="004D2D5D" w:rsidRPr="00B05F6E" w:rsidRDefault="004D2D5D" w:rsidP="002B3F82">
            <w:pPr>
              <w:contextualSpacing/>
              <w:jc w:val="center"/>
              <w:rPr>
                <w:sz w:val="26"/>
                <w:szCs w:val="26"/>
                <w:lang w:val="pt-BR"/>
              </w:rPr>
            </w:pPr>
            <w:r w:rsidRPr="00B05F6E">
              <w:rPr>
                <w:sz w:val="26"/>
                <w:szCs w:val="26"/>
                <w:lang w:val="pt-BR"/>
              </w:rPr>
              <w:t>396</w:t>
            </w:r>
          </w:p>
        </w:tc>
        <w:tc>
          <w:tcPr>
            <w:tcW w:w="1275" w:type="dxa"/>
            <w:tcBorders>
              <w:top w:val="single" w:sz="4" w:space="0" w:color="auto"/>
              <w:left w:val="single" w:sz="4" w:space="0" w:color="auto"/>
              <w:bottom w:val="single" w:sz="4" w:space="0" w:color="auto"/>
              <w:right w:val="single" w:sz="4" w:space="0" w:color="auto"/>
            </w:tcBorders>
            <w:vAlign w:val="center"/>
          </w:tcPr>
          <w:p w14:paraId="511594E0" w14:textId="77777777" w:rsidR="004D2D5D" w:rsidRPr="00B05F6E" w:rsidRDefault="00B85C1C" w:rsidP="002B3F82">
            <w:pPr>
              <w:contextualSpacing/>
              <w:jc w:val="center"/>
              <w:rPr>
                <w:sz w:val="26"/>
                <w:szCs w:val="26"/>
                <w:u w:color="000000"/>
              </w:rPr>
            </w:pPr>
            <w:r w:rsidRPr="00B05F6E">
              <w:rPr>
                <w:sz w:val="26"/>
                <w:szCs w:val="26"/>
                <w:u w:color="000000"/>
              </w:rPr>
              <w:t>368</w:t>
            </w:r>
          </w:p>
        </w:tc>
        <w:tc>
          <w:tcPr>
            <w:tcW w:w="1134" w:type="dxa"/>
            <w:tcBorders>
              <w:top w:val="single" w:sz="4" w:space="0" w:color="auto"/>
              <w:left w:val="single" w:sz="4" w:space="0" w:color="auto"/>
              <w:bottom w:val="single" w:sz="4" w:space="0" w:color="auto"/>
              <w:right w:val="single" w:sz="4" w:space="0" w:color="auto"/>
            </w:tcBorders>
            <w:vAlign w:val="center"/>
          </w:tcPr>
          <w:p w14:paraId="43FD4385"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03B53C48" w14:textId="77777777" w:rsidTr="007323F6">
        <w:trPr>
          <w:trHeight w:val="397"/>
          <w:jc w:val="right"/>
        </w:trPr>
        <w:tc>
          <w:tcPr>
            <w:tcW w:w="568" w:type="dxa"/>
            <w:vMerge/>
            <w:tcBorders>
              <w:left w:val="single" w:sz="4" w:space="0" w:color="auto"/>
              <w:right w:val="single" w:sz="4" w:space="0" w:color="auto"/>
            </w:tcBorders>
            <w:vAlign w:val="center"/>
          </w:tcPr>
          <w:p w14:paraId="2D0D526E"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7320069F" w14:textId="7981EEDF"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2EAAF899" w14:textId="77777777" w:rsidR="004D2D5D" w:rsidRPr="00B05F6E" w:rsidRDefault="004D2D5D" w:rsidP="002B3F82">
            <w:pPr>
              <w:contextualSpacing/>
              <w:jc w:val="center"/>
              <w:rPr>
                <w:sz w:val="26"/>
                <w:szCs w:val="26"/>
                <w:lang w:val="pt-BR"/>
              </w:rPr>
            </w:pPr>
            <w:r w:rsidRPr="00B05F6E">
              <w:rPr>
                <w:sz w:val="26"/>
                <w:szCs w:val="26"/>
                <w:lang w:val="pt-B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00FE2B7" w14:textId="77777777" w:rsidR="004D2D5D" w:rsidRPr="00B05F6E" w:rsidRDefault="004D2D5D" w:rsidP="002B3F82">
            <w:pPr>
              <w:contextualSpacing/>
              <w:jc w:val="center"/>
              <w:rPr>
                <w:sz w:val="26"/>
                <w:szCs w:val="26"/>
                <w:lang w:val="pt-BR"/>
              </w:rPr>
            </w:pPr>
            <w:r w:rsidRPr="00B05F6E">
              <w:rPr>
                <w:sz w:val="26"/>
                <w:szCs w:val="26"/>
                <w:lang w:val="pt-BR"/>
              </w:rPr>
              <w:t>08</w:t>
            </w:r>
          </w:p>
        </w:tc>
        <w:tc>
          <w:tcPr>
            <w:tcW w:w="1276" w:type="dxa"/>
            <w:tcBorders>
              <w:top w:val="single" w:sz="4" w:space="0" w:color="auto"/>
              <w:left w:val="single" w:sz="4" w:space="0" w:color="auto"/>
              <w:bottom w:val="single" w:sz="4" w:space="0" w:color="auto"/>
              <w:right w:val="single" w:sz="4" w:space="0" w:color="auto"/>
            </w:tcBorders>
            <w:vAlign w:val="center"/>
          </w:tcPr>
          <w:p w14:paraId="2C797E38" w14:textId="77777777" w:rsidR="004D2D5D" w:rsidRPr="00B05F6E" w:rsidRDefault="004D2D5D" w:rsidP="002B3F82">
            <w:pPr>
              <w:contextualSpacing/>
              <w:jc w:val="center"/>
              <w:rPr>
                <w:sz w:val="26"/>
                <w:szCs w:val="26"/>
                <w:lang w:val="pt-BR"/>
              </w:rPr>
            </w:pPr>
            <w:r w:rsidRPr="00B05F6E">
              <w:rPr>
                <w:sz w:val="26"/>
                <w:szCs w:val="26"/>
                <w:lang w:val="pt-BR"/>
              </w:rPr>
              <w:t>06</w:t>
            </w:r>
          </w:p>
        </w:tc>
        <w:tc>
          <w:tcPr>
            <w:tcW w:w="1276" w:type="dxa"/>
            <w:tcBorders>
              <w:top w:val="single" w:sz="4" w:space="0" w:color="auto"/>
              <w:left w:val="single" w:sz="4" w:space="0" w:color="auto"/>
              <w:bottom w:val="single" w:sz="4" w:space="0" w:color="auto"/>
              <w:right w:val="single" w:sz="4" w:space="0" w:color="auto"/>
            </w:tcBorders>
            <w:vAlign w:val="center"/>
          </w:tcPr>
          <w:p w14:paraId="4BEBE802" w14:textId="77777777" w:rsidR="004D2D5D" w:rsidRPr="00B05F6E" w:rsidRDefault="004D2D5D" w:rsidP="002B3F82">
            <w:pPr>
              <w:contextualSpacing/>
              <w:jc w:val="center"/>
              <w:rPr>
                <w:sz w:val="26"/>
                <w:szCs w:val="26"/>
                <w:lang w:val="pt-BR"/>
              </w:rPr>
            </w:pPr>
            <w:r w:rsidRPr="00B05F6E">
              <w:rPr>
                <w:sz w:val="26"/>
                <w:szCs w:val="26"/>
                <w:lang w:val="pt-BR"/>
              </w:rPr>
              <w:t>07</w:t>
            </w:r>
          </w:p>
        </w:tc>
        <w:tc>
          <w:tcPr>
            <w:tcW w:w="1275" w:type="dxa"/>
            <w:tcBorders>
              <w:top w:val="single" w:sz="4" w:space="0" w:color="auto"/>
              <w:left w:val="single" w:sz="4" w:space="0" w:color="auto"/>
              <w:bottom w:val="single" w:sz="4" w:space="0" w:color="auto"/>
              <w:right w:val="single" w:sz="4" w:space="0" w:color="auto"/>
            </w:tcBorders>
            <w:vAlign w:val="center"/>
          </w:tcPr>
          <w:p w14:paraId="34308160" w14:textId="77777777" w:rsidR="004D2D5D" w:rsidRPr="00B05F6E" w:rsidRDefault="00B85C1C" w:rsidP="002B3F82">
            <w:pPr>
              <w:contextualSpacing/>
              <w:jc w:val="center"/>
              <w:rPr>
                <w:sz w:val="26"/>
                <w:szCs w:val="26"/>
                <w:u w:color="000000"/>
              </w:rPr>
            </w:pPr>
            <w:r w:rsidRPr="00B05F6E">
              <w:rPr>
                <w:sz w:val="26"/>
                <w:szCs w:val="26"/>
                <w:u w:color="00000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43E001E3"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4FD60A51" w14:textId="77777777" w:rsidTr="007323F6">
        <w:trPr>
          <w:trHeight w:val="397"/>
          <w:jc w:val="right"/>
        </w:trPr>
        <w:tc>
          <w:tcPr>
            <w:tcW w:w="568" w:type="dxa"/>
            <w:vMerge/>
            <w:tcBorders>
              <w:left w:val="single" w:sz="4" w:space="0" w:color="auto"/>
              <w:right w:val="single" w:sz="4" w:space="0" w:color="auto"/>
            </w:tcBorders>
            <w:vAlign w:val="center"/>
          </w:tcPr>
          <w:p w14:paraId="5AD64F53"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6AAE13B1" w14:textId="444D4C73"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Khối lớp 1</w:t>
            </w:r>
          </w:p>
        </w:tc>
        <w:tc>
          <w:tcPr>
            <w:tcW w:w="1275" w:type="dxa"/>
            <w:tcBorders>
              <w:top w:val="single" w:sz="4" w:space="0" w:color="auto"/>
              <w:left w:val="single" w:sz="4" w:space="0" w:color="auto"/>
              <w:bottom w:val="single" w:sz="4" w:space="0" w:color="auto"/>
              <w:right w:val="single" w:sz="4" w:space="0" w:color="auto"/>
            </w:tcBorders>
            <w:vAlign w:val="center"/>
          </w:tcPr>
          <w:p w14:paraId="333666C3" w14:textId="77777777" w:rsidR="004D2D5D" w:rsidRPr="00B05F6E" w:rsidRDefault="004D2D5D" w:rsidP="002B3F82">
            <w:pPr>
              <w:contextualSpacing/>
              <w:jc w:val="center"/>
              <w:rPr>
                <w:sz w:val="26"/>
                <w:szCs w:val="26"/>
                <w:lang w:val="pt-BR"/>
              </w:rPr>
            </w:pPr>
            <w:r w:rsidRPr="00B05F6E">
              <w:rPr>
                <w:sz w:val="26"/>
                <w:szCs w:val="26"/>
                <w:lang w:val="pt-BR"/>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49110B2D" w14:textId="77777777" w:rsidR="004D2D5D" w:rsidRPr="00B05F6E" w:rsidRDefault="004D2D5D" w:rsidP="002B3F82">
            <w:pPr>
              <w:contextualSpacing/>
              <w:jc w:val="center"/>
              <w:rPr>
                <w:sz w:val="26"/>
                <w:szCs w:val="26"/>
                <w:lang w:val="pt-BR"/>
              </w:rPr>
            </w:pPr>
            <w:r w:rsidRPr="00B05F6E">
              <w:rPr>
                <w:sz w:val="26"/>
                <w:szCs w:val="26"/>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14:paraId="2DE68A00" w14:textId="77777777" w:rsidR="004D2D5D" w:rsidRPr="00B05F6E" w:rsidRDefault="004D2D5D" w:rsidP="002B3F82">
            <w:pPr>
              <w:contextualSpacing/>
              <w:jc w:val="center"/>
              <w:rPr>
                <w:sz w:val="26"/>
                <w:szCs w:val="26"/>
                <w:lang w:val="pt-BR"/>
              </w:rPr>
            </w:pPr>
            <w:r w:rsidRPr="00B05F6E">
              <w:rPr>
                <w:sz w:val="26"/>
                <w:szCs w:val="26"/>
                <w:lang w:val="pt-BR"/>
              </w:rPr>
              <w:t>128</w:t>
            </w:r>
          </w:p>
        </w:tc>
        <w:tc>
          <w:tcPr>
            <w:tcW w:w="1276" w:type="dxa"/>
            <w:tcBorders>
              <w:top w:val="single" w:sz="4" w:space="0" w:color="auto"/>
              <w:left w:val="single" w:sz="4" w:space="0" w:color="auto"/>
              <w:bottom w:val="single" w:sz="4" w:space="0" w:color="auto"/>
              <w:right w:val="single" w:sz="4" w:space="0" w:color="auto"/>
            </w:tcBorders>
            <w:vAlign w:val="center"/>
          </w:tcPr>
          <w:p w14:paraId="0048F4E0" w14:textId="77777777" w:rsidR="004D2D5D" w:rsidRPr="00B05F6E" w:rsidRDefault="004D2D5D" w:rsidP="002B3F82">
            <w:pPr>
              <w:contextualSpacing/>
              <w:jc w:val="center"/>
              <w:rPr>
                <w:sz w:val="26"/>
                <w:szCs w:val="26"/>
                <w:lang w:val="pt-BR"/>
              </w:rPr>
            </w:pPr>
            <w:r w:rsidRPr="00B05F6E">
              <w:rPr>
                <w:sz w:val="26"/>
                <w:szCs w:val="26"/>
                <w:lang w:val="pt-BR"/>
              </w:rPr>
              <w:t>141</w:t>
            </w:r>
          </w:p>
        </w:tc>
        <w:tc>
          <w:tcPr>
            <w:tcW w:w="1275" w:type="dxa"/>
            <w:tcBorders>
              <w:top w:val="single" w:sz="4" w:space="0" w:color="auto"/>
              <w:left w:val="single" w:sz="4" w:space="0" w:color="auto"/>
              <w:bottom w:val="single" w:sz="4" w:space="0" w:color="auto"/>
              <w:right w:val="single" w:sz="4" w:space="0" w:color="auto"/>
            </w:tcBorders>
            <w:vAlign w:val="center"/>
          </w:tcPr>
          <w:p w14:paraId="09E6E4CF" w14:textId="77777777" w:rsidR="004D2D5D" w:rsidRPr="00B05F6E" w:rsidRDefault="004D2D5D" w:rsidP="002B3F82">
            <w:pPr>
              <w:contextualSpacing/>
              <w:jc w:val="center"/>
              <w:rPr>
                <w:sz w:val="26"/>
                <w:szCs w:val="26"/>
                <w:u w:color="000000"/>
              </w:rPr>
            </w:pPr>
            <w:r w:rsidRPr="00B05F6E">
              <w:rPr>
                <w:sz w:val="26"/>
                <w:szCs w:val="26"/>
                <w:u w:color="000000"/>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79E48BD9"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4B91353C" w14:textId="77777777" w:rsidTr="007323F6">
        <w:trPr>
          <w:trHeight w:val="397"/>
          <w:jc w:val="right"/>
        </w:trPr>
        <w:tc>
          <w:tcPr>
            <w:tcW w:w="568" w:type="dxa"/>
            <w:vMerge/>
            <w:tcBorders>
              <w:left w:val="single" w:sz="4" w:space="0" w:color="auto"/>
              <w:right w:val="single" w:sz="4" w:space="0" w:color="auto"/>
            </w:tcBorders>
            <w:vAlign w:val="center"/>
          </w:tcPr>
          <w:p w14:paraId="6156B824"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56E31A70" w14:textId="529DC4D4"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Khối lớp 2</w:t>
            </w:r>
          </w:p>
        </w:tc>
        <w:tc>
          <w:tcPr>
            <w:tcW w:w="1275" w:type="dxa"/>
            <w:tcBorders>
              <w:top w:val="single" w:sz="4" w:space="0" w:color="auto"/>
              <w:left w:val="single" w:sz="4" w:space="0" w:color="auto"/>
              <w:bottom w:val="single" w:sz="4" w:space="0" w:color="auto"/>
              <w:right w:val="single" w:sz="4" w:space="0" w:color="auto"/>
            </w:tcBorders>
            <w:vAlign w:val="center"/>
          </w:tcPr>
          <w:p w14:paraId="617A20F7" w14:textId="77777777" w:rsidR="004D2D5D" w:rsidRPr="00B05F6E" w:rsidRDefault="004D2D5D" w:rsidP="002B3F82">
            <w:pPr>
              <w:contextualSpacing/>
              <w:jc w:val="center"/>
              <w:rPr>
                <w:sz w:val="26"/>
                <w:szCs w:val="26"/>
                <w:lang w:val="pt-BR"/>
              </w:rPr>
            </w:pPr>
            <w:r w:rsidRPr="00B05F6E">
              <w:rPr>
                <w:sz w:val="26"/>
                <w:szCs w:val="26"/>
                <w:lang w:val="pt-BR"/>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254F7B40" w14:textId="77777777" w:rsidR="004D2D5D" w:rsidRPr="00B05F6E" w:rsidRDefault="004D2D5D" w:rsidP="002B3F82">
            <w:pPr>
              <w:contextualSpacing/>
              <w:jc w:val="center"/>
              <w:rPr>
                <w:sz w:val="26"/>
                <w:szCs w:val="26"/>
                <w:lang w:val="pt-BR"/>
              </w:rPr>
            </w:pPr>
            <w:r w:rsidRPr="00B05F6E">
              <w:rPr>
                <w:sz w:val="26"/>
                <w:szCs w:val="26"/>
                <w:lang w:val="pt-BR"/>
              </w:rPr>
              <w:t>183</w:t>
            </w:r>
          </w:p>
        </w:tc>
        <w:tc>
          <w:tcPr>
            <w:tcW w:w="1276" w:type="dxa"/>
            <w:tcBorders>
              <w:top w:val="single" w:sz="4" w:space="0" w:color="auto"/>
              <w:left w:val="single" w:sz="4" w:space="0" w:color="auto"/>
              <w:bottom w:val="single" w:sz="4" w:space="0" w:color="auto"/>
              <w:right w:val="single" w:sz="4" w:space="0" w:color="auto"/>
            </w:tcBorders>
            <w:vAlign w:val="center"/>
          </w:tcPr>
          <w:p w14:paraId="7537FFB8" w14:textId="77777777" w:rsidR="004D2D5D" w:rsidRPr="00B05F6E" w:rsidRDefault="004D2D5D" w:rsidP="002B3F82">
            <w:pPr>
              <w:contextualSpacing/>
              <w:jc w:val="center"/>
              <w:rPr>
                <w:sz w:val="26"/>
                <w:szCs w:val="26"/>
                <w:lang w:val="pt-BR"/>
              </w:rPr>
            </w:pPr>
            <w:r w:rsidRPr="00B05F6E">
              <w:rPr>
                <w:sz w:val="26"/>
                <w:szCs w:val="26"/>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14:paraId="005A1BE6" w14:textId="77777777" w:rsidR="004D2D5D" w:rsidRPr="00B05F6E" w:rsidRDefault="004D2D5D" w:rsidP="002B3F82">
            <w:pPr>
              <w:contextualSpacing/>
              <w:jc w:val="center"/>
              <w:rPr>
                <w:sz w:val="26"/>
                <w:szCs w:val="26"/>
                <w:lang w:val="pt-BR"/>
              </w:rPr>
            </w:pPr>
            <w:r w:rsidRPr="00B05F6E">
              <w:rPr>
                <w:sz w:val="26"/>
                <w:szCs w:val="26"/>
                <w:lang w:val="pt-BR"/>
              </w:rPr>
              <w:t>134</w:t>
            </w:r>
          </w:p>
        </w:tc>
        <w:tc>
          <w:tcPr>
            <w:tcW w:w="1275" w:type="dxa"/>
            <w:tcBorders>
              <w:top w:val="single" w:sz="4" w:space="0" w:color="auto"/>
              <w:left w:val="single" w:sz="4" w:space="0" w:color="auto"/>
              <w:bottom w:val="single" w:sz="4" w:space="0" w:color="auto"/>
              <w:right w:val="single" w:sz="4" w:space="0" w:color="auto"/>
            </w:tcBorders>
            <w:vAlign w:val="center"/>
          </w:tcPr>
          <w:p w14:paraId="1BED0951" w14:textId="77777777" w:rsidR="004D2D5D" w:rsidRPr="00B05F6E" w:rsidRDefault="00A80DF2" w:rsidP="002B3F82">
            <w:pPr>
              <w:contextualSpacing/>
              <w:jc w:val="center"/>
              <w:rPr>
                <w:sz w:val="26"/>
                <w:szCs w:val="26"/>
                <w:u w:color="000000"/>
              </w:rPr>
            </w:pPr>
            <w:r w:rsidRPr="00B05F6E">
              <w:rPr>
                <w:sz w:val="26"/>
                <w:szCs w:val="26"/>
                <w:u w:color="000000"/>
              </w:rPr>
              <w:t>141</w:t>
            </w:r>
          </w:p>
        </w:tc>
        <w:tc>
          <w:tcPr>
            <w:tcW w:w="1134" w:type="dxa"/>
            <w:tcBorders>
              <w:top w:val="single" w:sz="4" w:space="0" w:color="auto"/>
              <w:left w:val="single" w:sz="4" w:space="0" w:color="auto"/>
              <w:bottom w:val="single" w:sz="4" w:space="0" w:color="auto"/>
              <w:right w:val="single" w:sz="4" w:space="0" w:color="auto"/>
            </w:tcBorders>
            <w:vAlign w:val="center"/>
          </w:tcPr>
          <w:p w14:paraId="6F8B3C32"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56FF1C75" w14:textId="77777777" w:rsidTr="007323F6">
        <w:trPr>
          <w:trHeight w:val="397"/>
          <w:jc w:val="right"/>
        </w:trPr>
        <w:tc>
          <w:tcPr>
            <w:tcW w:w="568" w:type="dxa"/>
            <w:vMerge/>
            <w:tcBorders>
              <w:left w:val="single" w:sz="4" w:space="0" w:color="auto"/>
              <w:right w:val="single" w:sz="4" w:space="0" w:color="auto"/>
            </w:tcBorders>
            <w:vAlign w:val="center"/>
          </w:tcPr>
          <w:p w14:paraId="1CB42E5E"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47639162" w14:textId="2D41AF0B"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Khối lớp 3</w:t>
            </w:r>
          </w:p>
        </w:tc>
        <w:tc>
          <w:tcPr>
            <w:tcW w:w="1275" w:type="dxa"/>
            <w:tcBorders>
              <w:top w:val="single" w:sz="4" w:space="0" w:color="auto"/>
              <w:left w:val="single" w:sz="4" w:space="0" w:color="auto"/>
              <w:bottom w:val="single" w:sz="4" w:space="0" w:color="auto"/>
              <w:right w:val="single" w:sz="4" w:space="0" w:color="auto"/>
            </w:tcBorders>
            <w:vAlign w:val="center"/>
          </w:tcPr>
          <w:p w14:paraId="51CD3025" w14:textId="77777777" w:rsidR="004D2D5D" w:rsidRPr="00B05F6E" w:rsidRDefault="004D2D5D" w:rsidP="002B3F82">
            <w:pPr>
              <w:contextualSpacing/>
              <w:jc w:val="center"/>
              <w:rPr>
                <w:sz w:val="26"/>
                <w:szCs w:val="26"/>
                <w:lang w:val="pt-BR"/>
              </w:rPr>
            </w:pPr>
            <w:r w:rsidRPr="00B05F6E">
              <w:rPr>
                <w:sz w:val="26"/>
                <w:szCs w:val="26"/>
                <w:lang w:val="pt-BR"/>
              </w:rPr>
              <w:t>179</w:t>
            </w:r>
          </w:p>
        </w:tc>
        <w:tc>
          <w:tcPr>
            <w:tcW w:w="1276" w:type="dxa"/>
            <w:tcBorders>
              <w:top w:val="single" w:sz="4" w:space="0" w:color="auto"/>
              <w:left w:val="single" w:sz="4" w:space="0" w:color="auto"/>
              <w:bottom w:val="single" w:sz="4" w:space="0" w:color="auto"/>
              <w:right w:val="single" w:sz="4" w:space="0" w:color="auto"/>
            </w:tcBorders>
            <w:vAlign w:val="center"/>
          </w:tcPr>
          <w:p w14:paraId="47BCE996" w14:textId="77777777" w:rsidR="004D2D5D" w:rsidRPr="00B05F6E" w:rsidRDefault="004D2D5D" w:rsidP="002B3F82">
            <w:pPr>
              <w:contextualSpacing/>
              <w:jc w:val="center"/>
              <w:rPr>
                <w:sz w:val="26"/>
                <w:szCs w:val="26"/>
                <w:lang w:val="pt-BR"/>
              </w:rPr>
            </w:pPr>
            <w:r w:rsidRPr="00B05F6E">
              <w:rPr>
                <w:sz w:val="26"/>
                <w:szCs w:val="26"/>
                <w:lang w:val="pt-BR"/>
              </w:rPr>
              <w:t>177</w:t>
            </w:r>
          </w:p>
        </w:tc>
        <w:tc>
          <w:tcPr>
            <w:tcW w:w="1276" w:type="dxa"/>
            <w:tcBorders>
              <w:top w:val="single" w:sz="4" w:space="0" w:color="auto"/>
              <w:left w:val="single" w:sz="4" w:space="0" w:color="auto"/>
              <w:bottom w:val="single" w:sz="4" w:space="0" w:color="auto"/>
              <w:right w:val="single" w:sz="4" w:space="0" w:color="auto"/>
            </w:tcBorders>
            <w:vAlign w:val="center"/>
          </w:tcPr>
          <w:p w14:paraId="3559F9C8" w14:textId="77777777" w:rsidR="004D2D5D" w:rsidRPr="00B05F6E" w:rsidRDefault="004D2D5D" w:rsidP="002B3F82">
            <w:pPr>
              <w:contextualSpacing/>
              <w:jc w:val="center"/>
              <w:rPr>
                <w:sz w:val="26"/>
                <w:szCs w:val="26"/>
                <w:lang w:val="pt-BR"/>
              </w:rPr>
            </w:pPr>
            <w:r w:rsidRPr="00B05F6E">
              <w:rPr>
                <w:sz w:val="26"/>
                <w:szCs w:val="26"/>
                <w:lang w:val="pt-BR"/>
              </w:rPr>
              <w:t>183</w:t>
            </w:r>
          </w:p>
        </w:tc>
        <w:tc>
          <w:tcPr>
            <w:tcW w:w="1276" w:type="dxa"/>
            <w:tcBorders>
              <w:top w:val="single" w:sz="4" w:space="0" w:color="auto"/>
              <w:left w:val="single" w:sz="4" w:space="0" w:color="auto"/>
              <w:bottom w:val="single" w:sz="4" w:space="0" w:color="auto"/>
              <w:right w:val="single" w:sz="4" w:space="0" w:color="auto"/>
            </w:tcBorders>
            <w:vAlign w:val="center"/>
          </w:tcPr>
          <w:p w14:paraId="57D042C6" w14:textId="77777777" w:rsidR="004D2D5D" w:rsidRPr="00B05F6E" w:rsidRDefault="004D2D5D" w:rsidP="002B3F82">
            <w:pPr>
              <w:contextualSpacing/>
              <w:jc w:val="center"/>
              <w:rPr>
                <w:sz w:val="26"/>
                <w:szCs w:val="26"/>
                <w:lang w:val="pt-BR"/>
              </w:rPr>
            </w:pPr>
            <w:r w:rsidRPr="00B05F6E">
              <w:rPr>
                <w:sz w:val="26"/>
                <w:szCs w:val="26"/>
                <w:lang w:val="pt-BR"/>
              </w:rPr>
              <w:t>169</w:t>
            </w:r>
          </w:p>
        </w:tc>
        <w:tc>
          <w:tcPr>
            <w:tcW w:w="1275" w:type="dxa"/>
            <w:tcBorders>
              <w:top w:val="single" w:sz="4" w:space="0" w:color="auto"/>
              <w:left w:val="single" w:sz="4" w:space="0" w:color="auto"/>
              <w:bottom w:val="single" w:sz="4" w:space="0" w:color="auto"/>
              <w:right w:val="single" w:sz="4" w:space="0" w:color="auto"/>
            </w:tcBorders>
            <w:vAlign w:val="center"/>
          </w:tcPr>
          <w:p w14:paraId="6B9E8CF4" w14:textId="77777777" w:rsidR="004D2D5D" w:rsidRPr="00B05F6E" w:rsidRDefault="00A80DF2" w:rsidP="002B3F82">
            <w:pPr>
              <w:contextualSpacing/>
              <w:jc w:val="center"/>
              <w:rPr>
                <w:sz w:val="26"/>
                <w:szCs w:val="26"/>
                <w:u w:color="000000"/>
              </w:rPr>
            </w:pPr>
            <w:r w:rsidRPr="00B05F6E">
              <w:rPr>
                <w:sz w:val="26"/>
                <w:szCs w:val="26"/>
                <w:u w:color="000000"/>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3C92637A"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3900CFDF" w14:textId="77777777" w:rsidTr="007323F6">
        <w:trPr>
          <w:trHeight w:val="397"/>
          <w:jc w:val="right"/>
        </w:trPr>
        <w:tc>
          <w:tcPr>
            <w:tcW w:w="568" w:type="dxa"/>
            <w:vMerge/>
            <w:tcBorders>
              <w:left w:val="single" w:sz="4" w:space="0" w:color="auto"/>
              <w:right w:val="single" w:sz="4" w:space="0" w:color="auto"/>
            </w:tcBorders>
            <w:vAlign w:val="center"/>
          </w:tcPr>
          <w:p w14:paraId="13F385E1"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0063C642" w14:textId="2B250F0A"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Khối lớp 4</w:t>
            </w:r>
          </w:p>
        </w:tc>
        <w:tc>
          <w:tcPr>
            <w:tcW w:w="1275" w:type="dxa"/>
            <w:tcBorders>
              <w:top w:val="single" w:sz="4" w:space="0" w:color="auto"/>
              <w:left w:val="single" w:sz="4" w:space="0" w:color="auto"/>
              <w:bottom w:val="single" w:sz="4" w:space="0" w:color="auto"/>
              <w:right w:val="single" w:sz="4" w:space="0" w:color="auto"/>
            </w:tcBorders>
            <w:vAlign w:val="center"/>
          </w:tcPr>
          <w:p w14:paraId="0EB98A53" w14:textId="77777777" w:rsidR="004D2D5D" w:rsidRPr="00B05F6E" w:rsidRDefault="004D2D5D" w:rsidP="002B3F82">
            <w:pPr>
              <w:contextualSpacing/>
              <w:jc w:val="center"/>
              <w:rPr>
                <w:sz w:val="26"/>
                <w:szCs w:val="26"/>
                <w:lang w:val="pt-BR"/>
              </w:rPr>
            </w:pPr>
            <w:r w:rsidRPr="00B05F6E">
              <w:rPr>
                <w:sz w:val="26"/>
                <w:szCs w:val="26"/>
                <w:lang w:val="pt-BR"/>
              </w:rPr>
              <w:t>173</w:t>
            </w:r>
          </w:p>
        </w:tc>
        <w:tc>
          <w:tcPr>
            <w:tcW w:w="1276" w:type="dxa"/>
            <w:tcBorders>
              <w:top w:val="single" w:sz="4" w:space="0" w:color="auto"/>
              <w:left w:val="single" w:sz="4" w:space="0" w:color="auto"/>
              <w:bottom w:val="single" w:sz="4" w:space="0" w:color="auto"/>
              <w:right w:val="single" w:sz="4" w:space="0" w:color="auto"/>
            </w:tcBorders>
            <w:vAlign w:val="center"/>
          </w:tcPr>
          <w:p w14:paraId="7EFC5C67" w14:textId="77777777" w:rsidR="004D2D5D" w:rsidRPr="00B05F6E" w:rsidRDefault="004D2D5D" w:rsidP="002B3F82">
            <w:pPr>
              <w:contextualSpacing/>
              <w:jc w:val="center"/>
              <w:rPr>
                <w:sz w:val="26"/>
                <w:szCs w:val="26"/>
                <w:lang w:val="pt-BR"/>
              </w:rPr>
            </w:pPr>
            <w:r w:rsidRPr="00B05F6E">
              <w:rPr>
                <w:sz w:val="26"/>
                <w:szCs w:val="26"/>
                <w:lang w:val="pt-BR"/>
              </w:rPr>
              <w:t>178</w:t>
            </w:r>
          </w:p>
        </w:tc>
        <w:tc>
          <w:tcPr>
            <w:tcW w:w="1276" w:type="dxa"/>
            <w:tcBorders>
              <w:top w:val="single" w:sz="4" w:space="0" w:color="auto"/>
              <w:left w:val="single" w:sz="4" w:space="0" w:color="auto"/>
              <w:bottom w:val="single" w:sz="4" w:space="0" w:color="auto"/>
              <w:right w:val="single" w:sz="4" w:space="0" w:color="auto"/>
            </w:tcBorders>
            <w:vAlign w:val="center"/>
          </w:tcPr>
          <w:p w14:paraId="3271EA37" w14:textId="77777777" w:rsidR="004D2D5D" w:rsidRPr="00B05F6E" w:rsidRDefault="004D2D5D" w:rsidP="002B3F82">
            <w:pPr>
              <w:contextualSpacing/>
              <w:jc w:val="center"/>
              <w:rPr>
                <w:sz w:val="26"/>
                <w:szCs w:val="26"/>
                <w:lang w:val="pt-BR"/>
              </w:rPr>
            </w:pPr>
            <w:r w:rsidRPr="00B05F6E">
              <w:rPr>
                <w:sz w:val="26"/>
                <w:szCs w:val="26"/>
                <w:lang w:val="pt-BR"/>
              </w:rPr>
              <w:t>174</w:t>
            </w:r>
          </w:p>
        </w:tc>
        <w:tc>
          <w:tcPr>
            <w:tcW w:w="1276" w:type="dxa"/>
            <w:tcBorders>
              <w:top w:val="single" w:sz="4" w:space="0" w:color="auto"/>
              <w:left w:val="single" w:sz="4" w:space="0" w:color="auto"/>
              <w:bottom w:val="single" w:sz="4" w:space="0" w:color="auto"/>
              <w:right w:val="single" w:sz="4" w:space="0" w:color="auto"/>
            </w:tcBorders>
            <w:vAlign w:val="center"/>
          </w:tcPr>
          <w:p w14:paraId="57330357" w14:textId="77777777" w:rsidR="004D2D5D" w:rsidRPr="00B05F6E" w:rsidRDefault="004D2D5D" w:rsidP="002B3F82">
            <w:pPr>
              <w:contextualSpacing/>
              <w:jc w:val="center"/>
              <w:rPr>
                <w:sz w:val="26"/>
                <w:szCs w:val="26"/>
                <w:lang w:val="pt-BR"/>
              </w:rPr>
            </w:pPr>
            <w:r w:rsidRPr="00B05F6E">
              <w:rPr>
                <w:sz w:val="26"/>
                <w:szCs w:val="26"/>
                <w:lang w:val="pt-BR"/>
              </w:rPr>
              <w:t>179</w:t>
            </w:r>
          </w:p>
        </w:tc>
        <w:tc>
          <w:tcPr>
            <w:tcW w:w="1275" w:type="dxa"/>
            <w:tcBorders>
              <w:top w:val="single" w:sz="4" w:space="0" w:color="auto"/>
              <w:left w:val="single" w:sz="4" w:space="0" w:color="auto"/>
              <w:bottom w:val="single" w:sz="4" w:space="0" w:color="auto"/>
              <w:right w:val="single" w:sz="4" w:space="0" w:color="auto"/>
            </w:tcBorders>
            <w:vAlign w:val="center"/>
          </w:tcPr>
          <w:p w14:paraId="5B1405C2" w14:textId="77777777" w:rsidR="004D2D5D" w:rsidRPr="00B05F6E" w:rsidRDefault="00A80DF2" w:rsidP="002B3F82">
            <w:pPr>
              <w:contextualSpacing/>
              <w:jc w:val="center"/>
              <w:rPr>
                <w:sz w:val="26"/>
                <w:szCs w:val="26"/>
                <w:u w:color="000000"/>
              </w:rPr>
            </w:pPr>
            <w:r w:rsidRPr="00B05F6E">
              <w:rPr>
                <w:sz w:val="26"/>
                <w:szCs w:val="26"/>
                <w:u w:color="00000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2A2DC58F"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316B930B" w14:textId="77777777" w:rsidTr="007323F6">
        <w:trPr>
          <w:trHeight w:val="397"/>
          <w:jc w:val="right"/>
        </w:trPr>
        <w:tc>
          <w:tcPr>
            <w:tcW w:w="568" w:type="dxa"/>
            <w:vMerge/>
            <w:tcBorders>
              <w:left w:val="single" w:sz="4" w:space="0" w:color="auto"/>
              <w:bottom w:val="single" w:sz="4" w:space="0" w:color="auto"/>
              <w:right w:val="single" w:sz="4" w:space="0" w:color="auto"/>
            </w:tcBorders>
            <w:vAlign w:val="center"/>
          </w:tcPr>
          <w:p w14:paraId="6F337E71"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2586AC7D" w14:textId="7D3E550F" w:rsidR="004D2D5D"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4D2D5D" w:rsidRPr="00B05F6E">
              <w:rPr>
                <w:rFonts w:eastAsia="Times New Roman"/>
                <w:i/>
                <w:sz w:val="26"/>
                <w:szCs w:val="26"/>
                <w:bdr w:val="none" w:sz="0" w:space="0" w:color="auto"/>
                <w:lang w:val="pt-BR"/>
              </w:rPr>
              <w:t>Khối lớp 5</w:t>
            </w:r>
          </w:p>
        </w:tc>
        <w:tc>
          <w:tcPr>
            <w:tcW w:w="1275" w:type="dxa"/>
            <w:tcBorders>
              <w:top w:val="single" w:sz="4" w:space="0" w:color="auto"/>
              <w:left w:val="single" w:sz="4" w:space="0" w:color="auto"/>
              <w:bottom w:val="single" w:sz="4" w:space="0" w:color="auto"/>
              <w:right w:val="single" w:sz="4" w:space="0" w:color="auto"/>
            </w:tcBorders>
            <w:vAlign w:val="center"/>
          </w:tcPr>
          <w:p w14:paraId="3A93FF91" w14:textId="77777777" w:rsidR="004D2D5D" w:rsidRPr="00B05F6E" w:rsidRDefault="004D2D5D" w:rsidP="002B3F82">
            <w:pPr>
              <w:contextualSpacing/>
              <w:jc w:val="center"/>
              <w:rPr>
                <w:sz w:val="26"/>
                <w:szCs w:val="26"/>
                <w:lang w:val="pt-BR"/>
              </w:rPr>
            </w:pPr>
            <w:r w:rsidRPr="00B05F6E">
              <w:rPr>
                <w:sz w:val="26"/>
                <w:szCs w:val="26"/>
                <w:lang w:val="pt-BR"/>
              </w:rPr>
              <w:t>174</w:t>
            </w:r>
          </w:p>
        </w:tc>
        <w:tc>
          <w:tcPr>
            <w:tcW w:w="1276" w:type="dxa"/>
            <w:tcBorders>
              <w:top w:val="single" w:sz="4" w:space="0" w:color="auto"/>
              <w:left w:val="single" w:sz="4" w:space="0" w:color="auto"/>
              <w:bottom w:val="single" w:sz="4" w:space="0" w:color="auto"/>
              <w:right w:val="single" w:sz="4" w:space="0" w:color="auto"/>
            </w:tcBorders>
            <w:vAlign w:val="center"/>
          </w:tcPr>
          <w:p w14:paraId="5AC03471" w14:textId="77777777" w:rsidR="004D2D5D" w:rsidRPr="00B05F6E" w:rsidRDefault="004D2D5D" w:rsidP="002B3F82">
            <w:pPr>
              <w:contextualSpacing/>
              <w:jc w:val="center"/>
              <w:rPr>
                <w:sz w:val="26"/>
                <w:szCs w:val="26"/>
                <w:lang w:val="pt-BR"/>
              </w:rPr>
            </w:pPr>
            <w:r w:rsidRPr="00B05F6E">
              <w:rPr>
                <w:sz w:val="26"/>
                <w:szCs w:val="26"/>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14:paraId="1AA8B9EE" w14:textId="77777777" w:rsidR="004D2D5D" w:rsidRPr="00B05F6E" w:rsidRDefault="004D2D5D" w:rsidP="002B3F82">
            <w:pPr>
              <w:contextualSpacing/>
              <w:jc w:val="center"/>
              <w:rPr>
                <w:sz w:val="26"/>
                <w:szCs w:val="26"/>
                <w:lang w:val="pt-BR"/>
              </w:rPr>
            </w:pPr>
            <w:r w:rsidRPr="00B05F6E">
              <w:rPr>
                <w:sz w:val="26"/>
                <w:szCs w:val="26"/>
                <w:lang w:val="pt-BR"/>
              </w:rPr>
              <w:t>176</w:t>
            </w:r>
          </w:p>
        </w:tc>
        <w:tc>
          <w:tcPr>
            <w:tcW w:w="1276" w:type="dxa"/>
            <w:tcBorders>
              <w:top w:val="single" w:sz="4" w:space="0" w:color="auto"/>
              <w:left w:val="single" w:sz="4" w:space="0" w:color="auto"/>
              <w:bottom w:val="single" w:sz="4" w:space="0" w:color="auto"/>
              <w:right w:val="single" w:sz="4" w:space="0" w:color="auto"/>
            </w:tcBorders>
            <w:vAlign w:val="center"/>
          </w:tcPr>
          <w:p w14:paraId="55F1A1FF" w14:textId="77777777" w:rsidR="004D2D5D" w:rsidRPr="00B05F6E" w:rsidRDefault="004D2D5D" w:rsidP="002B3F82">
            <w:pPr>
              <w:contextualSpacing/>
              <w:jc w:val="center"/>
              <w:rPr>
                <w:sz w:val="26"/>
                <w:szCs w:val="26"/>
                <w:lang w:val="pt-BR"/>
              </w:rPr>
            </w:pPr>
            <w:r w:rsidRPr="00B05F6E">
              <w:rPr>
                <w:sz w:val="26"/>
                <w:szCs w:val="26"/>
                <w:lang w:val="pt-BR"/>
              </w:rPr>
              <w:t>169</w:t>
            </w:r>
          </w:p>
        </w:tc>
        <w:tc>
          <w:tcPr>
            <w:tcW w:w="1275" w:type="dxa"/>
            <w:tcBorders>
              <w:top w:val="single" w:sz="4" w:space="0" w:color="auto"/>
              <w:left w:val="single" w:sz="4" w:space="0" w:color="auto"/>
              <w:bottom w:val="single" w:sz="4" w:space="0" w:color="auto"/>
              <w:right w:val="single" w:sz="4" w:space="0" w:color="auto"/>
            </w:tcBorders>
            <w:vAlign w:val="center"/>
          </w:tcPr>
          <w:p w14:paraId="31E098DE" w14:textId="77777777" w:rsidR="004D2D5D" w:rsidRPr="00B05F6E" w:rsidRDefault="00A80DF2" w:rsidP="002B3F82">
            <w:pPr>
              <w:contextualSpacing/>
              <w:jc w:val="center"/>
              <w:rPr>
                <w:sz w:val="26"/>
                <w:szCs w:val="26"/>
                <w:u w:color="000000"/>
              </w:rPr>
            </w:pPr>
            <w:r w:rsidRPr="00B05F6E">
              <w:rPr>
                <w:sz w:val="26"/>
                <w:szCs w:val="26"/>
                <w:u w:color="000000"/>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10553F56"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05C68206"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06F4EDCF" w14:textId="77777777" w:rsidR="004D2D5D" w:rsidRPr="00B05F6E" w:rsidRDefault="004D2D5D" w:rsidP="002B3F82">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2</w:t>
            </w:r>
          </w:p>
        </w:tc>
        <w:tc>
          <w:tcPr>
            <w:tcW w:w="1843" w:type="dxa"/>
            <w:tcBorders>
              <w:top w:val="single" w:sz="4" w:space="0" w:color="auto"/>
              <w:left w:val="single" w:sz="4" w:space="0" w:color="auto"/>
              <w:bottom w:val="single" w:sz="4" w:space="0" w:color="auto"/>
              <w:right w:val="single" w:sz="4" w:space="0" w:color="auto"/>
            </w:tcBorders>
            <w:vAlign w:val="center"/>
          </w:tcPr>
          <w:p w14:paraId="7D53C562" w14:textId="77777777" w:rsidR="004D2D5D" w:rsidRPr="00B05F6E" w:rsidRDefault="004D2D5D" w:rsidP="00AC16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Tổng số tuyển mới</w:t>
            </w:r>
          </w:p>
        </w:tc>
        <w:tc>
          <w:tcPr>
            <w:tcW w:w="1275" w:type="dxa"/>
            <w:tcBorders>
              <w:top w:val="single" w:sz="4" w:space="0" w:color="auto"/>
              <w:left w:val="single" w:sz="4" w:space="0" w:color="auto"/>
              <w:bottom w:val="single" w:sz="4" w:space="0" w:color="auto"/>
              <w:right w:val="single" w:sz="4" w:space="0" w:color="auto"/>
            </w:tcBorders>
            <w:vAlign w:val="center"/>
          </w:tcPr>
          <w:p w14:paraId="11C840BB" w14:textId="77777777" w:rsidR="004D2D5D" w:rsidRPr="00B05F6E" w:rsidRDefault="004D2D5D" w:rsidP="002B3F82">
            <w:pPr>
              <w:contextualSpacing/>
              <w:jc w:val="center"/>
              <w:rPr>
                <w:sz w:val="26"/>
                <w:szCs w:val="26"/>
                <w:lang w:val="pt-BR"/>
              </w:rPr>
            </w:pPr>
            <w:r w:rsidRPr="00B05F6E">
              <w:rPr>
                <w:sz w:val="26"/>
                <w:szCs w:val="26"/>
                <w:lang w:val="pt-BR"/>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4A6810C9" w14:textId="77777777" w:rsidR="004D2D5D" w:rsidRPr="00B05F6E" w:rsidRDefault="004D2D5D" w:rsidP="002B3F82">
            <w:pPr>
              <w:contextualSpacing/>
              <w:jc w:val="center"/>
              <w:rPr>
                <w:sz w:val="26"/>
                <w:szCs w:val="26"/>
                <w:lang w:val="pt-BR"/>
              </w:rPr>
            </w:pPr>
            <w:r w:rsidRPr="00B05F6E">
              <w:rPr>
                <w:sz w:val="26"/>
                <w:szCs w:val="26"/>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14:paraId="1558DA78" w14:textId="77777777" w:rsidR="004D2D5D" w:rsidRPr="00B05F6E" w:rsidRDefault="004D2D5D" w:rsidP="002B3F82">
            <w:pPr>
              <w:contextualSpacing/>
              <w:jc w:val="center"/>
              <w:rPr>
                <w:sz w:val="26"/>
                <w:szCs w:val="26"/>
                <w:lang w:val="pt-BR"/>
              </w:rPr>
            </w:pPr>
            <w:r w:rsidRPr="00B05F6E">
              <w:rPr>
                <w:sz w:val="26"/>
                <w:szCs w:val="26"/>
                <w:lang w:val="pt-BR"/>
              </w:rPr>
              <w:t>128</w:t>
            </w:r>
          </w:p>
        </w:tc>
        <w:tc>
          <w:tcPr>
            <w:tcW w:w="1276" w:type="dxa"/>
            <w:tcBorders>
              <w:top w:val="single" w:sz="4" w:space="0" w:color="auto"/>
              <w:left w:val="single" w:sz="4" w:space="0" w:color="auto"/>
              <w:bottom w:val="single" w:sz="4" w:space="0" w:color="auto"/>
              <w:right w:val="single" w:sz="4" w:space="0" w:color="auto"/>
            </w:tcBorders>
            <w:vAlign w:val="center"/>
          </w:tcPr>
          <w:p w14:paraId="0CC1F335" w14:textId="77777777" w:rsidR="004D2D5D" w:rsidRPr="00B05F6E" w:rsidRDefault="004D2D5D" w:rsidP="002B3F82">
            <w:pPr>
              <w:contextualSpacing/>
              <w:jc w:val="center"/>
              <w:rPr>
                <w:sz w:val="26"/>
                <w:szCs w:val="26"/>
                <w:lang w:val="pt-BR"/>
              </w:rPr>
            </w:pPr>
            <w:r w:rsidRPr="00B05F6E">
              <w:rPr>
                <w:sz w:val="26"/>
                <w:szCs w:val="26"/>
                <w:lang w:val="pt-BR"/>
              </w:rPr>
              <w:t>141</w:t>
            </w:r>
          </w:p>
        </w:tc>
        <w:tc>
          <w:tcPr>
            <w:tcW w:w="1275" w:type="dxa"/>
            <w:tcBorders>
              <w:top w:val="single" w:sz="4" w:space="0" w:color="auto"/>
              <w:left w:val="single" w:sz="4" w:space="0" w:color="auto"/>
              <w:bottom w:val="single" w:sz="4" w:space="0" w:color="auto"/>
              <w:right w:val="single" w:sz="4" w:space="0" w:color="auto"/>
            </w:tcBorders>
            <w:vAlign w:val="center"/>
          </w:tcPr>
          <w:p w14:paraId="079BE1EB" w14:textId="77777777" w:rsidR="004D2D5D" w:rsidRPr="00B05F6E" w:rsidRDefault="004D2D5D" w:rsidP="002B3F82">
            <w:pPr>
              <w:contextualSpacing/>
              <w:jc w:val="center"/>
              <w:rPr>
                <w:sz w:val="26"/>
                <w:szCs w:val="26"/>
                <w:u w:color="000000"/>
              </w:rPr>
            </w:pPr>
            <w:r w:rsidRPr="00B05F6E">
              <w:rPr>
                <w:sz w:val="26"/>
                <w:szCs w:val="26"/>
                <w:u w:color="000000"/>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0236A78D"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6CDEE3B6"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2B76E3B2" w14:textId="77777777" w:rsidR="004D2D5D" w:rsidRPr="00B05F6E" w:rsidRDefault="004D2D5D" w:rsidP="002B3F82">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3</w:t>
            </w:r>
          </w:p>
        </w:tc>
        <w:tc>
          <w:tcPr>
            <w:tcW w:w="1843" w:type="dxa"/>
            <w:tcBorders>
              <w:top w:val="single" w:sz="4" w:space="0" w:color="auto"/>
              <w:left w:val="single" w:sz="4" w:space="0" w:color="auto"/>
              <w:bottom w:val="single" w:sz="4" w:space="0" w:color="auto"/>
              <w:right w:val="single" w:sz="4" w:space="0" w:color="auto"/>
            </w:tcBorders>
            <w:vAlign w:val="center"/>
          </w:tcPr>
          <w:p w14:paraId="0B09E106" w14:textId="77777777" w:rsidR="004D2D5D" w:rsidRPr="00B05F6E" w:rsidRDefault="004D2D5D" w:rsidP="00AC16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Học 2 buổi/ngày</w:t>
            </w:r>
          </w:p>
        </w:tc>
        <w:tc>
          <w:tcPr>
            <w:tcW w:w="1275" w:type="dxa"/>
            <w:tcBorders>
              <w:top w:val="single" w:sz="4" w:space="0" w:color="auto"/>
              <w:left w:val="single" w:sz="4" w:space="0" w:color="auto"/>
              <w:bottom w:val="single" w:sz="4" w:space="0" w:color="auto"/>
              <w:right w:val="single" w:sz="4" w:space="0" w:color="auto"/>
            </w:tcBorders>
            <w:vAlign w:val="center"/>
          </w:tcPr>
          <w:p w14:paraId="150A64B5" w14:textId="77777777" w:rsidR="004D2D5D" w:rsidRPr="00B05F6E" w:rsidRDefault="004D2D5D" w:rsidP="002B3F82">
            <w:pPr>
              <w:contextualSpacing/>
              <w:jc w:val="center"/>
              <w:rPr>
                <w:sz w:val="26"/>
                <w:szCs w:val="26"/>
                <w:lang w:val="pt-BR"/>
              </w:rPr>
            </w:pPr>
            <w:r w:rsidRPr="00B05F6E">
              <w:rPr>
                <w:sz w:val="26"/>
                <w:szCs w:val="26"/>
                <w:lang w:val="pt-BR"/>
              </w:rPr>
              <w:t>891</w:t>
            </w:r>
          </w:p>
        </w:tc>
        <w:tc>
          <w:tcPr>
            <w:tcW w:w="1276" w:type="dxa"/>
            <w:tcBorders>
              <w:top w:val="single" w:sz="4" w:space="0" w:color="auto"/>
              <w:left w:val="single" w:sz="4" w:space="0" w:color="auto"/>
              <w:bottom w:val="single" w:sz="4" w:space="0" w:color="auto"/>
              <w:right w:val="single" w:sz="4" w:space="0" w:color="auto"/>
            </w:tcBorders>
            <w:vAlign w:val="center"/>
          </w:tcPr>
          <w:p w14:paraId="4AC63474" w14:textId="77777777" w:rsidR="004D2D5D" w:rsidRPr="00B05F6E" w:rsidRDefault="004D2D5D" w:rsidP="002B3F82">
            <w:pPr>
              <w:contextualSpacing/>
              <w:jc w:val="center"/>
              <w:rPr>
                <w:sz w:val="26"/>
                <w:szCs w:val="26"/>
                <w:lang w:val="pt-BR"/>
              </w:rPr>
            </w:pPr>
            <w:r w:rsidRPr="00B05F6E">
              <w:rPr>
                <w:sz w:val="26"/>
                <w:szCs w:val="26"/>
                <w:lang w:val="pt-BR"/>
              </w:rPr>
              <w:t>882</w:t>
            </w:r>
          </w:p>
        </w:tc>
        <w:tc>
          <w:tcPr>
            <w:tcW w:w="1276" w:type="dxa"/>
            <w:tcBorders>
              <w:top w:val="single" w:sz="4" w:space="0" w:color="auto"/>
              <w:left w:val="single" w:sz="4" w:space="0" w:color="auto"/>
              <w:bottom w:val="single" w:sz="4" w:space="0" w:color="auto"/>
              <w:right w:val="single" w:sz="4" w:space="0" w:color="auto"/>
            </w:tcBorders>
            <w:vAlign w:val="center"/>
          </w:tcPr>
          <w:p w14:paraId="30D72D48" w14:textId="77777777" w:rsidR="004D2D5D" w:rsidRPr="00B05F6E" w:rsidRDefault="004D2D5D" w:rsidP="002B3F82">
            <w:pPr>
              <w:contextualSpacing/>
              <w:jc w:val="center"/>
              <w:rPr>
                <w:sz w:val="26"/>
                <w:szCs w:val="26"/>
                <w:lang w:val="pt-BR"/>
              </w:rPr>
            </w:pPr>
            <w:r w:rsidRPr="00B05F6E">
              <w:rPr>
                <w:sz w:val="26"/>
                <w:szCs w:val="26"/>
                <w:lang w:val="pt-BR"/>
              </w:rPr>
              <w:t>833</w:t>
            </w:r>
          </w:p>
        </w:tc>
        <w:tc>
          <w:tcPr>
            <w:tcW w:w="1276" w:type="dxa"/>
            <w:tcBorders>
              <w:top w:val="single" w:sz="4" w:space="0" w:color="auto"/>
              <w:left w:val="single" w:sz="4" w:space="0" w:color="auto"/>
              <w:bottom w:val="single" w:sz="4" w:space="0" w:color="auto"/>
              <w:right w:val="single" w:sz="4" w:space="0" w:color="auto"/>
            </w:tcBorders>
            <w:vAlign w:val="center"/>
          </w:tcPr>
          <w:p w14:paraId="49F0EAF0" w14:textId="77777777" w:rsidR="004D2D5D" w:rsidRPr="00B05F6E" w:rsidRDefault="004D2D5D" w:rsidP="002B3F82">
            <w:pPr>
              <w:contextualSpacing/>
              <w:jc w:val="center"/>
              <w:rPr>
                <w:sz w:val="26"/>
                <w:szCs w:val="26"/>
                <w:lang w:val="pt-BR"/>
              </w:rPr>
            </w:pPr>
            <w:r w:rsidRPr="00B05F6E">
              <w:rPr>
                <w:sz w:val="26"/>
                <w:szCs w:val="26"/>
                <w:lang w:val="pt-BR"/>
              </w:rPr>
              <w:t>792</w:t>
            </w:r>
          </w:p>
        </w:tc>
        <w:tc>
          <w:tcPr>
            <w:tcW w:w="1275" w:type="dxa"/>
            <w:tcBorders>
              <w:top w:val="single" w:sz="4" w:space="0" w:color="auto"/>
              <w:left w:val="single" w:sz="4" w:space="0" w:color="auto"/>
              <w:bottom w:val="single" w:sz="4" w:space="0" w:color="auto"/>
              <w:right w:val="single" w:sz="4" w:space="0" w:color="auto"/>
            </w:tcBorders>
            <w:vAlign w:val="center"/>
          </w:tcPr>
          <w:p w14:paraId="3A71D37A" w14:textId="77777777" w:rsidR="004D2D5D" w:rsidRPr="00B05F6E" w:rsidRDefault="004D2D5D" w:rsidP="002B3F82">
            <w:pPr>
              <w:contextualSpacing/>
              <w:jc w:val="center"/>
              <w:rPr>
                <w:sz w:val="26"/>
                <w:szCs w:val="26"/>
                <w:u w:color="000000"/>
              </w:rPr>
            </w:pPr>
            <w:r w:rsidRPr="00B05F6E">
              <w:rPr>
                <w:sz w:val="26"/>
                <w:szCs w:val="26"/>
                <w:u w:color="000000"/>
                <w:lang w:val="pt-PT"/>
              </w:rPr>
              <w:t>767</w:t>
            </w:r>
          </w:p>
        </w:tc>
        <w:tc>
          <w:tcPr>
            <w:tcW w:w="1134" w:type="dxa"/>
            <w:tcBorders>
              <w:top w:val="single" w:sz="4" w:space="0" w:color="auto"/>
              <w:left w:val="single" w:sz="4" w:space="0" w:color="auto"/>
              <w:bottom w:val="single" w:sz="4" w:space="0" w:color="auto"/>
              <w:right w:val="single" w:sz="4" w:space="0" w:color="auto"/>
            </w:tcBorders>
            <w:vAlign w:val="center"/>
          </w:tcPr>
          <w:p w14:paraId="3BCAC470"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1637017C"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3DD2B3F4" w14:textId="77777777" w:rsidR="004D2D5D" w:rsidRPr="00B05F6E" w:rsidRDefault="004D2D5D" w:rsidP="002B3F82">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4</w:t>
            </w:r>
          </w:p>
        </w:tc>
        <w:tc>
          <w:tcPr>
            <w:tcW w:w="1843" w:type="dxa"/>
            <w:tcBorders>
              <w:top w:val="single" w:sz="4" w:space="0" w:color="auto"/>
              <w:left w:val="single" w:sz="4" w:space="0" w:color="auto"/>
              <w:bottom w:val="single" w:sz="4" w:space="0" w:color="auto"/>
              <w:right w:val="single" w:sz="4" w:space="0" w:color="auto"/>
            </w:tcBorders>
            <w:vAlign w:val="center"/>
          </w:tcPr>
          <w:p w14:paraId="574E74C7" w14:textId="77777777" w:rsidR="004D2D5D" w:rsidRPr="00B05F6E" w:rsidRDefault="004D2D5D" w:rsidP="00AC16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Bán trú</w:t>
            </w:r>
          </w:p>
        </w:tc>
        <w:tc>
          <w:tcPr>
            <w:tcW w:w="1275" w:type="dxa"/>
            <w:tcBorders>
              <w:top w:val="single" w:sz="4" w:space="0" w:color="auto"/>
              <w:left w:val="single" w:sz="4" w:space="0" w:color="auto"/>
              <w:bottom w:val="single" w:sz="4" w:space="0" w:color="auto"/>
              <w:right w:val="single" w:sz="4" w:space="0" w:color="auto"/>
            </w:tcBorders>
            <w:vAlign w:val="center"/>
          </w:tcPr>
          <w:p w14:paraId="77E2C7A9" w14:textId="77777777" w:rsidR="004D2D5D" w:rsidRPr="00B05F6E" w:rsidRDefault="004D2D5D" w:rsidP="002B3F82">
            <w:pPr>
              <w:contextualSpacing/>
              <w:jc w:val="center"/>
              <w:rPr>
                <w:sz w:val="26"/>
                <w:szCs w:val="26"/>
                <w:lang w:val="pt-BR"/>
              </w:rPr>
            </w:pPr>
            <w:r w:rsidRPr="00B05F6E">
              <w:rPr>
                <w:sz w:val="26"/>
                <w:szCs w:val="26"/>
                <w:lang w:val="pt-BR"/>
              </w:rPr>
              <w:t>891</w:t>
            </w:r>
          </w:p>
        </w:tc>
        <w:tc>
          <w:tcPr>
            <w:tcW w:w="1276" w:type="dxa"/>
            <w:tcBorders>
              <w:top w:val="single" w:sz="4" w:space="0" w:color="auto"/>
              <w:left w:val="single" w:sz="4" w:space="0" w:color="auto"/>
              <w:bottom w:val="single" w:sz="4" w:space="0" w:color="auto"/>
              <w:right w:val="single" w:sz="4" w:space="0" w:color="auto"/>
            </w:tcBorders>
            <w:vAlign w:val="center"/>
          </w:tcPr>
          <w:p w14:paraId="5212A8A3" w14:textId="77777777" w:rsidR="004D2D5D" w:rsidRPr="00B05F6E" w:rsidRDefault="004D2D5D" w:rsidP="002B3F82">
            <w:pPr>
              <w:contextualSpacing/>
              <w:jc w:val="center"/>
              <w:rPr>
                <w:sz w:val="26"/>
                <w:szCs w:val="26"/>
                <w:lang w:val="pt-BR"/>
              </w:rPr>
            </w:pPr>
            <w:r w:rsidRPr="00B05F6E">
              <w:rPr>
                <w:sz w:val="26"/>
                <w:szCs w:val="26"/>
                <w:lang w:val="pt-BR"/>
              </w:rPr>
              <w:t>882</w:t>
            </w:r>
          </w:p>
        </w:tc>
        <w:tc>
          <w:tcPr>
            <w:tcW w:w="1276" w:type="dxa"/>
            <w:tcBorders>
              <w:top w:val="single" w:sz="4" w:space="0" w:color="auto"/>
              <w:left w:val="single" w:sz="4" w:space="0" w:color="auto"/>
              <w:bottom w:val="single" w:sz="4" w:space="0" w:color="auto"/>
              <w:right w:val="single" w:sz="4" w:space="0" w:color="auto"/>
            </w:tcBorders>
            <w:vAlign w:val="center"/>
          </w:tcPr>
          <w:p w14:paraId="30DC5400" w14:textId="77777777" w:rsidR="004D2D5D" w:rsidRPr="00B05F6E" w:rsidRDefault="004D2D5D" w:rsidP="002B3F82">
            <w:pPr>
              <w:contextualSpacing/>
              <w:jc w:val="center"/>
              <w:rPr>
                <w:sz w:val="26"/>
                <w:szCs w:val="26"/>
                <w:lang w:val="pt-BR"/>
              </w:rPr>
            </w:pPr>
            <w:r w:rsidRPr="00B05F6E">
              <w:rPr>
                <w:sz w:val="26"/>
                <w:szCs w:val="26"/>
                <w:lang w:val="pt-BR"/>
              </w:rPr>
              <w:t>833</w:t>
            </w:r>
          </w:p>
        </w:tc>
        <w:tc>
          <w:tcPr>
            <w:tcW w:w="1276" w:type="dxa"/>
            <w:tcBorders>
              <w:top w:val="single" w:sz="4" w:space="0" w:color="auto"/>
              <w:left w:val="single" w:sz="4" w:space="0" w:color="auto"/>
              <w:bottom w:val="single" w:sz="4" w:space="0" w:color="auto"/>
              <w:right w:val="single" w:sz="4" w:space="0" w:color="auto"/>
            </w:tcBorders>
            <w:vAlign w:val="center"/>
          </w:tcPr>
          <w:p w14:paraId="0F8F553A" w14:textId="77777777" w:rsidR="004D2D5D" w:rsidRPr="00B05F6E" w:rsidRDefault="004D2D5D" w:rsidP="002B3F82">
            <w:pPr>
              <w:contextualSpacing/>
              <w:jc w:val="center"/>
              <w:rPr>
                <w:sz w:val="26"/>
                <w:szCs w:val="26"/>
                <w:lang w:val="pt-BR"/>
              </w:rPr>
            </w:pPr>
            <w:r w:rsidRPr="00B05F6E">
              <w:rPr>
                <w:sz w:val="26"/>
                <w:szCs w:val="26"/>
                <w:lang w:val="pt-BR"/>
              </w:rPr>
              <w:t>792</w:t>
            </w:r>
          </w:p>
        </w:tc>
        <w:tc>
          <w:tcPr>
            <w:tcW w:w="1275" w:type="dxa"/>
            <w:tcBorders>
              <w:top w:val="single" w:sz="4" w:space="0" w:color="auto"/>
              <w:left w:val="single" w:sz="4" w:space="0" w:color="auto"/>
              <w:bottom w:val="single" w:sz="4" w:space="0" w:color="auto"/>
              <w:right w:val="single" w:sz="4" w:space="0" w:color="auto"/>
            </w:tcBorders>
            <w:vAlign w:val="center"/>
          </w:tcPr>
          <w:p w14:paraId="08C541A7" w14:textId="77777777" w:rsidR="004D2D5D" w:rsidRPr="00B05F6E" w:rsidRDefault="004D2D5D" w:rsidP="002B3F82">
            <w:pPr>
              <w:contextualSpacing/>
              <w:jc w:val="center"/>
              <w:rPr>
                <w:sz w:val="26"/>
                <w:szCs w:val="26"/>
                <w:u w:color="000000"/>
              </w:rPr>
            </w:pPr>
            <w:r w:rsidRPr="00B05F6E">
              <w:rPr>
                <w:sz w:val="26"/>
                <w:szCs w:val="26"/>
                <w:u w:color="000000"/>
                <w:lang w:val="pt-PT"/>
              </w:rPr>
              <w:t>767</w:t>
            </w:r>
          </w:p>
        </w:tc>
        <w:tc>
          <w:tcPr>
            <w:tcW w:w="1134" w:type="dxa"/>
            <w:tcBorders>
              <w:top w:val="single" w:sz="4" w:space="0" w:color="auto"/>
              <w:left w:val="single" w:sz="4" w:space="0" w:color="auto"/>
              <w:bottom w:val="single" w:sz="4" w:space="0" w:color="auto"/>
              <w:right w:val="single" w:sz="4" w:space="0" w:color="auto"/>
            </w:tcBorders>
            <w:vAlign w:val="center"/>
          </w:tcPr>
          <w:p w14:paraId="12746442"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48DB20BA"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5740ACCA" w14:textId="77777777" w:rsidR="004D2D5D" w:rsidRPr="00B05F6E" w:rsidRDefault="004D2D5D" w:rsidP="002B3F82">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5</w:t>
            </w:r>
          </w:p>
        </w:tc>
        <w:tc>
          <w:tcPr>
            <w:tcW w:w="1843" w:type="dxa"/>
            <w:tcBorders>
              <w:top w:val="single" w:sz="4" w:space="0" w:color="auto"/>
              <w:left w:val="single" w:sz="4" w:space="0" w:color="auto"/>
              <w:bottom w:val="single" w:sz="4" w:space="0" w:color="auto"/>
              <w:right w:val="single" w:sz="4" w:space="0" w:color="auto"/>
            </w:tcBorders>
            <w:vAlign w:val="center"/>
          </w:tcPr>
          <w:p w14:paraId="6731AACE" w14:textId="77777777" w:rsidR="004D2D5D" w:rsidRPr="00B05F6E" w:rsidRDefault="004D2D5D" w:rsidP="00AC16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Nội trú</w:t>
            </w:r>
          </w:p>
        </w:tc>
        <w:tc>
          <w:tcPr>
            <w:tcW w:w="1275" w:type="dxa"/>
            <w:tcBorders>
              <w:top w:val="single" w:sz="4" w:space="0" w:color="auto"/>
              <w:left w:val="single" w:sz="4" w:space="0" w:color="auto"/>
              <w:bottom w:val="single" w:sz="4" w:space="0" w:color="auto"/>
              <w:right w:val="single" w:sz="4" w:space="0" w:color="auto"/>
            </w:tcBorders>
            <w:vAlign w:val="center"/>
          </w:tcPr>
          <w:p w14:paraId="7772907A" w14:textId="77777777" w:rsidR="004D2D5D" w:rsidRPr="00B05F6E" w:rsidRDefault="004D2D5D" w:rsidP="002B3F82">
            <w:pPr>
              <w:contextualSpacing/>
              <w:jc w:val="center"/>
              <w:rPr>
                <w:sz w:val="26"/>
                <w:szCs w:val="26"/>
                <w:lang w:val="pt-BR"/>
              </w:rPr>
            </w:pPr>
            <w:r w:rsidRPr="00B05F6E">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11D8AE4" w14:textId="77777777" w:rsidR="004D2D5D" w:rsidRPr="00B05F6E" w:rsidRDefault="004D2D5D" w:rsidP="002B3F82">
            <w:pPr>
              <w:contextualSpacing/>
              <w:jc w:val="center"/>
              <w:rPr>
                <w:sz w:val="26"/>
                <w:szCs w:val="26"/>
                <w:lang w:val="pt-BR"/>
              </w:rPr>
            </w:pPr>
            <w:r w:rsidRPr="00B05F6E">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65F5F6" w14:textId="77777777" w:rsidR="004D2D5D" w:rsidRPr="00B05F6E" w:rsidRDefault="004D2D5D" w:rsidP="002B3F82">
            <w:pPr>
              <w:contextualSpacing/>
              <w:jc w:val="center"/>
              <w:rPr>
                <w:sz w:val="26"/>
                <w:szCs w:val="26"/>
                <w:lang w:val="pt-BR"/>
              </w:rPr>
            </w:pPr>
            <w:r w:rsidRPr="00B05F6E">
              <w:rPr>
                <w:sz w:val="26"/>
                <w:szCs w:val="26"/>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399D3DC" w14:textId="77777777" w:rsidR="004D2D5D" w:rsidRPr="00B05F6E" w:rsidRDefault="004D2D5D" w:rsidP="002B3F82">
            <w:pPr>
              <w:contextualSpacing/>
              <w:jc w:val="center"/>
              <w:rPr>
                <w:sz w:val="26"/>
                <w:szCs w:val="26"/>
                <w:lang w:val="pt-BR"/>
              </w:rPr>
            </w:pPr>
            <w:r w:rsidRPr="00B05F6E">
              <w:rPr>
                <w:sz w:val="26"/>
                <w:szCs w:val="26"/>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F6156AC" w14:textId="77777777" w:rsidR="004D2D5D" w:rsidRPr="00B05F6E" w:rsidRDefault="004D2D5D" w:rsidP="002B3F82">
            <w:pPr>
              <w:contextualSpacing/>
              <w:jc w:val="center"/>
              <w:rPr>
                <w:sz w:val="26"/>
                <w:szCs w:val="26"/>
                <w:u w:color="000000"/>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446BD5B" w14:textId="77777777" w:rsidR="004D2D5D" w:rsidRPr="00B05F6E" w:rsidRDefault="004D2D5D"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8C4492D"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19836327"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6</w:t>
            </w:r>
          </w:p>
        </w:tc>
        <w:tc>
          <w:tcPr>
            <w:tcW w:w="1843" w:type="dxa"/>
            <w:tcBorders>
              <w:top w:val="single" w:sz="4" w:space="0" w:color="auto"/>
              <w:left w:val="single" w:sz="4" w:space="0" w:color="auto"/>
              <w:bottom w:val="single" w:sz="4" w:space="0" w:color="auto"/>
              <w:right w:val="single" w:sz="4" w:space="0" w:color="auto"/>
            </w:tcBorders>
            <w:vAlign w:val="center"/>
          </w:tcPr>
          <w:p w14:paraId="607F9201" w14:textId="77777777" w:rsidR="00612EE9" w:rsidRPr="00B05F6E" w:rsidRDefault="00612EE9"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Bình quân số học sinh/lớp học</w:t>
            </w:r>
          </w:p>
        </w:tc>
        <w:tc>
          <w:tcPr>
            <w:tcW w:w="1275" w:type="dxa"/>
            <w:tcBorders>
              <w:top w:val="single" w:sz="4" w:space="0" w:color="auto"/>
              <w:left w:val="single" w:sz="4" w:space="0" w:color="auto"/>
              <w:bottom w:val="single" w:sz="4" w:space="0" w:color="auto"/>
              <w:right w:val="single" w:sz="4" w:space="0" w:color="auto"/>
            </w:tcBorders>
            <w:vAlign w:val="center"/>
          </w:tcPr>
          <w:p w14:paraId="19110B1B" w14:textId="77777777" w:rsidR="00612EE9" w:rsidRPr="00B05F6E" w:rsidRDefault="00612EE9" w:rsidP="002B3F82">
            <w:pPr>
              <w:contextualSpacing/>
              <w:jc w:val="center"/>
              <w:rPr>
                <w:sz w:val="26"/>
                <w:szCs w:val="26"/>
                <w:lang w:val="pt-BR"/>
              </w:rPr>
            </w:pPr>
            <w:r w:rsidRPr="00B05F6E">
              <w:rPr>
                <w:sz w:val="26"/>
                <w:szCs w:val="26"/>
                <w:lang w:val="pt-BR"/>
              </w:rPr>
              <w:t>35,64</w:t>
            </w:r>
          </w:p>
        </w:tc>
        <w:tc>
          <w:tcPr>
            <w:tcW w:w="1276" w:type="dxa"/>
            <w:tcBorders>
              <w:top w:val="single" w:sz="4" w:space="0" w:color="auto"/>
              <w:left w:val="single" w:sz="4" w:space="0" w:color="auto"/>
              <w:bottom w:val="single" w:sz="4" w:space="0" w:color="auto"/>
              <w:right w:val="single" w:sz="4" w:space="0" w:color="auto"/>
            </w:tcBorders>
            <w:vAlign w:val="center"/>
          </w:tcPr>
          <w:p w14:paraId="3DE3BD03" w14:textId="77777777" w:rsidR="00612EE9" w:rsidRPr="00B05F6E" w:rsidRDefault="00612EE9" w:rsidP="002B3F82">
            <w:pPr>
              <w:contextualSpacing/>
              <w:jc w:val="center"/>
              <w:rPr>
                <w:sz w:val="26"/>
                <w:szCs w:val="26"/>
                <w:lang w:val="pt-BR"/>
              </w:rPr>
            </w:pPr>
            <w:r w:rsidRPr="00B05F6E">
              <w:rPr>
                <w:sz w:val="26"/>
                <w:szCs w:val="26"/>
                <w:lang w:val="pt-BR"/>
              </w:rPr>
              <w:t>35,28</w:t>
            </w:r>
          </w:p>
        </w:tc>
        <w:tc>
          <w:tcPr>
            <w:tcW w:w="1276" w:type="dxa"/>
            <w:tcBorders>
              <w:top w:val="single" w:sz="4" w:space="0" w:color="auto"/>
              <w:left w:val="single" w:sz="4" w:space="0" w:color="auto"/>
              <w:bottom w:val="single" w:sz="4" w:space="0" w:color="auto"/>
              <w:right w:val="single" w:sz="4" w:space="0" w:color="auto"/>
            </w:tcBorders>
            <w:vAlign w:val="center"/>
          </w:tcPr>
          <w:p w14:paraId="64D6EA63" w14:textId="77777777" w:rsidR="00612EE9" w:rsidRPr="00B05F6E" w:rsidRDefault="00612EE9" w:rsidP="002B3F82">
            <w:pPr>
              <w:contextualSpacing/>
              <w:jc w:val="center"/>
              <w:rPr>
                <w:sz w:val="26"/>
                <w:szCs w:val="26"/>
                <w:lang w:val="pt-BR"/>
              </w:rPr>
            </w:pPr>
            <w:r w:rsidRPr="00B05F6E">
              <w:rPr>
                <w:sz w:val="26"/>
                <w:szCs w:val="26"/>
                <w:lang w:val="pt-BR"/>
              </w:rPr>
              <w:t>33,32</w:t>
            </w:r>
          </w:p>
        </w:tc>
        <w:tc>
          <w:tcPr>
            <w:tcW w:w="1276" w:type="dxa"/>
            <w:tcBorders>
              <w:top w:val="single" w:sz="4" w:space="0" w:color="auto"/>
              <w:left w:val="single" w:sz="4" w:space="0" w:color="auto"/>
              <w:bottom w:val="single" w:sz="4" w:space="0" w:color="auto"/>
              <w:right w:val="single" w:sz="4" w:space="0" w:color="auto"/>
            </w:tcBorders>
            <w:vAlign w:val="center"/>
          </w:tcPr>
          <w:p w14:paraId="23EAD10D" w14:textId="77777777" w:rsidR="00612EE9" w:rsidRPr="00B05F6E" w:rsidRDefault="00612EE9" w:rsidP="002B3F82">
            <w:pPr>
              <w:contextualSpacing/>
              <w:jc w:val="center"/>
              <w:rPr>
                <w:sz w:val="26"/>
                <w:szCs w:val="26"/>
                <w:lang w:val="pt-BR"/>
              </w:rPr>
            </w:pPr>
            <w:r w:rsidRPr="00B05F6E">
              <w:rPr>
                <w:sz w:val="26"/>
                <w:szCs w:val="26"/>
                <w:lang w:val="pt-BR"/>
              </w:rPr>
              <w:t>31,68</w:t>
            </w:r>
          </w:p>
        </w:tc>
        <w:tc>
          <w:tcPr>
            <w:tcW w:w="1275" w:type="dxa"/>
            <w:tcBorders>
              <w:top w:val="single" w:sz="4" w:space="0" w:color="auto"/>
              <w:left w:val="single" w:sz="4" w:space="0" w:color="auto"/>
              <w:bottom w:val="single" w:sz="4" w:space="0" w:color="auto"/>
              <w:right w:val="single" w:sz="4" w:space="0" w:color="auto"/>
            </w:tcBorders>
            <w:vAlign w:val="center"/>
          </w:tcPr>
          <w:p w14:paraId="0262A795" w14:textId="77777777" w:rsidR="00612EE9" w:rsidRPr="00B05F6E" w:rsidRDefault="00612EE9" w:rsidP="002B3F82">
            <w:pPr>
              <w:contextualSpacing/>
              <w:jc w:val="center"/>
              <w:rPr>
                <w:sz w:val="26"/>
                <w:szCs w:val="26"/>
                <w:u w:color="000000"/>
              </w:rPr>
            </w:pPr>
            <w:r w:rsidRPr="00B05F6E">
              <w:rPr>
                <w:sz w:val="26"/>
                <w:szCs w:val="26"/>
                <w:u w:color="000000"/>
                <w:lang w:val="pt-PT"/>
              </w:rPr>
              <w:t>30,68</w:t>
            </w:r>
          </w:p>
        </w:tc>
        <w:tc>
          <w:tcPr>
            <w:tcW w:w="1134" w:type="dxa"/>
            <w:tcBorders>
              <w:top w:val="single" w:sz="4" w:space="0" w:color="auto"/>
              <w:left w:val="single" w:sz="4" w:space="0" w:color="auto"/>
              <w:bottom w:val="single" w:sz="4" w:space="0" w:color="auto"/>
              <w:right w:val="single" w:sz="4" w:space="0" w:color="auto"/>
            </w:tcBorders>
            <w:vAlign w:val="center"/>
          </w:tcPr>
          <w:p w14:paraId="1DC3BA06"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AD4EF9F" w14:textId="77777777" w:rsidTr="007323F6">
        <w:trPr>
          <w:trHeight w:val="397"/>
          <w:jc w:val="right"/>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D3841C1"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7</w:t>
            </w:r>
          </w:p>
        </w:tc>
        <w:tc>
          <w:tcPr>
            <w:tcW w:w="1843" w:type="dxa"/>
            <w:tcBorders>
              <w:top w:val="single" w:sz="4" w:space="0" w:color="auto"/>
              <w:left w:val="single" w:sz="4" w:space="0" w:color="auto"/>
              <w:bottom w:val="single" w:sz="4" w:space="0" w:color="auto"/>
              <w:right w:val="single" w:sz="4" w:space="0" w:color="auto"/>
            </w:tcBorders>
            <w:vAlign w:val="center"/>
          </w:tcPr>
          <w:p w14:paraId="123F4D14" w14:textId="77777777" w:rsidR="00612EE9" w:rsidRPr="00B05F6E" w:rsidRDefault="00612EE9"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 xml:space="preserve">Số lượng và </w:t>
            </w:r>
            <w:r w:rsidR="004470D3" w:rsidRPr="00B05F6E">
              <w:rPr>
                <w:rFonts w:eastAsia="Times New Roman"/>
                <w:sz w:val="26"/>
                <w:szCs w:val="26"/>
                <w:bdr w:val="none" w:sz="0" w:space="0" w:color="auto"/>
                <w:lang w:val="pt-BR"/>
              </w:rPr>
              <w:t>tỷ lệ</w:t>
            </w:r>
            <w:r w:rsidRPr="00B05F6E">
              <w:rPr>
                <w:rFonts w:eastAsia="Times New Roman"/>
                <w:sz w:val="26"/>
                <w:szCs w:val="26"/>
                <w:bdr w:val="none" w:sz="0" w:space="0" w:color="auto"/>
                <w:lang w:val="pt-BR"/>
              </w:rPr>
              <w:t xml:space="preserve"> % đi học đúng độ tuổi</w:t>
            </w:r>
          </w:p>
        </w:tc>
        <w:tc>
          <w:tcPr>
            <w:tcW w:w="1275" w:type="dxa"/>
            <w:tcBorders>
              <w:top w:val="single" w:sz="4" w:space="0" w:color="auto"/>
              <w:left w:val="single" w:sz="4" w:space="0" w:color="auto"/>
              <w:bottom w:val="single" w:sz="4" w:space="0" w:color="auto"/>
              <w:right w:val="single" w:sz="4" w:space="0" w:color="auto"/>
            </w:tcBorders>
            <w:vAlign w:val="center"/>
          </w:tcPr>
          <w:p w14:paraId="217CA214" w14:textId="77777777" w:rsidR="00612EE9" w:rsidRPr="00B05F6E" w:rsidRDefault="002F310A" w:rsidP="002B3F82">
            <w:pPr>
              <w:contextualSpacing/>
              <w:jc w:val="center"/>
              <w:rPr>
                <w:sz w:val="26"/>
                <w:szCs w:val="26"/>
                <w:u w:color="000000"/>
                <w:lang w:val="pt-PT"/>
              </w:rPr>
            </w:pPr>
            <w:r w:rsidRPr="00B05F6E">
              <w:rPr>
                <w:sz w:val="26"/>
                <w:szCs w:val="26"/>
                <w:u w:color="000000"/>
                <w:lang w:val="pt-PT"/>
              </w:rPr>
              <w:t>891</w:t>
            </w:r>
          </w:p>
          <w:p w14:paraId="45629A61" w14:textId="77777777" w:rsidR="00612EE9" w:rsidRPr="00B05F6E" w:rsidRDefault="00612EE9" w:rsidP="002B3F82">
            <w:pPr>
              <w:contextualSpacing/>
              <w:jc w:val="center"/>
              <w:rPr>
                <w:sz w:val="26"/>
                <w:szCs w:val="26"/>
                <w:u w:color="000000"/>
                <w:lang w:val="pt-PT"/>
              </w:rPr>
            </w:pPr>
            <w:r w:rsidRPr="00B05F6E">
              <w:rPr>
                <w:sz w:val="26"/>
                <w:szCs w:val="26"/>
                <w:u w:color="000000"/>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2C94F28" w14:textId="77777777" w:rsidR="00612EE9" w:rsidRPr="00B05F6E" w:rsidRDefault="002F310A" w:rsidP="002B3F82">
            <w:pPr>
              <w:contextualSpacing/>
              <w:jc w:val="center"/>
              <w:rPr>
                <w:sz w:val="26"/>
                <w:szCs w:val="26"/>
                <w:u w:color="000000"/>
                <w:lang w:val="pt-PT"/>
              </w:rPr>
            </w:pPr>
            <w:r w:rsidRPr="00B05F6E">
              <w:rPr>
                <w:sz w:val="26"/>
                <w:szCs w:val="26"/>
                <w:u w:color="000000"/>
                <w:lang w:val="pt-PT"/>
              </w:rPr>
              <w:t>882</w:t>
            </w:r>
          </w:p>
          <w:p w14:paraId="2FEE9C28" w14:textId="77777777" w:rsidR="00612EE9" w:rsidRPr="00B05F6E" w:rsidRDefault="00612EE9" w:rsidP="002B3F82">
            <w:pPr>
              <w:contextualSpacing/>
              <w:jc w:val="center"/>
              <w:rPr>
                <w:sz w:val="26"/>
                <w:szCs w:val="26"/>
                <w:u w:color="000000"/>
                <w:lang w:val="pt-PT"/>
              </w:rPr>
            </w:pPr>
            <w:r w:rsidRPr="00B05F6E">
              <w:rPr>
                <w:sz w:val="26"/>
                <w:szCs w:val="26"/>
                <w:u w:color="000000"/>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FE97049" w14:textId="77777777" w:rsidR="00612EE9" w:rsidRPr="00B05F6E" w:rsidRDefault="002F310A" w:rsidP="002B3F82">
            <w:pPr>
              <w:contextualSpacing/>
              <w:jc w:val="center"/>
              <w:rPr>
                <w:sz w:val="26"/>
                <w:szCs w:val="26"/>
                <w:u w:color="000000"/>
                <w:lang w:val="pt-PT"/>
              </w:rPr>
            </w:pPr>
            <w:r w:rsidRPr="00B05F6E">
              <w:rPr>
                <w:sz w:val="26"/>
                <w:szCs w:val="26"/>
                <w:u w:color="000000"/>
                <w:lang w:val="pt-PT"/>
              </w:rPr>
              <w:t>833</w:t>
            </w:r>
          </w:p>
          <w:p w14:paraId="6985A4D7" w14:textId="77777777" w:rsidR="00612EE9" w:rsidRPr="00B05F6E" w:rsidRDefault="00612EE9" w:rsidP="002B3F82">
            <w:pPr>
              <w:contextualSpacing/>
              <w:jc w:val="center"/>
              <w:rPr>
                <w:sz w:val="26"/>
                <w:szCs w:val="26"/>
                <w:u w:color="000000"/>
                <w:lang w:val="pt-PT"/>
              </w:rPr>
            </w:pPr>
            <w:r w:rsidRPr="00B05F6E">
              <w:rPr>
                <w:sz w:val="26"/>
                <w:szCs w:val="26"/>
                <w:u w:color="000000"/>
                <w:lang w:val="pt-PT"/>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11C3EA" w14:textId="77777777" w:rsidR="00612EE9" w:rsidRPr="00B05F6E" w:rsidRDefault="002F310A" w:rsidP="002B3F82">
            <w:pPr>
              <w:contextualSpacing/>
              <w:jc w:val="center"/>
              <w:rPr>
                <w:sz w:val="26"/>
                <w:szCs w:val="26"/>
                <w:u w:color="000000"/>
                <w:lang w:val="pt-PT"/>
              </w:rPr>
            </w:pPr>
            <w:r w:rsidRPr="00B05F6E">
              <w:rPr>
                <w:sz w:val="26"/>
                <w:szCs w:val="26"/>
                <w:u w:color="000000"/>
                <w:lang w:val="pt-PT"/>
              </w:rPr>
              <w:t>792</w:t>
            </w:r>
          </w:p>
          <w:p w14:paraId="0F95D2DC" w14:textId="77777777" w:rsidR="00612EE9" w:rsidRPr="00B05F6E" w:rsidRDefault="00612EE9" w:rsidP="002B3F82">
            <w:pPr>
              <w:contextualSpacing/>
              <w:jc w:val="center"/>
              <w:rPr>
                <w:sz w:val="26"/>
                <w:szCs w:val="26"/>
                <w:u w:color="000000"/>
                <w:lang w:val="pt-PT"/>
              </w:rPr>
            </w:pPr>
            <w:r w:rsidRPr="00B05F6E">
              <w:rPr>
                <w:sz w:val="26"/>
                <w:szCs w:val="26"/>
                <w:u w:color="000000"/>
                <w:lang w:val="pt-PT"/>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01C6F627" w14:textId="77777777" w:rsidR="00612EE9" w:rsidRPr="00B05F6E" w:rsidRDefault="00612EE9" w:rsidP="002B3F82">
            <w:pPr>
              <w:contextualSpacing/>
              <w:jc w:val="center"/>
              <w:rPr>
                <w:sz w:val="26"/>
                <w:szCs w:val="26"/>
                <w:u w:color="000000"/>
                <w:lang w:val="pt-PT"/>
              </w:rPr>
            </w:pPr>
            <w:r w:rsidRPr="00B05F6E">
              <w:rPr>
                <w:sz w:val="26"/>
                <w:szCs w:val="26"/>
                <w:u w:color="000000"/>
                <w:lang w:val="pt-PT"/>
              </w:rPr>
              <w:t>767</w:t>
            </w:r>
          </w:p>
          <w:p w14:paraId="48DDDA6F" w14:textId="77777777" w:rsidR="00612EE9" w:rsidRPr="00B05F6E" w:rsidRDefault="00612EE9" w:rsidP="002B3F82">
            <w:pPr>
              <w:contextualSpacing/>
              <w:jc w:val="center"/>
              <w:rPr>
                <w:sz w:val="26"/>
                <w:szCs w:val="26"/>
                <w:u w:color="000000"/>
              </w:rPr>
            </w:pPr>
            <w:r w:rsidRPr="00B05F6E">
              <w:rPr>
                <w:sz w:val="26"/>
                <w:szCs w:val="26"/>
                <w:u w:color="000000"/>
                <w:lang w:val="pt-PT"/>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211AADF"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FCA4DCC" w14:textId="77777777" w:rsidTr="007323F6">
        <w:trPr>
          <w:trHeight w:val="397"/>
          <w:jc w:val="right"/>
        </w:trPr>
        <w:tc>
          <w:tcPr>
            <w:tcW w:w="568" w:type="dxa"/>
            <w:vMerge/>
            <w:tcBorders>
              <w:top w:val="single" w:sz="4" w:space="0" w:color="auto"/>
              <w:left w:val="single" w:sz="4" w:space="0" w:color="auto"/>
              <w:bottom w:val="single" w:sz="4" w:space="0" w:color="auto"/>
              <w:right w:val="single" w:sz="4" w:space="0" w:color="auto"/>
            </w:tcBorders>
            <w:vAlign w:val="center"/>
          </w:tcPr>
          <w:p w14:paraId="55F992F6"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6287BD02" w14:textId="75DB9985" w:rsidR="00612EE9"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612EE9" w:rsidRPr="00B05F6E">
              <w:rPr>
                <w:rFonts w:eastAsia="Times New Roman"/>
                <w:i/>
                <w:sz w:val="26"/>
                <w:szCs w:val="26"/>
                <w:bdr w:val="none" w:sz="0" w:space="0" w:color="auto"/>
                <w:lang w:val="pt-BR"/>
              </w:rPr>
              <w:t>Nữ</w:t>
            </w:r>
          </w:p>
        </w:tc>
        <w:tc>
          <w:tcPr>
            <w:tcW w:w="1275" w:type="dxa"/>
            <w:tcBorders>
              <w:top w:val="single" w:sz="4" w:space="0" w:color="auto"/>
              <w:left w:val="single" w:sz="4" w:space="0" w:color="auto"/>
              <w:bottom w:val="single" w:sz="4" w:space="0" w:color="auto"/>
              <w:right w:val="single" w:sz="4" w:space="0" w:color="auto"/>
            </w:tcBorders>
            <w:vAlign w:val="center"/>
          </w:tcPr>
          <w:p w14:paraId="0C6AE72C" w14:textId="77777777" w:rsidR="00612EE9" w:rsidRPr="00B05F6E" w:rsidRDefault="00612EE9" w:rsidP="002B3F82">
            <w:pPr>
              <w:contextualSpacing/>
              <w:jc w:val="center"/>
              <w:rPr>
                <w:sz w:val="26"/>
                <w:szCs w:val="26"/>
                <w:lang w:val="pt-BR"/>
              </w:rPr>
            </w:pPr>
            <w:r w:rsidRPr="00B05F6E">
              <w:rPr>
                <w:sz w:val="26"/>
                <w:szCs w:val="26"/>
                <w:lang w:val="pt-BR"/>
              </w:rPr>
              <w:t>415</w:t>
            </w:r>
          </w:p>
        </w:tc>
        <w:tc>
          <w:tcPr>
            <w:tcW w:w="1276" w:type="dxa"/>
            <w:tcBorders>
              <w:top w:val="single" w:sz="4" w:space="0" w:color="auto"/>
              <w:left w:val="single" w:sz="4" w:space="0" w:color="auto"/>
              <w:bottom w:val="single" w:sz="4" w:space="0" w:color="auto"/>
              <w:right w:val="single" w:sz="4" w:space="0" w:color="auto"/>
            </w:tcBorders>
            <w:vAlign w:val="center"/>
          </w:tcPr>
          <w:p w14:paraId="7C33369B" w14:textId="77777777" w:rsidR="00612EE9" w:rsidRPr="00B05F6E" w:rsidRDefault="00612EE9" w:rsidP="002B3F82">
            <w:pPr>
              <w:contextualSpacing/>
              <w:jc w:val="center"/>
              <w:rPr>
                <w:sz w:val="26"/>
                <w:szCs w:val="26"/>
                <w:lang w:val="pt-BR"/>
              </w:rPr>
            </w:pPr>
            <w:r w:rsidRPr="00B05F6E">
              <w:rPr>
                <w:sz w:val="26"/>
                <w:szCs w:val="26"/>
                <w:lang w:val="pt-BR"/>
              </w:rPr>
              <w:t>428</w:t>
            </w:r>
          </w:p>
        </w:tc>
        <w:tc>
          <w:tcPr>
            <w:tcW w:w="1276" w:type="dxa"/>
            <w:tcBorders>
              <w:top w:val="single" w:sz="4" w:space="0" w:color="auto"/>
              <w:left w:val="single" w:sz="4" w:space="0" w:color="auto"/>
              <w:bottom w:val="single" w:sz="4" w:space="0" w:color="auto"/>
              <w:right w:val="single" w:sz="4" w:space="0" w:color="auto"/>
            </w:tcBorders>
            <w:vAlign w:val="center"/>
          </w:tcPr>
          <w:p w14:paraId="53C2DE48" w14:textId="77777777" w:rsidR="00612EE9" w:rsidRPr="00B05F6E" w:rsidRDefault="00612EE9" w:rsidP="002B3F82">
            <w:pPr>
              <w:contextualSpacing/>
              <w:jc w:val="center"/>
              <w:rPr>
                <w:sz w:val="26"/>
                <w:szCs w:val="26"/>
                <w:lang w:val="pt-BR"/>
              </w:rPr>
            </w:pPr>
            <w:r w:rsidRPr="00B05F6E">
              <w:rPr>
                <w:sz w:val="26"/>
                <w:szCs w:val="26"/>
                <w:lang w:val="pt-BR"/>
              </w:rPr>
              <w:t>409</w:t>
            </w:r>
          </w:p>
        </w:tc>
        <w:tc>
          <w:tcPr>
            <w:tcW w:w="1276" w:type="dxa"/>
            <w:tcBorders>
              <w:top w:val="single" w:sz="4" w:space="0" w:color="auto"/>
              <w:left w:val="single" w:sz="4" w:space="0" w:color="auto"/>
              <w:bottom w:val="single" w:sz="4" w:space="0" w:color="auto"/>
              <w:right w:val="single" w:sz="4" w:space="0" w:color="auto"/>
            </w:tcBorders>
            <w:vAlign w:val="center"/>
          </w:tcPr>
          <w:p w14:paraId="75D6414D" w14:textId="715B80E8" w:rsidR="00612EE9" w:rsidRPr="00B05F6E" w:rsidRDefault="00C942BB" w:rsidP="002B3F82">
            <w:pPr>
              <w:contextualSpacing/>
              <w:jc w:val="center"/>
              <w:rPr>
                <w:sz w:val="26"/>
                <w:szCs w:val="26"/>
                <w:lang w:val="pt-BR"/>
              </w:rPr>
            </w:pPr>
            <w:r w:rsidRPr="00B05F6E">
              <w:rPr>
                <w:sz w:val="26"/>
                <w:szCs w:val="26"/>
                <w:lang w:val="pt-BR"/>
              </w:rPr>
              <w:t>3</w:t>
            </w:r>
            <w:r w:rsidR="00612EE9" w:rsidRPr="00B05F6E">
              <w:rPr>
                <w:sz w:val="26"/>
                <w:szCs w:val="26"/>
                <w:lang w:val="pt-BR"/>
              </w:rPr>
              <w:t>96</w:t>
            </w:r>
          </w:p>
        </w:tc>
        <w:tc>
          <w:tcPr>
            <w:tcW w:w="1275" w:type="dxa"/>
            <w:tcBorders>
              <w:top w:val="single" w:sz="4" w:space="0" w:color="auto"/>
              <w:left w:val="single" w:sz="4" w:space="0" w:color="auto"/>
              <w:bottom w:val="single" w:sz="4" w:space="0" w:color="auto"/>
              <w:right w:val="single" w:sz="4" w:space="0" w:color="auto"/>
            </w:tcBorders>
            <w:vAlign w:val="center"/>
          </w:tcPr>
          <w:p w14:paraId="37941C50" w14:textId="77777777" w:rsidR="00612EE9" w:rsidRPr="00B05F6E" w:rsidRDefault="00070C7A" w:rsidP="002B3F82">
            <w:pPr>
              <w:widowControl w:val="0"/>
              <w:contextualSpacing/>
              <w:jc w:val="center"/>
              <w:rPr>
                <w:sz w:val="26"/>
                <w:szCs w:val="26"/>
                <w:u w:color="000000"/>
              </w:rPr>
            </w:pPr>
            <w:r w:rsidRPr="00B05F6E">
              <w:rPr>
                <w:sz w:val="26"/>
                <w:szCs w:val="26"/>
                <w:u w:color="000000"/>
                <w:lang w:val="pt-PT"/>
              </w:rPr>
              <w:t>368</w:t>
            </w:r>
          </w:p>
        </w:tc>
        <w:tc>
          <w:tcPr>
            <w:tcW w:w="1134" w:type="dxa"/>
            <w:tcBorders>
              <w:top w:val="single" w:sz="4" w:space="0" w:color="auto"/>
              <w:left w:val="single" w:sz="4" w:space="0" w:color="auto"/>
              <w:bottom w:val="single" w:sz="4" w:space="0" w:color="auto"/>
              <w:right w:val="single" w:sz="4" w:space="0" w:color="auto"/>
            </w:tcBorders>
            <w:vAlign w:val="center"/>
          </w:tcPr>
          <w:p w14:paraId="480EEDEC"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633B430" w14:textId="77777777" w:rsidTr="007323F6">
        <w:trPr>
          <w:trHeight w:val="397"/>
          <w:jc w:val="right"/>
        </w:trPr>
        <w:tc>
          <w:tcPr>
            <w:tcW w:w="568" w:type="dxa"/>
            <w:vMerge/>
            <w:tcBorders>
              <w:top w:val="single" w:sz="4" w:space="0" w:color="auto"/>
              <w:left w:val="single" w:sz="4" w:space="0" w:color="auto"/>
              <w:bottom w:val="single" w:sz="4" w:space="0" w:color="auto"/>
              <w:right w:val="single" w:sz="4" w:space="0" w:color="auto"/>
            </w:tcBorders>
            <w:vAlign w:val="center"/>
          </w:tcPr>
          <w:p w14:paraId="0F178DDD"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i/>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15AA096A" w14:textId="27E58CFF" w:rsidR="00612EE9"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612EE9" w:rsidRPr="00B05F6E">
              <w:rPr>
                <w:rFonts w:eastAsia="Times New Roman"/>
                <w:i/>
                <w:sz w:val="26"/>
                <w:szCs w:val="26"/>
                <w:bdr w:val="none" w:sz="0" w:space="0" w:color="auto"/>
                <w:lang w:val="pt-BR"/>
              </w:rPr>
              <w:t>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3737EED7" w14:textId="77777777" w:rsidR="00612EE9" w:rsidRPr="00B05F6E" w:rsidRDefault="00612EE9" w:rsidP="002B3F82">
            <w:pPr>
              <w:contextualSpacing/>
              <w:jc w:val="center"/>
              <w:rPr>
                <w:sz w:val="26"/>
                <w:szCs w:val="26"/>
                <w:lang w:val="pt-BR"/>
              </w:rPr>
            </w:pPr>
            <w:r w:rsidRPr="00B05F6E">
              <w:rPr>
                <w:sz w:val="26"/>
                <w:szCs w:val="26"/>
                <w:lang w:val="pt-B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7D284F2" w14:textId="77777777" w:rsidR="00612EE9" w:rsidRPr="00B05F6E" w:rsidRDefault="00612EE9" w:rsidP="002B3F82">
            <w:pPr>
              <w:contextualSpacing/>
              <w:jc w:val="center"/>
              <w:rPr>
                <w:sz w:val="26"/>
                <w:szCs w:val="26"/>
                <w:lang w:val="pt-BR"/>
              </w:rPr>
            </w:pPr>
            <w:r w:rsidRPr="00B05F6E">
              <w:rPr>
                <w:sz w:val="26"/>
                <w:szCs w:val="26"/>
                <w:lang w:val="pt-BR"/>
              </w:rPr>
              <w:t>09</w:t>
            </w:r>
          </w:p>
        </w:tc>
        <w:tc>
          <w:tcPr>
            <w:tcW w:w="1276" w:type="dxa"/>
            <w:tcBorders>
              <w:top w:val="single" w:sz="4" w:space="0" w:color="auto"/>
              <w:left w:val="single" w:sz="4" w:space="0" w:color="auto"/>
              <w:bottom w:val="single" w:sz="4" w:space="0" w:color="auto"/>
              <w:right w:val="single" w:sz="4" w:space="0" w:color="auto"/>
            </w:tcBorders>
            <w:vAlign w:val="center"/>
          </w:tcPr>
          <w:p w14:paraId="624325C2" w14:textId="77777777" w:rsidR="00612EE9" w:rsidRPr="00B05F6E" w:rsidRDefault="00612EE9" w:rsidP="002B3F82">
            <w:pPr>
              <w:contextualSpacing/>
              <w:jc w:val="center"/>
              <w:rPr>
                <w:sz w:val="26"/>
                <w:szCs w:val="26"/>
                <w:lang w:val="pt-BR"/>
              </w:rPr>
            </w:pPr>
            <w:r w:rsidRPr="00B05F6E">
              <w:rPr>
                <w:sz w:val="26"/>
                <w:szCs w:val="26"/>
                <w:lang w:val="pt-BR"/>
              </w:rPr>
              <w:t>06</w:t>
            </w:r>
          </w:p>
        </w:tc>
        <w:tc>
          <w:tcPr>
            <w:tcW w:w="1276" w:type="dxa"/>
            <w:tcBorders>
              <w:top w:val="single" w:sz="4" w:space="0" w:color="auto"/>
              <w:left w:val="single" w:sz="4" w:space="0" w:color="auto"/>
              <w:bottom w:val="single" w:sz="4" w:space="0" w:color="auto"/>
              <w:right w:val="single" w:sz="4" w:space="0" w:color="auto"/>
            </w:tcBorders>
            <w:vAlign w:val="center"/>
          </w:tcPr>
          <w:p w14:paraId="450C6868" w14:textId="77777777" w:rsidR="00612EE9" w:rsidRPr="00B05F6E" w:rsidRDefault="00612EE9" w:rsidP="002B3F82">
            <w:pPr>
              <w:contextualSpacing/>
              <w:jc w:val="center"/>
              <w:rPr>
                <w:sz w:val="26"/>
                <w:szCs w:val="26"/>
                <w:lang w:val="pt-BR"/>
              </w:rPr>
            </w:pPr>
            <w:r w:rsidRPr="00B05F6E">
              <w:rPr>
                <w:sz w:val="26"/>
                <w:szCs w:val="26"/>
                <w:lang w:val="pt-BR"/>
              </w:rPr>
              <w:t>07</w:t>
            </w:r>
          </w:p>
        </w:tc>
        <w:tc>
          <w:tcPr>
            <w:tcW w:w="1275" w:type="dxa"/>
            <w:tcBorders>
              <w:top w:val="single" w:sz="4" w:space="0" w:color="auto"/>
              <w:left w:val="single" w:sz="4" w:space="0" w:color="auto"/>
              <w:bottom w:val="single" w:sz="4" w:space="0" w:color="auto"/>
              <w:right w:val="single" w:sz="4" w:space="0" w:color="auto"/>
            </w:tcBorders>
            <w:vAlign w:val="center"/>
          </w:tcPr>
          <w:p w14:paraId="080E2AF6" w14:textId="77777777" w:rsidR="00612EE9" w:rsidRPr="00B05F6E" w:rsidRDefault="00994318" w:rsidP="002B3F82">
            <w:pPr>
              <w:contextualSpacing/>
              <w:jc w:val="center"/>
              <w:rPr>
                <w:sz w:val="26"/>
                <w:szCs w:val="26"/>
                <w:u w:color="000000"/>
              </w:rPr>
            </w:pPr>
            <w:r w:rsidRPr="00B05F6E">
              <w:rPr>
                <w:sz w:val="26"/>
                <w:szCs w:val="26"/>
                <w:u w:color="000000"/>
                <w:lang w:val="pt-PT"/>
              </w:rPr>
              <w:t>05</w:t>
            </w:r>
          </w:p>
        </w:tc>
        <w:tc>
          <w:tcPr>
            <w:tcW w:w="1134" w:type="dxa"/>
            <w:tcBorders>
              <w:top w:val="single" w:sz="4" w:space="0" w:color="auto"/>
              <w:left w:val="single" w:sz="4" w:space="0" w:color="auto"/>
              <w:bottom w:val="single" w:sz="4" w:space="0" w:color="auto"/>
              <w:right w:val="single" w:sz="4" w:space="0" w:color="auto"/>
            </w:tcBorders>
            <w:vAlign w:val="center"/>
          </w:tcPr>
          <w:p w14:paraId="2292D64B" w14:textId="77777777" w:rsidR="00612EE9" w:rsidRPr="00B05F6E" w:rsidRDefault="00612EE9"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578878A3"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38949770"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pacing w:val="-10"/>
                <w:sz w:val="26"/>
                <w:szCs w:val="26"/>
                <w:bdr w:val="none" w:sz="0" w:space="0" w:color="auto"/>
                <w:lang w:val="pt-BR"/>
              </w:rPr>
            </w:pPr>
            <w:r w:rsidRPr="00B05F6E">
              <w:rPr>
                <w:rFonts w:eastAsia="Times New Roman"/>
                <w:spacing w:val="-10"/>
                <w:sz w:val="26"/>
                <w:szCs w:val="26"/>
                <w:bdr w:val="none" w:sz="0" w:space="0" w:color="auto"/>
                <w:lang w:val="pt-BR"/>
              </w:rPr>
              <w:t>8</w:t>
            </w:r>
          </w:p>
        </w:tc>
        <w:tc>
          <w:tcPr>
            <w:tcW w:w="1843" w:type="dxa"/>
            <w:tcBorders>
              <w:top w:val="single" w:sz="4" w:space="0" w:color="auto"/>
              <w:left w:val="single" w:sz="4" w:space="0" w:color="auto"/>
              <w:bottom w:val="single" w:sz="4" w:space="0" w:color="auto"/>
              <w:right w:val="single" w:sz="4" w:space="0" w:color="auto"/>
            </w:tcBorders>
            <w:vAlign w:val="center"/>
          </w:tcPr>
          <w:p w14:paraId="37828339" w14:textId="7A078B71" w:rsidR="0051470F" w:rsidRPr="00B05F6E" w:rsidRDefault="0051470F"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pacing w:val="-10"/>
                <w:sz w:val="26"/>
                <w:szCs w:val="26"/>
                <w:bdr w:val="none" w:sz="0" w:space="0" w:color="auto"/>
                <w:lang w:val="pt-BR"/>
              </w:rPr>
            </w:pPr>
            <w:r w:rsidRPr="00B05F6E">
              <w:rPr>
                <w:rFonts w:eastAsia="Times New Roman"/>
                <w:spacing w:val="-10"/>
                <w:sz w:val="26"/>
                <w:szCs w:val="26"/>
                <w:bdr w:val="none" w:sz="0" w:space="0" w:color="auto"/>
                <w:lang w:val="pt-BR"/>
              </w:rPr>
              <w:t xml:space="preserve">Tổng số học sinh giỏi cấp </w:t>
            </w:r>
            <w:r w:rsidR="009E0412" w:rsidRPr="00B05F6E">
              <w:rPr>
                <w:rFonts w:eastAsia="Times New Roman"/>
                <w:spacing w:val="-10"/>
                <w:sz w:val="26"/>
                <w:szCs w:val="26"/>
                <w:bdr w:val="none" w:sz="0" w:space="0" w:color="auto"/>
                <w:lang w:val="pt-BR"/>
              </w:rPr>
              <w:t>quận</w:t>
            </w:r>
            <w:r w:rsidRPr="00B05F6E">
              <w:rPr>
                <w:rFonts w:eastAsia="Times New Roman"/>
                <w:spacing w:val="-10"/>
                <w:sz w:val="26"/>
                <w:szCs w:val="26"/>
                <w:bdr w:val="none" w:sz="0" w:space="0" w:color="auto"/>
                <w:lang w:val="pt-BR"/>
              </w:rPr>
              <w:t>/</w:t>
            </w:r>
            <w:r w:rsidR="009E0412" w:rsidRPr="00B05F6E">
              <w:rPr>
                <w:rFonts w:eastAsia="Times New Roman"/>
                <w:spacing w:val="-10"/>
                <w:sz w:val="26"/>
                <w:szCs w:val="26"/>
                <w:bdr w:val="none" w:sz="0" w:space="0" w:color="auto"/>
                <w:lang w:val="pt-BR"/>
              </w:rPr>
              <w:t>thành phố</w:t>
            </w:r>
          </w:p>
        </w:tc>
        <w:tc>
          <w:tcPr>
            <w:tcW w:w="1275" w:type="dxa"/>
            <w:tcBorders>
              <w:top w:val="single" w:sz="4" w:space="0" w:color="auto"/>
              <w:left w:val="single" w:sz="4" w:space="0" w:color="auto"/>
              <w:bottom w:val="single" w:sz="4" w:space="0" w:color="auto"/>
              <w:right w:val="single" w:sz="4" w:space="0" w:color="auto"/>
            </w:tcBorders>
            <w:vAlign w:val="center"/>
          </w:tcPr>
          <w:p w14:paraId="24F0EBE3"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996368F"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2B7F6A6"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67E0AF6"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C772BE0"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2DB062A"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2E23058"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2988D6F7"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pacing w:val="-6"/>
                <w:sz w:val="26"/>
                <w:szCs w:val="26"/>
                <w:bdr w:val="none" w:sz="0" w:space="0" w:color="auto"/>
                <w:lang w:val="pt-BR"/>
              </w:rPr>
            </w:pPr>
            <w:r w:rsidRPr="00B05F6E">
              <w:rPr>
                <w:rFonts w:eastAsia="Times New Roman"/>
                <w:spacing w:val="-6"/>
                <w:sz w:val="26"/>
                <w:szCs w:val="26"/>
                <w:bdr w:val="none" w:sz="0" w:space="0" w:color="auto"/>
                <w:lang w:val="pt-BR"/>
              </w:rPr>
              <w:t>9</w:t>
            </w:r>
          </w:p>
        </w:tc>
        <w:tc>
          <w:tcPr>
            <w:tcW w:w="1843" w:type="dxa"/>
            <w:tcBorders>
              <w:top w:val="single" w:sz="4" w:space="0" w:color="auto"/>
              <w:left w:val="single" w:sz="4" w:space="0" w:color="auto"/>
              <w:bottom w:val="single" w:sz="4" w:space="0" w:color="auto"/>
              <w:right w:val="single" w:sz="4" w:space="0" w:color="auto"/>
            </w:tcBorders>
            <w:vAlign w:val="center"/>
          </w:tcPr>
          <w:p w14:paraId="01AB7BBB" w14:textId="716AAFE0" w:rsidR="0051470F" w:rsidRPr="00B05F6E" w:rsidRDefault="0051470F"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pacing w:val="-6"/>
                <w:sz w:val="26"/>
                <w:szCs w:val="26"/>
                <w:bdr w:val="none" w:sz="0" w:space="0" w:color="auto"/>
                <w:lang w:val="pt-BR"/>
              </w:rPr>
            </w:pPr>
            <w:r w:rsidRPr="00B05F6E">
              <w:rPr>
                <w:rFonts w:eastAsia="Times New Roman"/>
                <w:spacing w:val="-6"/>
                <w:sz w:val="26"/>
                <w:szCs w:val="26"/>
                <w:bdr w:val="none" w:sz="0" w:space="0" w:color="auto"/>
                <w:lang w:val="pt-BR"/>
              </w:rPr>
              <w:t>Tổng số học sinh giỏi quốc gia</w:t>
            </w:r>
          </w:p>
        </w:tc>
        <w:tc>
          <w:tcPr>
            <w:tcW w:w="1275" w:type="dxa"/>
            <w:tcBorders>
              <w:top w:val="single" w:sz="4" w:space="0" w:color="auto"/>
              <w:left w:val="single" w:sz="4" w:space="0" w:color="auto"/>
              <w:bottom w:val="single" w:sz="4" w:space="0" w:color="auto"/>
              <w:right w:val="single" w:sz="4" w:space="0" w:color="auto"/>
            </w:tcBorders>
            <w:vAlign w:val="center"/>
          </w:tcPr>
          <w:p w14:paraId="2AB658AD"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074B0FA"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7B64648"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6B2FB5D"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B621C5D" w14:textId="77777777" w:rsidR="0051470F" w:rsidRPr="00B05F6E" w:rsidRDefault="0051470F" w:rsidP="002B3F82">
            <w:pPr>
              <w:contextualSpacing/>
              <w:jc w:val="center"/>
              <w:rPr>
                <w:sz w:val="26"/>
                <w:szCs w:val="26"/>
                <w:u w:color="000000"/>
                <w:lang w:val="pt-PT"/>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DE7061D"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DB513BB" w14:textId="77777777" w:rsidTr="007323F6">
        <w:trPr>
          <w:trHeight w:val="397"/>
          <w:jc w:val="right"/>
        </w:trPr>
        <w:tc>
          <w:tcPr>
            <w:tcW w:w="568" w:type="dxa"/>
            <w:vMerge w:val="restart"/>
            <w:tcBorders>
              <w:top w:val="single" w:sz="4" w:space="0" w:color="auto"/>
              <w:left w:val="single" w:sz="4" w:space="0" w:color="auto"/>
              <w:right w:val="single" w:sz="4" w:space="0" w:color="auto"/>
            </w:tcBorders>
            <w:vAlign w:val="center"/>
          </w:tcPr>
          <w:p w14:paraId="6A658771"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lastRenderedPageBreak/>
              <w:t>10</w:t>
            </w:r>
          </w:p>
        </w:tc>
        <w:tc>
          <w:tcPr>
            <w:tcW w:w="1843" w:type="dxa"/>
            <w:tcBorders>
              <w:top w:val="single" w:sz="4" w:space="0" w:color="auto"/>
              <w:left w:val="single" w:sz="4" w:space="0" w:color="auto"/>
              <w:bottom w:val="single" w:sz="4" w:space="0" w:color="auto"/>
              <w:right w:val="single" w:sz="4" w:space="0" w:color="auto"/>
            </w:tcBorders>
            <w:vAlign w:val="center"/>
          </w:tcPr>
          <w:p w14:paraId="5409F468" w14:textId="77777777" w:rsidR="0051470F" w:rsidRPr="00B05F6E" w:rsidRDefault="0051470F"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Tổng số học sinh thuộc đối tượng chính sách</w:t>
            </w:r>
          </w:p>
        </w:tc>
        <w:tc>
          <w:tcPr>
            <w:tcW w:w="1275" w:type="dxa"/>
            <w:tcBorders>
              <w:top w:val="single" w:sz="4" w:space="0" w:color="auto"/>
              <w:left w:val="single" w:sz="4" w:space="0" w:color="auto"/>
              <w:bottom w:val="single" w:sz="4" w:space="0" w:color="auto"/>
              <w:right w:val="single" w:sz="4" w:space="0" w:color="auto"/>
            </w:tcBorders>
            <w:vAlign w:val="center"/>
          </w:tcPr>
          <w:p w14:paraId="1CF22B60"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176C371"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434770F"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BC825FC"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865FC7B"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B93BC8C"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737112C1" w14:textId="77777777" w:rsidTr="007323F6">
        <w:trPr>
          <w:trHeight w:val="397"/>
          <w:jc w:val="right"/>
        </w:trPr>
        <w:tc>
          <w:tcPr>
            <w:tcW w:w="568" w:type="dxa"/>
            <w:vMerge/>
            <w:tcBorders>
              <w:left w:val="single" w:sz="4" w:space="0" w:color="auto"/>
              <w:right w:val="single" w:sz="4" w:space="0" w:color="auto"/>
            </w:tcBorders>
            <w:vAlign w:val="center"/>
          </w:tcPr>
          <w:p w14:paraId="26C2FB13"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2126D169" w14:textId="7BF5F10D" w:rsidR="0051470F"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51470F" w:rsidRPr="00B05F6E">
              <w:rPr>
                <w:rFonts w:eastAsia="Times New Roman"/>
                <w:i/>
                <w:sz w:val="26"/>
                <w:szCs w:val="26"/>
                <w:bdr w:val="none" w:sz="0" w:space="0" w:color="auto"/>
                <w:lang w:val="pt-BR"/>
              </w:rPr>
              <w:t>Nữ</w:t>
            </w:r>
          </w:p>
        </w:tc>
        <w:tc>
          <w:tcPr>
            <w:tcW w:w="1275" w:type="dxa"/>
            <w:tcBorders>
              <w:top w:val="single" w:sz="4" w:space="0" w:color="auto"/>
              <w:left w:val="single" w:sz="4" w:space="0" w:color="auto"/>
              <w:bottom w:val="single" w:sz="4" w:space="0" w:color="auto"/>
              <w:right w:val="single" w:sz="4" w:space="0" w:color="auto"/>
            </w:tcBorders>
            <w:vAlign w:val="center"/>
          </w:tcPr>
          <w:p w14:paraId="693C63E3"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CD0E4E3"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4E9C81D"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7AEA660"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231804D"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013D221"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4143CA9F" w14:textId="77777777" w:rsidTr="007323F6">
        <w:trPr>
          <w:trHeight w:val="397"/>
          <w:jc w:val="right"/>
        </w:trPr>
        <w:tc>
          <w:tcPr>
            <w:tcW w:w="568" w:type="dxa"/>
            <w:vMerge/>
            <w:tcBorders>
              <w:left w:val="single" w:sz="4" w:space="0" w:color="auto"/>
              <w:bottom w:val="single" w:sz="4" w:space="0" w:color="auto"/>
              <w:right w:val="single" w:sz="4" w:space="0" w:color="auto"/>
            </w:tcBorders>
            <w:vAlign w:val="center"/>
          </w:tcPr>
          <w:p w14:paraId="53E95CFD"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14:paraId="3AA13EE3" w14:textId="5C35A891" w:rsidR="0051470F" w:rsidRPr="00B05F6E" w:rsidRDefault="009E0412"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i/>
                <w:sz w:val="26"/>
                <w:szCs w:val="26"/>
                <w:bdr w:val="none" w:sz="0" w:space="0" w:color="auto"/>
                <w:lang w:val="pt-BR"/>
              </w:rPr>
            </w:pPr>
            <w:r w:rsidRPr="00B05F6E">
              <w:rPr>
                <w:rFonts w:eastAsia="Times New Roman"/>
                <w:i/>
                <w:sz w:val="26"/>
                <w:szCs w:val="26"/>
                <w:bdr w:val="none" w:sz="0" w:space="0" w:color="auto"/>
                <w:lang w:val="pt-BR"/>
              </w:rPr>
              <w:t xml:space="preserve">- </w:t>
            </w:r>
            <w:r w:rsidR="0051470F" w:rsidRPr="00B05F6E">
              <w:rPr>
                <w:rFonts w:eastAsia="Times New Roman"/>
                <w:i/>
                <w:sz w:val="26"/>
                <w:szCs w:val="26"/>
                <w:bdr w:val="none" w:sz="0" w:space="0" w:color="auto"/>
                <w:lang w:val="pt-BR"/>
              </w:rPr>
              <w:t>Dân tộc thiểu số</w:t>
            </w:r>
          </w:p>
        </w:tc>
        <w:tc>
          <w:tcPr>
            <w:tcW w:w="1275" w:type="dxa"/>
            <w:tcBorders>
              <w:top w:val="single" w:sz="4" w:space="0" w:color="auto"/>
              <w:left w:val="single" w:sz="4" w:space="0" w:color="auto"/>
              <w:bottom w:val="single" w:sz="4" w:space="0" w:color="auto"/>
              <w:right w:val="single" w:sz="4" w:space="0" w:color="auto"/>
            </w:tcBorders>
            <w:vAlign w:val="center"/>
          </w:tcPr>
          <w:p w14:paraId="56F6504C"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273588A"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E18734F"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B0C7AFC"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8D6F4DB"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7C5132"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r w:rsidR="003E5D12" w:rsidRPr="00B05F6E" w14:paraId="66F1F3E0" w14:textId="77777777" w:rsidTr="007323F6">
        <w:trPr>
          <w:trHeight w:val="397"/>
          <w:jc w:val="right"/>
        </w:trPr>
        <w:tc>
          <w:tcPr>
            <w:tcW w:w="568" w:type="dxa"/>
            <w:tcBorders>
              <w:top w:val="single" w:sz="4" w:space="0" w:color="auto"/>
              <w:left w:val="single" w:sz="4" w:space="0" w:color="auto"/>
              <w:bottom w:val="single" w:sz="4" w:space="0" w:color="auto"/>
              <w:right w:val="single" w:sz="4" w:space="0" w:color="auto"/>
            </w:tcBorders>
            <w:vAlign w:val="center"/>
          </w:tcPr>
          <w:p w14:paraId="60C11F56"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11</w:t>
            </w:r>
          </w:p>
        </w:tc>
        <w:tc>
          <w:tcPr>
            <w:tcW w:w="1843" w:type="dxa"/>
            <w:tcBorders>
              <w:top w:val="single" w:sz="4" w:space="0" w:color="auto"/>
              <w:left w:val="single" w:sz="4" w:space="0" w:color="auto"/>
              <w:bottom w:val="single" w:sz="4" w:space="0" w:color="auto"/>
              <w:right w:val="single" w:sz="4" w:space="0" w:color="auto"/>
            </w:tcBorders>
            <w:vAlign w:val="center"/>
          </w:tcPr>
          <w:p w14:paraId="6BDBFD75" w14:textId="35516A6E" w:rsidR="0051470F" w:rsidRPr="00B05F6E" w:rsidRDefault="0051470F" w:rsidP="00AC163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imes New Roman"/>
                <w:sz w:val="26"/>
                <w:szCs w:val="26"/>
                <w:bdr w:val="none" w:sz="0" w:space="0" w:color="auto"/>
                <w:lang w:val="pt-BR"/>
              </w:rPr>
            </w:pPr>
            <w:r w:rsidRPr="00B05F6E">
              <w:rPr>
                <w:rFonts w:eastAsia="Times New Roman"/>
                <w:sz w:val="26"/>
                <w:szCs w:val="26"/>
                <w:bdr w:val="none" w:sz="0" w:space="0" w:color="auto"/>
                <w:lang w:val="pt-BR"/>
              </w:rPr>
              <w:t>Tổng số học sinh có hoàn cảnh đặc biệt</w:t>
            </w:r>
          </w:p>
        </w:tc>
        <w:tc>
          <w:tcPr>
            <w:tcW w:w="1275" w:type="dxa"/>
            <w:tcBorders>
              <w:top w:val="single" w:sz="4" w:space="0" w:color="auto"/>
              <w:left w:val="single" w:sz="4" w:space="0" w:color="auto"/>
              <w:bottom w:val="single" w:sz="4" w:space="0" w:color="auto"/>
              <w:right w:val="single" w:sz="4" w:space="0" w:color="auto"/>
            </w:tcBorders>
            <w:vAlign w:val="center"/>
          </w:tcPr>
          <w:p w14:paraId="71975BD3"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6AAA443"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B6C8CDB"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E64AAB0"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6F508F7" w14:textId="77777777" w:rsidR="0051470F" w:rsidRPr="00B05F6E" w:rsidRDefault="0051470F" w:rsidP="002B3F82">
            <w:pPr>
              <w:contextualSpacing/>
              <w:jc w:val="center"/>
              <w:rPr>
                <w:sz w:val="26"/>
                <w:szCs w:val="26"/>
                <w:u w:color="000000"/>
              </w:rPr>
            </w:pPr>
            <w:r w:rsidRPr="00B05F6E">
              <w:rPr>
                <w:sz w:val="26"/>
                <w:szCs w:val="26"/>
                <w:u w:color="000000"/>
                <w:lang w:val="pt-PT"/>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165BC33" w14:textId="77777777" w:rsidR="0051470F" w:rsidRPr="00B05F6E" w:rsidRDefault="0051470F" w:rsidP="002B3F8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Times New Roman"/>
                <w:sz w:val="26"/>
                <w:szCs w:val="26"/>
                <w:bdr w:val="none" w:sz="0" w:space="0" w:color="auto"/>
                <w:lang w:val="pt-BR"/>
              </w:rPr>
            </w:pPr>
          </w:p>
        </w:tc>
      </w:tr>
    </w:tbl>
    <w:p w14:paraId="0084FD9B" w14:textId="47AFD42B" w:rsidR="00340178" w:rsidRPr="00B05F6E" w:rsidRDefault="00340178" w:rsidP="00340178">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 w:rsidRPr="00B05F6E">
        <w:rPr>
          <w:rFonts w:eastAsia="Times New Roman"/>
          <w:bCs/>
          <w:sz w:val="28"/>
          <w:szCs w:val="28"/>
          <w:bdr w:val="none" w:sz="0" w:space="0" w:color="auto"/>
          <w:lang w:val="pt-BR"/>
        </w:rPr>
        <w:t>b) Công tác phổ cập giáo dục tiểu học và kết quả giáo dục</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1514"/>
        <w:gridCol w:w="1558"/>
        <w:gridCol w:w="1558"/>
        <w:gridCol w:w="1559"/>
        <w:gridCol w:w="1558"/>
        <w:gridCol w:w="636"/>
      </w:tblGrid>
      <w:tr w:rsidR="003E5D12" w:rsidRPr="00B05F6E" w14:paraId="2F3C937C" w14:textId="77777777" w:rsidTr="004534BD">
        <w:trPr>
          <w:trHeight w:val="397"/>
        </w:trPr>
        <w:tc>
          <w:tcPr>
            <w:tcW w:w="1461" w:type="dxa"/>
            <w:tcBorders>
              <w:top w:val="single" w:sz="4" w:space="0" w:color="auto"/>
              <w:left w:val="single" w:sz="4" w:space="0" w:color="auto"/>
              <w:bottom w:val="single" w:sz="4" w:space="0" w:color="auto"/>
              <w:right w:val="single" w:sz="4" w:space="0" w:color="auto"/>
            </w:tcBorders>
            <w:vAlign w:val="center"/>
          </w:tcPr>
          <w:p w14:paraId="65377A9C" w14:textId="51701A4B"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lang w:val="pt-BR"/>
              </w:rPr>
            </w:pPr>
            <w:r w:rsidRPr="00B05F6E">
              <w:br w:type="page"/>
            </w:r>
            <w:r w:rsidRPr="00B05F6E">
              <w:rPr>
                <w:rFonts w:eastAsia="Times New Roman"/>
                <w:b/>
                <w:bCs/>
                <w:sz w:val="26"/>
                <w:szCs w:val="26"/>
                <w:bdr w:val="none" w:sz="0" w:space="0" w:color="auto"/>
                <w:lang w:val="pt-BR"/>
              </w:rPr>
              <w:t>Số liệu</w:t>
            </w:r>
          </w:p>
        </w:tc>
        <w:tc>
          <w:tcPr>
            <w:tcW w:w="1514" w:type="dxa"/>
            <w:tcBorders>
              <w:top w:val="single" w:sz="4" w:space="0" w:color="auto"/>
              <w:left w:val="single" w:sz="4" w:space="0" w:color="auto"/>
              <w:bottom w:val="single" w:sz="4" w:space="0" w:color="auto"/>
              <w:right w:val="single" w:sz="4" w:space="0" w:color="auto"/>
            </w:tcBorders>
            <w:vAlign w:val="center"/>
          </w:tcPr>
          <w:p w14:paraId="1C679D39" w14:textId="47C14713"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2014-2015</w:t>
            </w:r>
          </w:p>
        </w:tc>
        <w:tc>
          <w:tcPr>
            <w:tcW w:w="1558" w:type="dxa"/>
            <w:tcBorders>
              <w:top w:val="single" w:sz="4" w:space="0" w:color="auto"/>
              <w:left w:val="single" w:sz="4" w:space="0" w:color="auto"/>
              <w:bottom w:val="single" w:sz="4" w:space="0" w:color="auto"/>
              <w:right w:val="single" w:sz="4" w:space="0" w:color="auto"/>
            </w:tcBorders>
            <w:vAlign w:val="center"/>
          </w:tcPr>
          <w:p w14:paraId="4E07526C"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2015-2016</w:t>
            </w:r>
          </w:p>
        </w:tc>
        <w:tc>
          <w:tcPr>
            <w:tcW w:w="1558" w:type="dxa"/>
            <w:tcBorders>
              <w:top w:val="single" w:sz="4" w:space="0" w:color="auto"/>
              <w:left w:val="single" w:sz="4" w:space="0" w:color="auto"/>
              <w:bottom w:val="single" w:sz="4" w:space="0" w:color="auto"/>
              <w:right w:val="single" w:sz="4" w:space="0" w:color="auto"/>
            </w:tcBorders>
            <w:vAlign w:val="center"/>
          </w:tcPr>
          <w:p w14:paraId="09F1D45A"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2016-2017</w:t>
            </w:r>
          </w:p>
        </w:tc>
        <w:tc>
          <w:tcPr>
            <w:tcW w:w="1559" w:type="dxa"/>
            <w:tcBorders>
              <w:top w:val="single" w:sz="4" w:space="0" w:color="auto"/>
              <w:left w:val="single" w:sz="4" w:space="0" w:color="auto"/>
              <w:bottom w:val="single" w:sz="4" w:space="0" w:color="auto"/>
              <w:right w:val="single" w:sz="4" w:space="0" w:color="auto"/>
            </w:tcBorders>
            <w:vAlign w:val="center"/>
          </w:tcPr>
          <w:p w14:paraId="1D6C2F61"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2017-2018</w:t>
            </w:r>
          </w:p>
        </w:tc>
        <w:tc>
          <w:tcPr>
            <w:tcW w:w="1558" w:type="dxa"/>
            <w:tcBorders>
              <w:top w:val="single" w:sz="4" w:space="0" w:color="auto"/>
              <w:left w:val="single" w:sz="4" w:space="0" w:color="auto"/>
              <w:bottom w:val="single" w:sz="4" w:space="0" w:color="auto"/>
              <w:right w:val="single" w:sz="4" w:space="0" w:color="auto"/>
            </w:tcBorders>
            <w:vAlign w:val="center"/>
          </w:tcPr>
          <w:p w14:paraId="5A6255EF"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rPr>
            </w:pPr>
            <w:r w:rsidRPr="00B05F6E">
              <w:rPr>
                <w:rFonts w:eastAsia="Times New Roman"/>
                <w:b/>
                <w:bCs/>
                <w:sz w:val="26"/>
                <w:szCs w:val="26"/>
                <w:bdr w:val="none" w:sz="0" w:space="0" w:color="auto"/>
              </w:rPr>
              <w:t>Năm học 2018-2019</w:t>
            </w:r>
          </w:p>
        </w:tc>
        <w:tc>
          <w:tcPr>
            <w:tcW w:w="636" w:type="dxa"/>
            <w:tcBorders>
              <w:top w:val="single" w:sz="4" w:space="0" w:color="auto"/>
              <w:left w:val="single" w:sz="4" w:space="0" w:color="auto"/>
              <w:bottom w:val="single" w:sz="4" w:space="0" w:color="auto"/>
              <w:right w:val="single" w:sz="4" w:space="0" w:color="auto"/>
            </w:tcBorders>
            <w:vAlign w:val="center"/>
          </w:tcPr>
          <w:p w14:paraId="0987866C"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6"/>
                <w:szCs w:val="26"/>
                <w:bdr w:val="none" w:sz="0" w:space="0" w:color="auto"/>
                <w:lang w:val="pt-BR"/>
              </w:rPr>
            </w:pPr>
            <w:r w:rsidRPr="00B05F6E">
              <w:rPr>
                <w:rFonts w:eastAsia="Times New Roman"/>
                <w:b/>
                <w:bCs/>
                <w:sz w:val="26"/>
                <w:szCs w:val="26"/>
                <w:bdr w:val="none" w:sz="0" w:space="0" w:color="auto"/>
              </w:rPr>
              <w:t>Ghi chú</w:t>
            </w:r>
          </w:p>
        </w:tc>
      </w:tr>
      <w:tr w:rsidR="003E5D12" w:rsidRPr="00B05F6E" w14:paraId="1BEE8D7B" w14:textId="77777777" w:rsidTr="004534BD">
        <w:trPr>
          <w:trHeight w:val="397"/>
        </w:trPr>
        <w:tc>
          <w:tcPr>
            <w:tcW w:w="1461" w:type="dxa"/>
            <w:tcBorders>
              <w:top w:val="single" w:sz="4" w:space="0" w:color="auto"/>
              <w:left w:val="single" w:sz="4" w:space="0" w:color="auto"/>
              <w:bottom w:val="single" w:sz="4" w:space="0" w:color="auto"/>
              <w:right w:val="single" w:sz="4" w:space="0" w:color="auto"/>
            </w:tcBorders>
            <w:vAlign w:val="center"/>
          </w:tcPr>
          <w:p w14:paraId="41F2C301" w14:textId="77777777" w:rsidR="00340178" w:rsidRPr="00B05F6E" w:rsidRDefault="00340178" w:rsidP="00AC163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6"/>
                <w:szCs w:val="26"/>
                <w:bdr w:val="none" w:sz="0" w:space="0" w:color="auto"/>
              </w:rPr>
            </w:pPr>
            <w:r w:rsidRPr="00B05F6E">
              <w:rPr>
                <w:rFonts w:eastAsia="Times New Roman"/>
                <w:sz w:val="26"/>
                <w:szCs w:val="26"/>
                <w:bdr w:val="none" w:sz="0" w:space="0" w:color="auto"/>
                <w:lang w:val="vi-VN"/>
              </w:rPr>
              <w:t>Trong địa bàn tuyển sinh của trường tỷ lệ trẻ em 6 tuổi vào lớp 1</w:t>
            </w:r>
          </w:p>
        </w:tc>
        <w:tc>
          <w:tcPr>
            <w:tcW w:w="1514" w:type="dxa"/>
            <w:tcBorders>
              <w:top w:val="single" w:sz="4" w:space="0" w:color="auto"/>
              <w:left w:val="single" w:sz="4" w:space="0" w:color="auto"/>
              <w:bottom w:val="single" w:sz="4" w:space="0" w:color="auto"/>
              <w:right w:val="single" w:sz="4" w:space="0" w:color="auto"/>
            </w:tcBorders>
            <w:vAlign w:val="center"/>
          </w:tcPr>
          <w:p w14:paraId="192FD7BB"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5B73D6A8"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05FECDF1"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1B2F410A"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7EDECFBB"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636" w:type="dxa"/>
            <w:tcBorders>
              <w:top w:val="single" w:sz="4" w:space="0" w:color="auto"/>
              <w:left w:val="single" w:sz="4" w:space="0" w:color="auto"/>
              <w:bottom w:val="single" w:sz="4" w:space="0" w:color="auto"/>
              <w:right w:val="single" w:sz="4" w:space="0" w:color="auto"/>
            </w:tcBorders>
            <w:vAlign w:val="center"/>
          </w:tcPr>
          <w:p w14:paraId="44D4347E"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p>
        </w:tc>
      </w:tr>
      <w:tr w:rsidR="003E5D12" w:rsidRPr="00B05F6E" w14:paraId="4E8D633D" w14:textId="77777777" w:rsidTr="004534BD">
        <w:trPr>
          <w:trHeight w:val="397"/>
        </w:trPr>
        <w:tc>
          <w:tcPr>
            <w:tcW w:w="1461" w:type="dxa"/>
            <w:tcBorders>
              <w:top w:val="single" w:sz="4" w:space="0" w:color="auto"/>
              <w:left w:val="single" w:sz="4" w:space="0" w:color="auto"/>
              <w:bottom w:val="single" w:sz="4" w:space="0" w:color="auto"/>
              <w:right w:val="single" w:sz="4" w:space="0" w:color="auto"/>
            </w:tcBorders>
            <w:vAlign w:val="center"/>
          </w:tcPr>
          <w:p w14:paraId="29B67B01" w14:textId="77777777" w:rsidR="00340178" w:rsidRPr="00B05F6E" w:rsidRDefault="00340178" w:rsidP="00AC163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pacing w:val="-4"/>
                <w:sz w:val="26"/>
                <w:szCs w:val="26"/>
                <w:bdr w:val="none" w:sz="0" w:space="0" w:color="auto"/>
              </w:rPr>
            </w:pPr>
            <w:r w:rsidRPr="00B05F6E">
              <w:rPr>
                <w:rFonts w:eastAsia="Calibri"/>
                <w:spacing w:val="-4"/>
                <w:sz w:val="26"/>
                <w:szCs w:val="26"/>
                <w:bdr w:val="none" w:sz="0" w:space="0" w:color="auto"/>
                <w:lang w:val="vi-VN"/>
              </w:rPr>
              <w:t>Tỷ lệ học sinh hoàn thành chương trình lớp học</w:t>
            </w:r>
          </w:p>
        </w:tc>
        <w:tc>
          <w:tcPr>
            <w:tcW w:w="1514" w:type="dxa"/>
            <w:tcBorders>
              <w:top w:val="single" w:sz="4" w:space="0" w:color="auto"/>
              <w:left w:val="single" w:sz="4" w:space="0" w:color="auto"/>
              <w:bottom w:val="single" w:sz="4" w:space="0" w:color="auto"/>
              <w:right w:val="single" w:sz="4" w:space="0" w:color="auto"/>
            </w:tcBorders>
            <w:vAlign w:val="center"/>
          </w:tcPr>
          <w:p w14:paraId="5899AE9A"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1ACC309A"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26713194"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5F87C5FE"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76C38932"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636" w:type="dxa"/>
            <w:tcBorders>
              <w:top w:val="single" w:sz="4" w:space="0" w:color="auto"/>
              <w:left w:val="single" w:sz="4" w:space="0" w:color="auto"/>
              <w:bottom w:val="single" w:sz="4" w:space="0" w:color="auto"/>
              <w:right w:val="single" w:sz="4" w:space="0" w:color="auto"/>
            </w:tcBorders>
            <w:vAlign w:val="center"/>
          </w:tcPr>
          <w:p w14:paraId="467340E5"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p>
        </w:tc>
      </w:tr>
      <w:tr w:rsidR="003E5D12" w:rsidRPr="00B05F6E" w14:paraId="6F54797B" w14:textId="77777777" w:rsidTr="004534BD">
        <w:trPr>
          <w:trHeight w:val="397"/>
        </w:trPr>
        <w:tc>
          <w:tcPr>
            <w:tcW w:w="1461" w:type="dxa"/>
            <w:tcBorders>
              <w:top w:val="single" w:sz="4" w:space="0" w:color="auto"/>
              <w:left w:val="single" w:sz="4" w:space="0" w:color="auto"/>
              <w:bottom w:val="single" w:sz="4" w:space="0" w:color="auto"/>
              <w:right w:val="single" w:sz="4" w:space="0" w:color="auto"/>
            </w:tcBorders>
            <w:vAlign w:val="center"/>
          </w:tcPr>
          <w:p w14:paraId="2124F108" w14:textId="77777777" w:rsidR="00340178" w:rsidRPr="00B05F6E" w:rsidRDefault="00340178" w:rsidP="00AC163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pacing w:val="-4"/>
                <w:sz w:val="26"/>
                <w:szCs w:val="26"/>
                <w:bdr w:val="none" w:sz="0" w:space="0" w:color="auto"/>
              </w:rPr>
            </w:pPr>
            <w:r w:rsidRPr="00B05F6E">
              <w:rPr>
                <w:rFonts w:eastAsia="Calibri"/>
                <w:spacing w:val="-4"/>
                <w:sz w:val="26"/>
                <w:szCs w:val="26"/>
                <w:bdr w:val="none" w:sz="0" w:space="0" w:color="auto"/>
                <w:lang w:val="vi-VN"/>
              </w:rPr>
              <w:t>Tỷ lệ học sinh 11 tuổi hoàn thành chương trình</w:t>
            </w:r>
            <w:r w:rsidRPr="00B05F6E">
              <w:rPr>
                <w:rFonts w:eastAsia="Calibri"/>
                <w:spacing w:val="-4"/>
                <w:sz w:val="26"/>
                <w:szCs w:val="26"/>
                <w:bdr w:val="none" w:sz="0" w:space="0" w:color="auto"/>
              </w:rPr>
              <w:t xml:space="preserve"> </w:t>
            </w:r>
            <w:r w:rsidRPr="00B05F6E">
              <w:rPr>
                <w:rFonts w:eastAsia="Calibri"/>
                <w:spacing w:val="-4"/>
                <w:sz w:val="26"/>
                <w:szCs w:val="26"/>
                <w:bdr w:val="none" w:sz="0" w:space="0" w:color="auto"/>
                <w:lang w:val="vi-VN"/>
              </w:rPr>
              <w:t>tiểu học</w:t>
            </w:r>
          </w:p>
        </w:tc>
        <w:tc>
          <w:tcPr>
            <w:tcW w:w="1514" w:type="dxa"/>
            <w:tcBorders>
              <w:top w:val="single" w:sz="4" w:space="0" w:color="auto"/>
              <w:left w:val="single" w:sz="4" w:space="0" w:color="auto"/>
              <w:bottom w:val="single" w:sz="4" w:space="0" w:color="auto"/>
              <w:right w:val="single" w:sz="4" w:space="0" w:color="auto"/>
            </w:tcBorders>
            <w:vAlign w:val="center"/>
          </w:tcPr>
          <w:p w14:paraId="213F7987"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1B25FDAC"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1B8169DB"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4EC6BD24"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3952EBF7"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100%</w:t>
            </w:r>
          </w:p>
        </w:tc>
        <w:tc>
          <w:tcPr>
            <w:tcW w:w="636" w:type="dxa"/>
            <w:tcBorders>
              <w:top w:val="single" w:sz="4" w:space="0" w:color="auto"/>
              <w:left w:val="single" w:sz="4" w:space="0" w:color="auto"/>
              <w:bottom w:val="single" w:sz="4" w:space="0" w:color="auto"/>
              <w:right w:val="single" w:sz="4" w:space="0" w:color="auto"/>
            </w:tcBorders>
            <w:vAlign w:val="center"/>
          </w:tcPr>
          <w:p w14:paraId="3D332D0F"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p>
        </w:tc>
      </w:tr>
      <w:tr w:rsidR="003E5D12" w:rsidRPr="00B05F6E" w14:paraId="7D4EC1DC" w14:textId="77777777" w:rsidTr="004534BD">
        <w:trPr>
          <w:trHeight w:val="397"/>
        </w:trPr>
        <w:tc>
          <w:tcPr>
            <w:tcW w:w="1461" w:type="dxa"/>
            <w:tcBorders>
              <w:top w:val="single" w:sz="4" w:space="0" w:color="auto"/>
              <w:left w:val="single" w:sz="4" w:space="0" w:color="auto"/>
              <w:bottom w:val="single" w:sz="4" w:space="0" w:color="auto"/>
              <w:right w:val="single" w:sz="4" w:space="0" w:color="auto"/>
            </w:tcBorders>
            <w:vAlign w:val="center"/>
          </w:tcPr>
          <w:p w14:paraId="16C54624" w14:textId="77777777" w:rsidR="00340178" w:rsidRPr="00B05F6E" w:rsidRDefault="00340178" w:rsidP="00AC163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pacing w:val="-4"/>
                <w:sz w:val="26"/>
                <w:szCs w:val="26"/>
                <w:bdr w:val="none" w:sz="0" w:space="0" w:color="auto"/>
                <w:lang w:val="vi-VN"/>
              </w:rPr>
            </w:pPr>
            <w:r w:rsidRPr="00B05F6E">
              <w:rPr>
                <w:rFonts w:eastAsia="Calibri"/>
                <w:spacing w:val="-4"/>
                <w:sz w:val="26"/>
                <w:szCs w:val="26"/>
                <w:bdr w:val="none" w:sz="0" w:space="0" w:color="auto"/>
                <w:lang w:val="vi-VN"/>
              </w:rPr>
              <w:t>Tỷ lệ học sinh 1</w:t>
            </w:r>
            <w:r w:rsidRPr="00B05F6E">
              <w:rPr>
                <w:rFonts w:eastAsia="Calibri"/>
                <w:spacing w:val="-4"/>
                <w:sz w:val="26"/>
                <w:szCs w:val="26"/>
                <w:bdr w:val="none" w:sz="0" w:space="0" w:color="auto"/>
              </w:rPr>
              <w:t xml:space="preserve">4 </w:t>
            </w:r>
            <w:r w:rsidRPr="00B05F6E">
              <w:rPr>
                <w:rFonts w:eastAsia="Calibri"/>
                <w:spacing w:val="-4"/>
                <w:sz w:val="26"/>
                <w:szCs w:val="26"/>
                <w:bdr w:val="none" w:sz="0" w:space="0" w:color="auto"/>
                <w:lang w:val="vi-VN"/>
              </w:rPr>
              <w:t>tuổi hoàn thành chương trình</w:t>
            </w:r>
            <w:r w:rsidRPr="00B05F6E">
              <w:rPr>
                <w:rFonts w:eastAsia="Calibri"/>
                <w:spacing w:val="-4"/>
                <w:sz w:val="26"/>
                <w:szCs w:val="26"/>
                <w:bdr w:val="none" w:sz="0" w:space="0" w:color="auto"/>
              </w:rPr>
              <w:t xml:space="preserve"> </w:t>
            </w:r>
            <w:r w:rsidRPr="00B05F6E">
              <w:rPr>
                <w:rFonts w:eastAsia="Calibri"/>
                <w:spacing w:val="-4"/>
                <w:sz w:val="26"/>
                <w:szCs w:val="26"/>
                <w:bdr w:val="none" w:sz="0" w:space="0" w:color="auto"/>
                <w:lang w:val="vi-VN"/>
              </w:rPr>
              <w:t>tiểu học</w:t>
            </w:r>
          </w:p>
        </w:tc>
        <w:tc>
          <w:tcPr>
            <w:tcW w:w="1514" w:type="dxa"/>
            <w:tcBorders>
              <w:top w:val="single" w:sz="4" w:space="0" w:color="auto"/>
              <w:left w:val="single" w:sz="4" w:space="0" w:color="auto"/>
              <w:bottom w:val="single" w:sz="4" w:space="0" w:color="auto"/>
              <w:right w:val="single" w:sz="4" w:space="0" w:color="auto"/>
            </w:tcBorders>
            <w:vAlign w:val="center"/>
          </w:tcPr>
          <w:p w14:paraId="2920A0A1"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0%</w:t>
            </w:r>
          </w:p>
        </w:tc>
        <w:tc>
          <w:tcPr>
            <w:tcW w:w="1558" w:type="dxa"/>
            <w:tcBorders>
              <w:top w:val="single" w:sz="4" w:space="0" w:color="auto"/>
              <w:left w:val="single" w:sz="4" w:space="0" w:color="auto"/>
              <w:bottom w:val="single" w:sz="4" w:space="0" w:color="auto"/>
              <w:right w:val="single" w:sz="4" w:space="0" w:color="auto"/>
            </w:tcBorders>
            <w:vAlign w:val="center"/>
          </w:tcPr>
          <w:p w14:paraId="63BF1A40"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0%</w:t>
            </w:r>
          </w:p>
        </w:tc>
        <w:tc>
          <w:tcPr>
            <w:tcW w:w="1558" w:type="dxa"/>
            <w:tcBorders>
              <w:top w:val="single" w:sz="4" w:space="0" w:color="auto"/>
              <w:left w:val="single" w:sz="4" w:space="0" w:color="auto"/>
              <w:bottom w:val="single" w:sz="4" w:space="0" w:color="auto"/>
              <w:right w:val="single" w:sz="4" w:space="0" w:color="auto"/>
            </w:tcBorders>
            <w:vAlign w:val="center"/>
          </w:tcPr>
          <w:p w14:paraId="355EFA51"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17B5D2F0"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0%</w:t>
            </w:r>
          </w:p>
        </w:tc>
        <w:tc>
          <w:tcPr>
            <w:tcW w:w="1558" w:type="dxa"/>
            <w:tcBorders>
              <w:top w:val="single" w:sz="4" w:space="0" w:color="auto"/>
              <w:left w:val="single" w:sz="4" w:space="0" w:color="auto"/>
              <w:bottom w:val="single" w:sz="4" w:space="0" w:color="auto"/>
              <w:right w:val="single" w:sz="4" w:space="0" w:color="auto"/>
            </w:tcBorders>
            <w:vAlign w:val="center"/>
          </w:tcPr>
          <w:p w14:paraId="356A0F0A"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lang w:val="pt-BR"/>
              </w:rPr>
            </w:pPr>
            <w:r w:rsidRPr="00B05F6E">
              <w:rPr>
                <w:rFonts w:eastAsia="Times New Roman"/>
                <w:sz w:val="26"/>
                <w:szCs w:val="26"/>
                <w:bdr w:val="none" w:sz="0" w:space="0" w:color="auto"/>
                <w:lang w:val="pt-BR"/>
              </w:rPr>
              <w:t>0%</w:t>
            </w:r>
          </w:p>
        </w:tc>
        <w:tc>
          <w:tcPr>
            <w:tcW w:w="636" w:type="dxa"/>
            <w:tcBorders>
              <w:top w:val="single" w:sz="4" w:space="0" w:color="auto"/>
              <w:left w:val="single" w:sz="4" w:space="0" w:color="auto"/>
              <w:bottom w:val="single" w:sz="4" w:space="0" w:color="auto"/>
              <w:right w:val="single" w:sz="4" w:space="0" w:color="auto"/>
            </w:tcBorders>
            <w:vAlign w:val="center"/>
          </w:tcPr>
          <w:p w14:paraId="40CFC1E8" w14:textId="77777777" w:rsidR="00340178" w:rsidRPr="00B05F6E" w:rsidRDefault="00340178" w:rsidP="00B20E2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6"/>
                <w:szCs w:val="26"/>
                <w:bdr w:val="none" w:sz="0" w:space="0" w:color="auto"/>
              </w:rPr>
            </w:pPr>
          </w:p>
        </w:tc>
      </w:tr>
    </w:tbl>
    <w:p w14:paraId="6F6CCEE5" w14:textId="77777777" w:rsidR="003E228E" w:rsidRPr="00B05F6E" w:rsidRDefault="00E56043" w:rsidP="001C0FCC">
      <w:pPr>
        <w:pStyle w:val="Nidung"/>
        <w:pageBreakBefore/>
        <w:widowControl w:val="0"/>
        <w:spacing w:after="0" w:line="360" w:lineRule="auto"/>
        <w:jc w:val="center"/>
        <w:rPr>
          <w:b/>
          <w:bCs/>
          <w:color w:val="auto"/>
          <w:sz w:val="28"/>
          <w:szCs w:val="28"/>
        </w:rPr>
      </w:pPr>
      <w:r w:rsidRPr="00B05F6E">
        <w:rPr>
          <w:b/>
          <w:bCs/>
          <w:color w:val="auto"/>
          <w:sz w:val="28"/>
          <w:szCs w:val="28"/>
          <w:lang w:val="pt-PT"/>
        </w:rPr>
        <w:lastRenderedPageBreak/>
        <w:t>Phần II</w:t>
      </w:r>
    </w:p>
    <w:p w14:paraId="3C4A273F" w14:textId="77777777" w:rsidR="003E228E" w:rsidRPr="00B05F6E" w:rsidRDefault="00E56043" w:rsidP="001C0FCC">
      <w:pPr>
        <w:pStyle w:val="Nidung"/>
        <w:spacing w:after="0" w:line="360" w:lineRule="auto"/>
        <w:jc w:val="center"/>
        <w:rPr>
          <w:b/>
          <w:bCs/>
          <w:color w:val="auto"/>
          <w:sz w:val="28"/>
          <w:szCs w:val="28"/>
        </w:rPr>
      </w:pPr>
      <w:r w:rsidRPr="00B05F6E">
        <w:rPr>
          <w:b/>
          <w:bCs/>
          <w:color w:val="auto"/>
          <w:sz w:val="28"/>
          <w:szCs w:val="28"/>
          <w:lang w:val="pt-PT"/>
        </w:rPr>
        <w:t>TỰ ĐÁNH GIÁ</w:t>
      </w:r>
    </w:p>
    <w:p w14:paraId="03D05FB3" w14:textId="77777777" w:rsidR="003E228E" w:rsidRPr="00B05F6E" w:rsidRDefault="00B438B3" w:rsidP="002E6ACA">
      <w:pPr>
        <w:pStyle w:val="Nidung"/>
        <w:keepNext/>
        <w:spacing w:after="0" w:line="360" w:lineRule="auto"/>
        <w:ind w:firstLine="567"/>
        <w:jc w:val="both"/>
        <w:rPr>
          <w:b/>
          <w:bCs/>
          <w:color w:val="auto"/>
          <w:sz w:val="28"/>
          <w:szCs w:val="28"/>
        </w:rPr>
      </w:pPr>
      <w:r w:rsidRPr="00B05F6E">
        <w:rPr>
          <w:b/>
          <w:bCs/>
          <w:color w:val="auto"/>
          <w:sz w:val="28"/>
          <w:szCs w:val="28"/>
          <w:lang w:val="pt-PT"/>
        </w:rPr>
        <w:t>A</w:t>
      </w:r>
      <w:r w:rsidR="00E56043" w:rsidRPr="00B05F6E">
        <w:rPr>
          <w:b/>
          <w:bCs/>
          <w:color w:val="auto"/>
          <w:sz w:val="28"/>
          <w:szCs w:val="28"/>
          <w:lang w:val="pt-PT"/>
        </w:rPr>
        <w:t>. ĐẶT VẤN ĐỀ</w:t>
      </w:r>
    </w:p>
    <w:p w14:paraId="6BF41843" w14:textId="1F4999C4" w:rsidR="003E228E" w:rsidRPr="00B05F6E" w:rsidRDefault="00E56043" w:rsidP="002E6ACA">
      <w:pPr>
        <w:pStyle w:val="Nidung"/>
        <w:spacing w:after="0" w:line="360" w:lineRule="auto"/>
        <w:ind w:firstLine="567"/>
        <w:jc w:val="both"/>
        <w:rPr>
          <w:b/>
          <w:color w:val="auto"/>
          <w:sz w:val="28"/>
          <w:szCs w:val="28"/>
          <w:lang w:val="pt-PT"/>
        </w:rPr>
      </w:pPr>
      <w:r w:rsidRPr="00B05F6E">
        <w:rPr>
          <w:b/>
          <w:color w:val="auto"/>
          <w:sz w:val="28"/>
          <w:szCs w:val="28"/>
          <w:lang w:val="pt-PT"/>
        </w:rPr>
        <w:t>1.</w:t>
      </w:r>
      <w:r w:rsidR="006336AF" w:rsidRPr="00B05F6E">
        <w:rPr>
          <w:b/>
          <w:color w:val="auto"/>
          <w:sz w:val="28"/>
          <w:szCs w:val="28"/>
          <w:lang w:val="pt-PT"/>
        </w:rPr>
        <w:t xml:space="preserve"> </w:t>
      </w:r>
      <w:r w:rsidRPr="00B05F6E">
        <w:rPr>
          <w:b/>
          <w:color w:val="auto"/>
          <w:sz w:val="28"/>
          <w:szCs w:val="28"/>
          <w:lang w:val="pt-PT"/>
        </w:rPr>
        <w:t xml:space="preserve">Tình hình chung của </w:t>
      </w:r>
      <w:r w:rsidR="00CF308F" w:rsidRPr="00B05F6E">
        <w:rPr>
          <w:b/>
          <w:color w:val="auto"/>
          <w:sz w:val="28"/>
          <w:szCs w:val="28"/>
          <w:lang w:val="pt-PT"/>
        </w:rPr>
        <w:t xml:space="preserve">nhà </w:t>
      </w:r>
      <w:r w:rsidRPr="00B05F6E">
        <w:rPr>
          <w:b/>
          <w:color w:val="auto"/>
          <w:sz w:val="28"/>
          <w:szCs w:val="28"/>
          <w:lang w:val="pt-PT"/>
        </w:rPr>
        <w:t>trường</w:t>
      </w:r>
    </w:p>
    <w:p w14:paraId="0E53B210" w14:textId="1862E07A" w:rsidR="0025630D" w:rsidRPr="00B05F6E" w:rsidRDefault="00E56043" w:rsidP="002E6ACA">
      <w:pPr>
        <w:pStyle w:val="Nidung"/>
        <w:spacing w:after="0" w:line="360" w:lineRule="auto"/>
        <w:ind w:firstLine="540"/>
        <w:jc w:val="both"/>
        <w:rPr>
          <w:color w:val="auto"/>
          <w:sz w:val="28"/>
          <w:szCs w:val="28"/>
          <w:lang w:val="sv-SE"/>
        </w:rPr>
      </w:pPr>
      <w:r w:rsidRPr="00B05F6E">
        <w:rPr>
          <w:color w:val="auto"/>
          <w:sz w:val="28"/>
          <w:szCs w:val="28"/>
          <w:lang w:val="sv-SE"/>
        </w:rPr>
        <w:t xml:space="preserve">Trường Tiểu học </w:t>
      </w:r>
      <w:r w:rsidR="00685F3C" w:rsidRPr="00B05F6E">
        <w:rPr>
          <w:color w:val="auto"/>
          <w:sz w:val="28"/>
          <w:szCs w:val="28"/>
          <w:lang w:val="sv-SE"/>
        </w:rPr>
        <w:t xml:space="preserve">Đống Đa </w:t>
      </w:r>
      <w:r w:rsidR="0025630D" w:rsidRPr="00B05F6E">
        <w:rPr>
          <w:bCs/>
          <w:color w:val="auto"/>
          <w:sz w:val="28"/>
          <w:szCs w:val="28"/>
          <w:lang w:val="nb-NO"/>
        </w:rPr>
        <w:t xml:space="preserve">tọa lạc tại địa chỉ số </w:t>
      </w:r>
      <w:r w:rsidR="006336AF" w:rsidRPr="00B05F6E">
        <w:rPr>
          <w:bCs/>
          <w:color w:val="auto"/>
          <w:sz w:val="28"/>
          <w:szCs w:val="28"/>
          <w:lang w:val="nb-NO"/>
        </w:rPr>
        <w:t xml:space="preserve">01 </w:t>
      </w:r>
      <w:r w:rsidR="0025630D" w:rsidRPr="00B05F6E">
        <w:rPr>
          <w:bCs/>
          <w:color w:val="auto"/>
          <w:sz w:val="28"/>
          <w:szCs w:val="28"/>
          <w:lang w:val="nb-NO"/>
        </w:rPr>
        <w:t xml:space="preserve">đường </w:t>
      </w:r>
      <w:r w:rsidR="006336AF" w:rsidRPr="00B05F6E">
        <w:rPr>
          <w:bCs/>
          <w:color w:val="auto"/>
          <w:sz w:val="28"/>
          <w:szCs w:val="28"/>
          <w:lang w:val="nb-NO"/>
        </w:rPr>
        <w:t>Đất Thánh</w:t>
      </w:r>
      <w:r w:rsidR="0025630D" w:rsidRPr="00B05F6E">
        <w:rPr>
          <w:bCs/>
          <w:color w:val="auto"/>
          <w:sz w:val="28"/>
          <w:szCs w:val="28"/>
          <w:lang w:val="nb-NO"/>
        </w:rPr>
        <w:t xml:space="preserve">, </w:t>
      </w:r>
      <w:r w:rsidR="0063087D" w:rsidRPr="00B05F6E">
        <w:rPr>
          <w:color w:val="auto"/>
          <w:sz w:val="28"/>
          <w:szCs w:val="28"/>
          <w:lang w:val="sv-SE"/>
        </w:rPr>
        <w:t>Phường 6</w:t>
      </w:r>
      <w:r w:rsidR="0025630D" w:rsidRPr="00B05F6E">
        <w:rPr>
          <w:color w:val="auto"/>
          <w:sz w:val="28"/>
          <w:szCs w:val="28"/>
          <w:lang w:val="sv-SE"/>
        </w:rPr>
        <w:t xml:space="preserve">, </w:t>
      </w:r>
      <w:r w:rsidR="00DD48F4" w:rsidRPr="00B05F6E">
        <w:rPr>
          <w:color w:val="auto"/>
          <w:sz w:val="28"/>
          <w:szCs w:val="28"/>
          <w:lang w:val="sv-SE"/>
        </w:rPr>
        <w:t>q</w:t>
      </w:r>
      <w:r w:rsidR="003B3292" w:rsidRPr="00B05F6E">
        <w:rPr>
          <w:color w:val="auto"/>
          <w:sz w:val="28"/>
          <w:szCs w:val="28"/>
          <w:lang w:val="sv-SE"/>
        </w:rPr>
        <w:t>uận</w:t>
      </w:r>
      <w:r w:rsidR="0017770A" w:rsidRPr="00B05F6E">
        <w:rPr>
          <w:color w:val="auto"/>
          <w:sz w:val="28"/>
          <w:szCs w:val="28"/>
          <w:lang w:val="sv-SE"/>
        </w:rPr>
        <w:t xml:space="preserve"> Tân Bình</w:t>
      </w:r>
      <w:r w:rsidR="0025630D" w:rsidRPr="00B05F6E">
        <w:rPr>
          <w:color w:val="auto"/>
          <w:sz w:val="28"/>
          <w:szCs w:val="28"/>
          <w:lang w:val="sv-SE"/>
        </w:rPr>
        <w:t xml:space="preserve">, </w:t>
      </w:r>
      <w:r w:rsidR="008A4149" w:rsidRPr="00B05F6E">
        <w:rPr>
          <w:color w:val="auto"/>
          <w:sz w:val="28"/>
          <w:szCs w:val="28"/>
          <w:lang w:val="sv-SE"/>
        </w:rPr>
        <w:t>T</w:t>
      </w:r>
      <w:r w:rsidRPr="00B05F6E">
        <w:rPr>
          <w:color w:val="auto"/>
          <w:sz w:val="28"/>
          <w:szCs w:val="28"/>
          <w:lang w:val="sv-SE"/>
        </w:rPr>
        <w:t xml:space="preserve">hành phố Hồ Chí Minh. </w:t>
      </w:r>
    </w:p>
    <w:p w14:paraId="3BE2BCB2" w14:textId="576DA7B7" w:rsidR="002D444B" w:rsidRPr="00B05F6E" w:rsidRDefault="002D444B" w:rsidP="002E6ACA">
      <w:pPr>
        <w:spacing w:line="360" w:lineRule="auto"/>
        <w:ind w:firstLine="540"/>
        <w:jc w:val="both"/>
        <w:rPr>
          <w:sz w:val="28"/>
          <w:szCs w:val="28"/>
          <w:lang w:val="pt-BR"/>
        </w:rPr>
      </w:pPr>
      <w:r w:rsidRPr="00B05F6E">
        <w:rPr>
          <w:sz w:val="28"/>
          <w:szCs w:val="28"/>
          <w:lang w:val="pt-BR"/>
        </w:rPr>
        <w:t xml:space="preserve">Năm 1995, Ủy ban nhân dân </w:t>
      </w:r>
      <w:r w:rsidR="00DD48F4" w:rsidRPr="00B05F6E">
        <w:rPr>
          <w:sz w:val="28"/>
          <w:szCs w:val="28"/>
          <w:lang w:val="pt-BR"/>
        </w:rPr>
        <w:t>T</w:t>
      </w:r>
      <w:r w:rsidRPr="00B05F6E">
        <w:rPr>
          <w:sz w:val="28"/>
          <w:szCs w:val="28"/>
          <w:lang w:val="pt-BR"/>
        </w:rPr>
        <w:t xml:space="preserve">hành phố Hồ Chí Minh quyết định đầu tư dự án xây dựng Trường Tiểu học Chi Lăng, </w:t>
      </w:r>
      <w:r w:rsidR="00DD48F4" w:rsidRPr="00B05F6E">
        <w:rPr>
          <w:sz w:val="28"/>
          <w:szCs w:val="28"/>
          <w:lang w:val="pt-BR"/>
        </w:rPr>
        <w:t>q</w:t>
      </w:r>
      <w:r w:rsidR="003B3292" w:rsidRPr="00B05F6E">
        <w:rPr>
          <w:sz w:val="28"/>
          <w:szCs w:val="28"/>
          <w:lang w:val="pt-BR"/>
        </w:rPr>
        <w:t>uận</w:t>
      </w:r>
      <w:r w:rsidR="00B22FE1" w:rsidRPr="00B05F6E">
        <w:rPr>
          <w:sz w:val="28"/>
          <w:szCs w:val="28"/>
          <w:lang w:val="pt-BR"/>
        </w:rPr>
        <w:t xml:space="preserve"> Tân Bình</w:t>
      </w:r>
      <w:r w:rsidRPr="00B05F6E">
        <w:rPr>
          <w:sz w:val="28"/>
          <w:szCs w:val="28"/>
          <w:lang w:val="pt-BR"/>
        </w:rPr>
        <w:t xml:space="preserve"> để phục vụ cho học sinh trong độ tuổi tiểu học Phường 6, </w:t>
      </w:r>
      <w:r w:rsidR="00446EF1" w:rsidRPr="00B05F6E">
        <w:rPr>
          <w:sz w:val="28"/>
          <w:szCs w:val="28"/>
          <w:lang w:val="pt-BR"/>
        </w:rPr>
        <w:t xml:space="preserve">Phường </w:t>
      </w:r>
      <w:r w:rsidRPr="00B05F6E">
        <w:rPr>
          <w:sz w:val="28"/>
          <w:szCs w:val="28"/>
          <w:lang w:val="pt-BR"/>
        </w:rPr>
        <w:t>7 (thời hạn xây dựng là 02 năm).</w:t>
      </w:r>
    </w:p>
    <w:p w14:paraId="046DCAF0" w14:textId="240FB7E5" w:rsidR="002D444B" w:rsidRPr="00B05F6E" w:rsidRDefault="002D444B" w:rsidP="002E6ACA">
      <w:pPr>
        <w:spacing w:line="360" w:lineRule="auto"/>
        <w:ind w:firstLine="540"/>
        <w:jc w:val="both"/>
        <w:rPr>
          <w:sz w:val="28"/>
          <w:szCs w:val="28"/>
          <w:lang w:val="pt-BR"/>
        </w:rPr>
      </w:pPr>
      <w:r w:rsidRPr="00B05F6E">
        <w:rPr>
          <w:sz w:val="28"/>
          <w:szCs w:val="28"/>
          <w:lang w:val="pt-BR"/>
        </w:rPr>
        <w:t xml:space="preserve">Sau thời gian hoàn thành và nghiệm thu công trình xây dựng trường đưa vào sử dụng, đến năm 1997, trường chính thức được mang tên Trường Tiểu học chất lượng cao Đống Đa theo quyết định số 45/QĐ-UB ngày 18 tháng 7 năm 1997 của Ủy ban nhân dân </w:t>
      </w:r>
      <w:r w:rsidR="003B3292" w:rsidRPr="00B05F6E">
        <w:rPr>
          <w:sz w:val="28"/>
          <w:szCs w:val="28"/>
          <w:lang w:val="pt-BR"/>
        </w:rPr>
        <w:t>quận</w:t>
      </w:r>
      <w:r w:rsidR="0017770A" w:rsidRPr="00B05F6E">
        <w:rPr>
          <w:sz w:val="28"/>
          <w:szCs w:val="28"/>
          <w:lang w:val="pt-BR"/>
        </w:rPr>
        <w:t xml:space="preserve"> Tân Bình</w:t>
      </w:r>
      <w:r w:rsidRPr="00B05F6E">
        <w:rPr>
          <w:sz w:val="28"/>
          <w:szCs w:val="28"/>
          <w:lang w:val="pt-BR"/>
        </w:rPr>
        <w:t>.</w:t>
      </w:r>
      <w:r w:rsidR="00067A74" w:rsidRPr="00B05F6E">
        <w:rPr>
          <w:sz w:val="28"/>
          <w:szCs w:val="28"/>
          <w:lang w:val="pt-BR"/>
        </w:rPr>
        <w:t xml:space="preserve"> Và</w:t>
      </w:r>
      <w:r w:rsidRPr="00B05F6E">
        <w:rPr>
          <w:sz w:val="28"/>
          <w:szCs w:val="28"/>
          <w:lang w:val="pt-BR"/>
        </w:rPr>
        <w:t xml:space="preserve"> đến năm 2010, </w:t>
      </w:r>
      <w:r w:rsidR="00001EE1" w:rsidRPr="00B05F6E">
        <w:rPr>
          <w:sz w:val="28"/>
          <w:szCs w:val="28"/>
          <w:lang w:val="pt-BR"/>
        </w:rPr>
        <w:t xml:space="preserve">trường được đổi tên </w:t>
      </w:r>
      <w:r w:rsidR="009F1583" w:rsidRPr="00B05F6E">
        <w:rPr>
          <w:sz w:val="28"/>
          <w:szCs w:val="28"/>
          <w:lang w:val="pt-BR"/>
        </w:rPr>
        <w:t>thành</w:t>
      </w:r>
      <w:r w:rsidRPr="00B05F6E">
        <w:rPr>
          <w:sz w:val="28"/>
          <w:szCs w:val="28"/>
          <w:lang w:val="pt-BR"/>
        </w:rPr>
        <w:t xml:space="preserve"> Trường </w:t>
      </w:r>
      <w:r w:rsidR="00862D61" w:rsidRPr="00B05F6E">
        <w:rPr>
          <w:sz w:val="28"/>
          <w:szCs w:val="28"/>
          <w:lang w:val="pt-BR"/>
        </w:rPr>
        <w:t>T</w:t>
      </w:r>
      <w:r w:rsidRPr="00B05F6E">
        <w:rPr>
          <w:sz w:val="28"/>
          <w:szCs w:val="28"/>
          <w:lang w:val="pt-BR"/>
        </w:rPr>
        <w:t xml:space="preserve">iểu học Đống Đa theo quyết định số 03/QĐ-UBND ngày 10 tháng 01 năm 2010 của Ủy ban nhân dân </w:t>
      </w:r>
      <w:r w:rsidR="003B3292" w:rsidRPr="00B05F6E">
        <w:rPr>
          <w:sz w:val="28"/>
          <w:szCs w:val="28"/>
          <w:lang w:val="pt-BR"/>
        </w:rPr>
        <w:t>quận</w:t>
      </w:r>
      <w:r w:rsidR="0017770A" w:rsidRPr="00B05F6E">
        <w:rPr>
          <w:sz w:val="28"/>
          <w:szCs w:val="28"/>
          <w:lang w:val="pt-BR"/>
        </w:rPr>
        <w:t xml:space="preserve"> Tân Bình</w:t>
      </w:r>
      <w:r w:rsidRPr="00B05F6E">
        <w:rPr>
          <w:sz w:val="28"/>
          <w:szCs w:val="28"/>
          <w:lang w:val="pt-BR"/>
        </w:rPr>
        <w:t>.</w:t>
      </w:r>
    </w:p>
    <w:p w14:paraId="030F1D9A" w14:textId="2B7CC941" w:rsidR="00FB514D" w:rsidRPr="00B05F6E" w:rsidRDefault="00E75765" w:rsidP="002E6ACA">
      <w:pPr>
        <w:pStyle w:val="Nidung"/>
        <w:spacing w:after="0" w:line="360" w:lineRule="auto"/>
        <w:ind w:firstLine="540"/>
        <w:jc w:val="both"/>
        <w:rPr>
          <w:color w:val="auto"/>
          <w:sz w:val="28"/>
          <w:szCs w:val="28"/>
          <w:lang w:val="sv-SE"/>
        </w:rPr>
      </w:pPr>
      <w:r w:rsidRPr="00B05F6E">
        <w:rPr>
          <w:color w:val="auto"/>
          <w:sz w:val="28"/>
          <w:szCs w:val="28"/>
          <w:shd w:val="clear" w:color="auto" w:fill="FFFFFF"/>
        </w:rPr>
        <w:t>Vào t</w:t>
      </w:r>
      <w:r w:rsidR="00E56043" w:rsidRPr="00B05F6E">
        <w:rPr>
          <w:color w:val="auto"/>
          <w:sz w:val="28"/>
          <w:szCs w:val="28"/>
          <w:shd w:val="clear" w:color="auto" w:fill="FFFFFF"/>
        </w:rPr>
        <w:t xml:space="preserve">háng </w:t>
      </w:r>
      <w:r w:rsidR="005A3587" w:rsidRPr="00B05F6E">
        <w:rPr>
          <w:color w:val="auto"/>
          <w:sz w:val="28"/>
          <w:szCs w:val="28"/>
          <w:shd w:val="clear" w:color="auto" w:fill="FFFFFF"/>
        </w:rPr>
        <w:t>11</w:t>
      </w:r>
      <w:r w:rsidR="00E56043" w:rsidRPr="00B05F6E">
        <w:rPr>
          <w:color w:val="auto"/>
          <w:sz w:val="28"/>
          <w:szCs w:val="28"/>
          <w:shd w:val="clear" w:color="auto" w:fill="FFFFFF"/>
        </w:rPr>
        <w:t xml:space="preserve"> năm 201</w:t>
      </w:r>
      <w:r w:rsidR="005A3587" w:rsidRPr="00B05F6E">
        <w:rPr>
          <w:color w:val="auto"/>
          <w:sz w:val="28"/>
          <w:szCs w:val="28"/>
          <w:shd w:val="clear" w:color="auto" w:fill="FFFFFF"/>
        </w:rPr>
        <w:t>6</w:t>
      </w:r>
      <w:r w:rsidR="00E56043" w:rsidRPr="00B05F6E">
        <w:rPr>
          <w:color w:val="auto"/>
          <w:sz w:val="28"/>
          <w:szCs w:val="28"/>
          <w:shd w:val="clear" w:color="auto" w:fill="FFFFFF"/>
        </w:rPr>
        <w:t xml:space="preserve">, </w:t>
      </w:r>
      <w:r w:rsidR="005A3587" w:rsidRPr="00B05F6E">
        <w:rPr>
          <w:color w:val="auto"/>
          <w:sz w:val="28"/>
          <w:szCs w:val="28"/>
          <w:shd w:val="clear" w:color="auto" w:fill="FFFFFF"/>
        </w:rPr>
        <w:t>Trường Tiểu học Đống Đa</w:t>
      </w:r>
      <w:r w:rsidR="00E56043" w:rsidRPr="00B05F6E">
        <w:rPr>
          <w:color w:val="auto"/>
          <w:sz w:val="28"/>
          <w:szCs w:val="28"/>
          <w:shd w:val="clear" w:color="auto" w:fill="FFFFFF"/>
        </w:rPr>
        <w:t xml:space="preserve"> </w:t>
      </w:r>
      <w:r w:rsidR="005A3587" w:rsidRPr="00B05F6E">
        <w:rPr>
          <w:color w:val="auto"/>
          <w:sz w:val="28"/>
          <w:szCs w:val="28"/>
          <w:shd w:val="clear" w:color="auto" w:fill="FFFFFF"/>
        </w:rPr>
        <w:t xml:space="preserve">thực hiện </w:t>
      </w:r>
      <w:r w:rsidR="00061C6B" w:rsidRPr="00B05F6E">
        <w:rPr>
          <w:color w:val="auto"/>
          <w:sz w:val="28"/>
          <w:szCs w:val="28"/>
          <w:shd w:val="clear" w:color="auto" w:fill="FFFFFF"/>
        </w:rPr>
        <w:t xml:space="preserve">Đề án </w:t>
      </w:r>
      <w:r w:rsidR="005A3587" w:rsidRPr="00B05F6E">
        <w:rPr>
          <w:color w:val="auto"/>
          <w:sz w:val="28"/>
          <w:szCs w:val="28"/>
          <w:shd w:val="clear" w:color="auto" w:fill="FFFFFF"/>
        </w:rPr>
        <w:t>mô hình trường tiên tiến theo xu thế hội nhập khu vực và quốc tế</w:t>
      </w:r>
      <w:r w:rsidR="002647A2" w:rsidRPr="00B05F6E">
        <w:rPr>
          <w:color w:val="auto"/>
          <w:sz w:val="28"/>
          <w:szCs w:val="28"/>
          <w:shd w:val="clear" w:color="auto" w:fill="FFFFFF"/>
        </w:rPr>
        <w:t xml:space="preserve"> (giai đoạn 2016</w:t>
      </w:r>
      <w:r w:rsidR="000F32CF" w:rsidRPr="00B05F6E">
        <w:rPr>
          <w:color w:val="auto"/>
          <w:sz w:val="28"/>
          <w:szCs w:val="28"/>
          <w:shd w:val="clear" w:color="auto" w:fill="FFFFFF"/>
        </w:rPr>
        <w:t>-2021</w:t>
      </w:r>
      <w:r w:rsidR="002647A2" w:rsidRPr="00B05F6E">
        <w:rPr>
          <w:color w:val="auto"/>
          <w:sz w:val="28"/>
          <w:szCs w:val="28"/>
          <w:shd w:val="clear" w:color="auto" w:fill="FFFFFF"/>
        </w:rPr>
        <w:t>)</w:t>
      </w:r>
      <w:r w:rsidR="005A3587" w:rsidRPr="00B05F6E">
        <w:rPr>
          <w:color w:val="auto"/>
          <w:sz w:val="28"/>
          <w:szCs w:val="28"/>
          <w:shd w:val="clear" w:color="auto" w:fill="FFFFFF"/>
        </w:rPr>
        <w:t xml:space="preserve">, </w:t>
      </w:r>
      <w:r w:rsidR="000F32CF" w:rsidRPr="00B05F6E">
        <w:rPr>
          <w:color w:val="auto"/>
          <w:sz w:val="28"/>
          <w:szCs w:val="28"/>
          <w:shd w:val="clear" w:color="auto" w:fill="FFFFFF"/>
        </w:rPr>
        <w:t xml:space="preserve">trường </w:t>
      </w:r>
      <w:r w:rsidR="00E56043" w:rsidRPr="00B05F6E">
        <w:rPr>
          <w:color w:val="auto"/>
          <w:sz w:val="28"/>
          <w:szCs w:val="28"/>
          <w:shd w:val="clear" w:color="auto" w:fill="FFFFFF"/>
        </w:rPr>
        <w:t>được nâng cấ</w:t>
      </w:r>
      <w:r w:rsidR="00E56043" w:rsidRPr="00B05F6E">
        <w:rPr>
          <w:color w:val="auto"/>
          <w:sz w:val="28"/>
          <w:szCs w:val="28"/>
          <w:shd w:val="clear" w:color="auto" w:fill="FFFFFF"/>
          <w:lang w:val="da-DK"/>
        </w:rPr>
        <w:t>p, s</w:t>
      </w:r>
      <w:r w:rsidR="00E56043" w:rsidRPr="00B05F6E">
        <w:rPr>
          <w:color w:val="auto"/>
          <w:sz w:val="28"/>
          <w:szCs w:val="28"/>
          <w:shd w:val="clear" w:color="auto" w:fill="FFFFFF"/>
        </w:rPr>
        <w:t>ử</w:t>
      </w:r>
      <w:r w:rsidR="00E56043" w:rsidRPr="00B05F6E">
        <w:rPr>
          <w:color w:val="auto"/>
          <w:sz w:val="28"/>
          <w:szCs w:val="28"/>
          <w:shd w:val="clear" w:color="auto" w:fill="FFFFFF"/>
          <w:lang w:val="it-IT"/>
        </w:rPr>
        <w:t>a ch</w:t>
      </w:r>
      <w:r w:rsidR="00E56043" w:rsidRPr="00B05F6E">
        <w:rPr>
          <w:color w:val="auto"/>
          <w:sz w:val="28"/>
          <w:szCs w:val="28"/>
          <w:shd w:val="clear" w:color="auto" w:fill="FFFFFF"/>
        </w:rPr>
        <w:t xml:space="preserve">ữa </w:t>
      </w:r>
      <w:r w:rsidR="000F32CF" w:rsidRPr="00B05F6E">
        <w:rPr>
          <w:color w:val="auto"/>
          <w:sz w:val="28"/>
          <w:szCs w:val="28"/>
          <w:shd w:val="clear" w:color="auto" w:fill="FFFFFF"/>
        </w:rPr>
        <w:t xml:space="preserve">cơ sở vật chất </w:t>
      </w:r>
      <w:r w:rsidR="002D444B" w:rsidRPr="00B05F6E">
        <w:rPr>
          <w:color w:val="auto"/>
          <w:sz w:val="28"/>
          <w:szCs w:val="28"/>
          <w:shd w:val="clear" w:color="auto" w:fill="FFFFFF"/>
        </w:rPr>
        <w:t>trên tổng</w:t>
      </w:r>
      <w:r w:rsidRPr="00B05F6E">
        <w:rPr>
          <w:color w:val="auto"/>
          <w:sz w:val="28"/>
          <w:szCs w:val="28"/>
          <w:lang w:val="nb-NO"/>
        </w:rPr>
        <w:t xml:space="preserve"> diện tích </w:t>
      </w:r>
      <w:r w:rsidR="0077405C" w:rsidRPr="00B05F6E">
        <w:rPr>
          <w:color w:val="auto"/>
          <w:spacing w:val="-4"/>
          <w:sz w:val="26"/>
          <w:szCs w:val="26"/>
          <w:lang w:val="pt-BR"/>
        </w:rPr>
        <w:t xml:space="preserve">5176,3 </w:t>
      </w:r>
      <w:r w:rsidRPr="00B05F6E">
        <w:rPr>
          <w:color w:val="auto"/>
          <w:sz w:val="28"/>
          <w:szCs w:val="28"/>
          <w:shd w:val="clear" w:color="auto" w:fill="FFFFFF"/>
        </w:rPr>
        <w:t>m</w:t>
      </w:r>
      <w:r w:rsidR="00D669B3" w:rsidRPr="00B05F6E">
        <w:rPr>
          <w:color w:val="auto"/>
          <w:sz w:val="28"/>
          <w:szCs w:val="28"/>
          <w:shd w:val="clear" w:color="auto" w:fill="FFFFFF"/>
          <w:vertAlign w:val="superscript"/>
        </w:rPr>
        <w:t>2</w:t>
      </w:r>
      <w:r w:rsidR="00FB514D" w:rsidRPr="00B05F6E">
        <w:rPr>
          <w:color w:val="auto"/>
          <w:sz w:val="28"/>
          <w:szCs w:val="28"/>
          <w:shd w:val="clear" w:color="auto" w:fill="FFFFFF"/>
          <w:vertAlign w:val="superscript"/>
        </w:rPr>
        <w:t xml:space="preserve"> </w:t>
      </w:r>
      <w:r w:rsidR="00FB514D" w:rsidRPr="00B05F6E">
        <w:rPr>
          <w:color w:val="auto"/>
          <w:sz w:val="28"/>
          <w:szCs w:val="28"/>
          <w:shd w:val="clear" w:color="auto" w:fill="FFFFFF"/>
        </w:rPr>
        <w:t>vớ</w:t>
      </w:r>
      <w:r w:rsidR="00663652" w:rsidRPr="00B05F6E">
        <w:rPr>
          <w:color w:val="auto"/>
          <w:sz w:val="28"/>
          <w:szCs w:val="28"/>
          <w:shd w:val="clear" w:color="auto" w:fill="FFFFFF"/>
          <w:lang w:val="fr-FR"/>
        </w:rPr>
        <w:t>i quy</w:t>
      </w:r>
      <w:r w:rsidR="00FB514D" w:rsidRPr="00B05F6E">
        <w:rPr>
          <w:color w:val="auto"/>
          <w:sz w:val="28"/>
          <w:szCs w:val="28"/>
          <w:shd w:val="clear" w:color="auto" w:fill="FFFFFF"/>
          <w:lang w:val="fr-FR"/>
        </w:rPr>
        <w:t xml:space="preserve"> m</w:t>
      </w:r>
      <w:r w:rsidR="00FB514D" w:rsidRPr="00B05F6E">
        <w:rPr>
          <w:color w:val="auto"/>
          <w:sz w:val="28"/>
          <w:szCs w:val="28"/>
          <w:shd w:val="clear" w:color="auto" w:fill="FFFFFF"/>
        </w:rPr>
        <w:t xml:space="preserve">ô một trệt hai lầu </w:t>
      </w:r>
      <w:r w:rsidR="00FB514D" w:rsidRPr="00B05F6E">
        <w:rPr>
          <w:color w:val="auto"/>
          <w:sz w:val="28"/>
          <w:szCs w:val="28"/>
        </w:rPr>
        <w:t xml:space="preserve">gồm </w:t>
      </w:r>
      <w:r w:rsidR="007C7D04" w:rsidRPr="00B05F6E">
        <w:rPr>
          <w:color w:val="auto"/>
          <w:sz w:val="28"/>
          <w:szCs w:val="28"/>
        </w:rPr>
        <w:t>28</w:t>
      </w:r>
      <w:r w:rsidR="00FB514D" w:rsidRPr="00B05F6E">
        <w:rPr>
          <w:color w:val="auto"/>
          <w:sz w:val="28"/>
          <w:szCs w:val="28"/>
        </w:rPr>
        <w:t xml:space="preserve"> ph</w:t>
      </w:r>
      <w:r w:rsidR="00FB514D" w:rsidRPr="00B05F6E">
        <w:rPr>
          <w:color w:val="auto"/>
          <w:sz w:val="28"/>
          <w:szCs w:val="28"/>
          <w:lang w:val="it-IT"/>
        </w:rPr>
        <w:t>ò</w:t>
      </w:r>
      <w:r w:rsidR="00FB514D" w:rsidRPr="00B05F6E">
        <w:rPr>
          <w:color w:val="auto"/>
          <w:sz w:val="28"/>
          <w:szCs w:val="28"/>
        </w:rPr>
        <w:t xml:space="preserve">ng học, </w:t>
      </w:r>
      <w:r w:rsidR="007C7D04" w:rsidRPr="00B05F6E">
        <w:rPr>
          <w:color w:val="auto"/>
          <w:sz w:val="28"/>
          <w:szCs w:val="28"/>
        </w:rPr>
        <w:t>05</w:t>
      </w:r>
      <w:r w:rsidR="00FB514D" w:rsidRPr="00B05F6E">
        <w:rPr>
          <w:color w:val="auto"/>
          <w:sz w:val="28"/>
          <w:szCs w:val="28"/>
        </w:rPr>
        <w:t xml:space="preserve"> ph</w:t>
      </w:r>
      <w:r w:rsidR="00FB514D" w:rsidRPr="00B05F6E">
        <w:rPr>
          <w:color w:val="auto"/>
          <w:sz w:val="28"/>
          <w:szCs w:val="28"/>
          <w:lang w:val="it-IT"/>
        </w:rPr>
        <w:t>ò</w:t>
      </w:r>
      <w:r w:rsidR="00FB514D" w:rsidRPr="00B05F6E">
        <w:rPr>
          <w:color w:val="auto"/>
          <w:sz w:val="28"/>
          <w:szCs w:val="28"/>
        </w:rPr>
        <w:t xml:space="preserve">ng chức năng </w:t>
      </w:r>
      <w:r w:rsidR="00FB514D" w:rsidRPr="00B05F6E">
        <w:rPr>
          <w:bCs/>
          <w:color w:val="auto"/>
          <w:sz w:val="28"/>
          <w:szCs w:val="28"/>
          <w:lang w:val="nb-NO"/>
        </w:rPr>
        <w:t xml:space="preserve">và được trang bị các thiết bị khá hiện đại phục vụ hiệu quả công tác giảng dạy và học tập. </w:t>
      </w:r>
      <w:r w:rsidR="00FB514D" w:rsidRPr="00B05F6E">
        <w:rPr>
          <w:color w:val="auto"/>
          <w:sz w:val="28"/>
          <w:szCs w:val="28"/>
          <w:lang w:val="fr-FR"/>
        </w:rPr>
        <w:t>Mỗi phòng học có diện tích 48 m</w:t>
      </w:r>
      <w:r w:rsidR="00FB514D" w:rsidRPr="00B05F6E">
        <w:rPr>
          <w:color w:val="auto"/>
          <w:sz w:val="28"/>
          <w:szCs w:val="28"/>
          <w:vertAlign w:val="superscript"/>
          <w:lang w:val="fr-FR"/>
        </w:rPr>
        <w:t>2</w:t>
      </w:r>
      <w:r w:rsidR="00FB514D" w:rsidRPr="00B05F6E">
        <w:rPr>
          <w:color w:val="auto"/>
          <w:sz w:val="28"/>
          <w:szCs w:val="28"/>
          <w:lang w:val="fr-FR"/>
        </w:rPr>
        <w:t>, bàn ghế trang bị đúng quy cách. Trường dành nhiều diện tích cho việc làm vườn</w:t>
      </w:r>
      <w:r w:rsidR="00387F4E" w:rsidRPr="00B05F6E">
        <w:rPr>
          <w:color w:val="auto"/>
          <w:sz w:val="28"/>
          <w:szCs w:val="28"/>
          <w:lang w:val="fr-FR"/>
        </w:rPr>
        <w:t xml:space="preserve"> thực vật</w:t>
      </w:r>
      <w:r w:rsidR="00FB514D" w:rsidRPr="00B05F6E">
        <w:rPr>
          <w:color w:val="auto"/>
          <w:sz w:val="28"/>
          <w:szCs w:val="28"/>
          <w:lang w:val="fr-FR"/>
        </w:rPr>
        <w:t xml:space="preserve">, trồng cây xanh, sân chơi. </w:t>
      </w:r>
    </w:p>
    <w:p w14:paraId="75EF4A33" w14:textId="77777777" w:rsidR="00E32031" w:rsidRPr="00B05F6E" w:rsidRDefault="00A20495" w:rsidP="002E6ACA">
      <w:pPr>
        <w:pStyle w:val="Nidung"/>
        <w:spacing w:after="0" w:line="360" w:lineRule="auto"/>
        <w:ind w:firstLine="540"/>
        <w:jc w:val="both"/>
        <w:rPr>
          <w:color w:val="auto"/>
          <w:sz w:val="28"/>
          <w:szCs w:val="28"/>
          <w:lang w:val="fr-FR"/>
        </w:rPr>
      </w:pPr>
      <w:r w:rsidRPr="00B05F6E">
        <w:rPr>
          <w:color w:val="auto"/>
          <w:sz w:val="28"/>
          <w:szCs w:val="28"/>
          <w:lang w:val="fr-FR"/>
        </w:rPr>
        <w:t>Năm họ</w:t>
      </w:r>
      <w:r w:rsidR="00A707F3" w:rsidRPr="00B05F6E">
        <w:rPr>
          <w:color w:val="auto"/>
          <w:sz w:val="28"/>
          <w:szCs w:val="28"/>
          <w:lang w:val="fr-FR"/>
        </w:rPr>
        <w:t>c 201</w:t>
      </w:r>
      <w:r w:rsidR="002D444B" w:rsidRPr="00B05F6E">
        <w:rPr>
          <w:color w:val="auto"/>
          <w:sz w:val="28"/>
          <w:szCs w:val="28"/>
          <w:lang w:val="fr-FR"/>
        </w:rPr>
        <w:t>9</w:t>
      </w:r>
      <w:r w:rsidR="00AF48B7" w:rsidRPr="00B05F6E">
        <w:rPr>
          <w:color w:val="auto"/>
          <w:sz w:val="28"/>
          <w:szCs w:val="28"/>
          <w:lang w:val="fr-FR"/>
        </w:rPr>
        <w:t>-</w:t>
      </w:r>
      <w:r w:rsidR="00A707F3" w:rsidRPr="00B05F6E">
        <w:rPr>
          <w:color w:val="auto"/>
          <w:sz w:val="28"/>
          <w:szCs w:val="28"/>
          <w:lang w:val="fr-FR"/>
        </w:rPr>
        <w:t>20</w:t>
      </w:r>
      <w:r w:rsidR="002D444B" w:rsidRPr="00B05F6E">
        <w:rPr>
          <w:color w:val="auto"/>
          <w:sz w:val="28"/>
          <w:szCs w:val="28"/>
          <w:lang w:val="fr-FR"/>
        </w:rPr>
        <w:t>20</w:t>
      </w:r>
      <w:r w:rsidRPr="00B05F6E">
        <w:rPr>
          <w:color w:val="auto"/>
          <w:sz w:val="28"/>
          <w:szCs w:val="28"/>
          <w:lang w:val="fr-FR"/>
        </w:rPr>
        <w:t>, toàn trườ</w:t>
      </w:r>
      <w:r w:rsidR="00EC064C" w:rsidRPr="00B05F6E">
        <w:rPr>
          <w:color w:val="auto"/>
          <w:sz w:val="28"/>
          <w:szCs w:val="28"/>
          <w:lang w:val="fr-FR"/>
        </w:rPr>
        <w:t>ng có</w:t>
      </w:r>
      <w:r w:rsidR="00AE27B8" w:rsidRPr="00B05F6E">
        <w:rPr>
          <w:color w:val="auto"/>
          <w:sz w:val="28"/>
          <w:szCs w:val="28"/>
          <w:lang w:val="fr-FR"/>
        </w:rPr>
        <w:t xml:space="preserve"> </w:t>
      </w:r>
      <w:r w:rsidR="002D444B" w:rsidRPr="00B05F6E">
        <w:rPr>
          <w:color w:val="auto"/>
          <w:sz w:val="28"/>
          <w:szCs w:val="28"/>
          <w:lang w:val="fr-FR"/>
        </w:rPr>
        <w:t>8</w:t>
      </w:r>
      <w:r w:rsidR="002343A8" w:rsidRPr="00B05F6E">
        <w:rPr>
          <w:color w:val="auto"/>
          <w:sz w:val="28"/>
          <w:szCs w:val="28"/>
          <w:lang w:val="fr-FR"/>
        </w:rPr>
        <w:t>1</w:t>
      </w:r>
      <w:r w:rsidR="002D444B" w:rsidRPr="00B05F6E">
        <w:rPr>
          <w:color w:val="auto"/>
          <w:sz w:val="28"/>
          <w:szCs w:val="28"/>
          <w:lang w:val="fr-FR"/>
        </w:rPr>
        <w:t xml:space="preserve"> </w:t>
      </w:r>
      <w:r w:rsidRPr="00B05F6E">
        <w:rPr>
          <w:color w:val="auto"/>
          <w:sz w:val="28"/>
          <w:szCs w:val="28"/>
          <w:lang w:val="fr-FR"/>
        </w:rPr>
        <w:t>cán bộ quản lý, giáo viên, nhân viên</w:t>
      </w:r>
      <w:r w:rsidR="0038413B" w:rsidRPr="00B05F6E">
        <w:rPr>
          <w:color w:val="auto"/>
          <w:sz w:val="28"/>
          <w:szCs w:val="28"/>
          <w:lang w:val="fr-FR"/>
        </w:rPr>
        <w:t xml:space="preserve"> và người lao động</w:t>
      </w:r>
      <w:r w:rsidRPr="00B05F6E">
        <w:rPr>
          <w:color w:val="auto"/>
          <w:sz w:val="28"/>
          <w:szCs w:val="28"/>
          <w:lang w:val="fr-FR"/>
        </w:rPr>
        <w:t xml:space="preserve">. </w:t>
      </w:r>
      <w:r w:rsidR="00E56043" w:rsidRPr="00B05F6E">
        <w:rPr>
          <w:color w:val="auto"/>
          <w:sz w:val="28"/>
          <w:szCs w:val="28"/>
          <w:lang w:val="fr-FR"/>
        </w:rPr>
        <w:t xml:space="preserve">100% </w:t>
      </w:r>
      <w:r w:rsidR="001D69F5" w:rsidRPr="00B05F6E">
        <w:rPr>
          <w:color w:val="auto"/>
          <w:sz w:val="28"/>
          <w:szCs w:val="28"/>
          <w:lang w:val="fr-FR"/>
        </w:rPr>
        <w:t xml:space="preserve">cán bộ quản lý, </w:t>
      </w:r>
      <w:r w:rsidR="00E56043" w:rsidRPr="00B05F6E">
        <w:rPr>
          <w:color w:val="auto"/>
          <w:sz w:val="28"/>
          <w:szCs w:val="28"/>
          <w:lang w:val="fr-FR"/>
        </w:rPr>
        <w:t xml:space="preserve">giáo viên đạt trình độ </w:t>
      </w:r>
      <w:r w:rsidRPr="00B05F6E">
        <w:rPr>
          <w:color w:val="auto"/>
          <w:sz w:val="28"/>
          <w:szCs w:val="28"/>
          <w:lang w:val="fr-FR"/>
        </w:rPr>
        <w:t xml:space="preserve">đào tạo </w:t>
      </w:r>
      <w:r w:rsidR="00E56043" w:rsidRPr="00B05F6E">
        <w:rPr>
          <w:color w:val="auto"/>
          <w:sz w:val="28"/>
          <w:szCs w:val="28"/>
          <w:lang w:val="fr-FR"/>
        </w:rPr>
        <w:t>trên chuẩ</w:t>
      </w:r>
      <w:r w:rsidR="001D69F5" w:rsidRPr="00B05F6E">
        <w:rPr>
          <w:color w:val="auto"/>
          <w:sz w:val="28"/>
          <w:szCs w:val="28"/>
          <w:lang w:val="fr-FR"/>
        </w:rPr>
        <w:t xml:space="preserve">n. </w:t>
      </w:r>
      <w:r w:rsidRPr="00B05F6E">
        <w:rPr>
          <w:color w:val="auto"/>
          <w:sz w:val="28"/>
          <w:szCs w:val="28"/>
          <w:lang w:val="fr-FR"/>
        </w:rPr>
        <w:t xml:space="preserve">Tập thể sư phạm nhà trường luôn thể hiện tinh thần đoàn kết, </w:t>
      </w:r>
      <w:r w:rsidR="007520D8" w:rsidRPr="00B05F6E">
        <w:rPr>
          <w:color w:val="auto"/>
          <w:sz w:val="28"/>
          <w:szCs w:val="28"/>
          <w:lang w:val="fr-FR"/>
        </w:rPr>
        <w:t xml:space="preserve">dân chủ, </w:t>
      </w:r>
      <w:r w:rsidRPr="00B05F6E">
        <w:rPr>
          <w:color w:val="auto"/>
          <w:sz w:val="28"/>
          <w:szCs w:val="28"/>
          <w:lang w:val="fr-FR"/>
        </w:rPr>
        <w:t>có trách nhiệm trong công việc</w:t>
      </w:r>
      <w:r w:rsidR="00F41783" w:rsidRPr="00B05F6E">
        <w:rPr>
          <w:color w:val="auto"/>
          <w:sz w:val="28"/>
          <w:szCs w:val="28"/>
          <w:lang w:val="fr-FR"/>
        </w:rPr>
        <w:t>;</w:t>
      </w:r>
      <w:r w:rsidRPr="00B05F6E">
        <w:rPr>
          <w:color w:val="auto"/>
          <w:sz w:val="28"/>
          <w:szCs w:val="28"/>
          <w:lang w:val="fr-FR"/>
        </w:rPr>
        <w:t xml:space="preserve"> </w:t>
      </w:r>
      <w:r w:rsidR="007520D8" w:rsidRPr="00B05F6E">
        <w:rPr>
          <w:color w:val="auto"/>
          <w:sz w:val="28"/>
          <w:szCs w:val="28"/>
          <w:lang w:val="fr-FR"/>
        </w:rPr>
        <w:t xml:space="preserve">giáo viên </w:t>
      </w:r>
      <w:r w:rsidRPr="00B05F6E">
        <w:rPr>
          <w:color w:val="auto"/>
          <w:sz w:val="28"/>
          <w:szCs w:val="28"/>
          <w:lang w:val="fr-FR"/>
        </w:rPr>
        <w:t>năng động, sáng tạo, luôn học hỏi, tìm tòi, tích cực vận dụng phương pháp, hình thức tổ chức dạy học theo hướng phát huy năng lực học tập của họ</w:t>
      </w:r>
      <w:r w:rsidR="00681349" w:rsidRPr="00B05F6E">
        <w:rPr>
          <w:color w:val="auto"/>
          <w:sz w:val="28"/>
          <w:szCs w:val="28"/>
          <w:lang w:val="fr-FR"/>
        </w:rPr>
        <w:t>c sinh.</w:t>
      </w:r>
    </w:p>
    <w:p w14:paraId="77FE7BA4" w14:textId="0C36B46C" w:rsidR="00EC64AB" w:rsidRPr="00B05F6E" w:rsidRDefault="00E56043" w:rsidP="002E6ACA">
      <w:pPr>
        <w:pStyle w:val="Nidung"/>
        <w:spacing w:after="0" w:line="360" w:lineRule="auto"/>
        <w:ind w:firstLine="540"/>
        <w:jc w:val="both"/>
        <w:rPr>
          <w:color w:val="auto"/>
          <w:sz w:val="28"/>
          <w:szCs w:val="28"/>
          <w:lang w:val="fr-FR"/>
        </w:rPr>
      </w:pPr>
      <w:r w:rsidRPr="00B05F6E">
        <w:rPr>
          <w:color w:val="auto"/>
          <w:sz w:val="28"/>
          <w:szCs w:val="28"/>
          <w:lang w:val="fr-FR"/>
        </w:rPr>
        <w:t xml:space="preserve">Nhà trường </w:t>
      </w:r>
      <w:r w:rsidR="001D69F5" w:rsidRPr="00B05F6E">
        <w:rPr>
          <w:color w:val="auto"/>
          <w:sz w:val="28"/>
          <w:szCs w:val="28"/>
          <w:lang w:val="fr-FR"/>
        </w:rPr>
        <w:t>thường xuyên</w:t>
      </w:r>
      <w:r w:rsidRPr="00B05F6E">
        <w:rPr>
          <w:color w:val="auto"/>
          <w:sz w:val="28"/>
          <w:szCs w:val="28"/>
          <w:lang w:val="fr-FR"/>
        </w:rPr>
        <w:t xml:space="preserve"> tổ chức các hoạt động </w:t>
      </w:r>
      <w:r w:rsidR="001D69F5" w:rsidRPr="00B05F6E">
        <w:rPr>
          <w:color w:val="auto"/>
          <w:sz w:val="28"/>
          <w:szCs w:val="28"/>
          <w:lang w:val="fr-FR"/>
        </w:rPr>
        <w:t>ngoài giờ lên lớp,</w:t>
      </w:r>
      <w:r w:rsidR="00E32031" w:rsidRPr="00B05F6E">
        <w:rPr>
          <w:color w:val="auto"/>
          <w:sz w:val="28"/>
          <w:szCs w:val="28"/>
          <w:lang w:val="fr-FR"/>
        </w:rPr>
        <w:t xml:space="preserve"> sinh hoạt truyền thống, lễ hội, tham quan ngoại khóa </w:t>
      </w:r>
      <w:r w:rsidRPr="00B05F6E">
        <w:rPr>
          <w:color w:val="auto"/>
          <w:sz w:val="28"/>
          <w:szCs w:val="28"/>
          <w:lang w:val="fr-FR"/>
        </w:rPr>
        <w:t xml:space="preserve">nhằm </w:t>
      </w:r>
      <w:r w:rsidR="00A20495" w:rsidRPr="00B05F6E">
        <w:rPr>
          <w:color w:val="auto"/>
          <w:sz w:val="28"/>
          <w:szCs w:val="28"/>
          <w:lang w:val="fr-FR"/>
        </w:rPr>
        <w:t xml:space="preserve">giáo dục tư tưởng, </w:t>
      </w:r>
      <w:r w:rsidRPr="00B05F6E">
        <w:rPr>
          <w:color w:val="auto"/>
          <w:sz w:val="28"/>
          <w:szCs w:val="28"/>
          <w:lang w:val="fr-FR"/>
        </w:rPr>
        <w:t xml:space="preserve">rèn luyện kỹ </w:t>
      </w:r>
      <w:r w:rsidRPr="00B05F6E">
        <w:rPr>
          <w:color w:val="auto"/>
          <w:sz w:val="28"/>
          <w:szCs w:val="28"/>
          <w:lang w:val="fr-FR"/>
        </w:rPr>
        <w:lastRenderedPageBreak/>
        <w:t xml:space="preserve">năng sống, </w:t>
      </w:r>
      <w:r w:rsidR="00EC64AB" w:rsidRPr="00B05F6E">
        <w:rPr>
          <w:color w:val="auto"/>
          <w:sz w:val="28"/>
          <w:szCs w:val="28"/>
          <w:lang w:val="fr-FR"/>
        </w:rPr>
        <w:t xml:space="preserve">ý thức tuân thủ pháp luật, </w:t>
      </w:r>
      <w:r w:rsidRPr="00B05F6E">
        <w:rPr>
          <w:color w:val="auto"/>
          <w:sz w:val="28"/>
          <w:szCs w:val="28"/>
          <w:lang w:val="fr-FR"/>
        </w:rPr>
        <w:t>phát triển năng khiế</w:t>
      </w:r>
      <w:r w:rsidR="00EC64AB" w:rsidRPr="00B05F6E">
        <w:rPr>
          <w:color w:val="auto"/>
          <w:sz w:val="28"/>
          <w:szCs w:val="28"/>
          <w:lang w:val="fr-FR"/>
        </w:rPr>
        <w:t>u</w:t>
      </w:r>
      <w:r w:rsidR="00D1221E" w:rsidRPr="00B05F6E">
        <w:rPr>
          <w:color w:val="auto"/>
          <w:sz w:val="28"/>
          <w:szCs w:val="28"/>
          <w:lang w:val="fr-FR"/>
        </w:rPr>
        <w:t>,</w:t>
      </w:r>
      <w:r w:rsidR="0077405C" w:rsidRPr="00B05F6E">
        <w:rPr>
          <w:color w:val="auto"/>
          <w:sz w:val="28"/>
          <w:szCs w:val="28"/>
          <w:lang w:val="fr-FR"/>
        </w:rPr>
        <w:t>…</w:t>
      </w:r>
      <w:r w:rsidR="003C3CE1" w:rsidRPr="00B05F6E">
        <w:rPr>
          <w:color w:val="auto"/>
          <w:sz w:val="28"/>
          <w:szCs w:val="28"/>
          <w:lang w:val="fr-FR"/>
        </w:rPr>
        <w:t xml:space="preserve"> </w:t>
      </w:r>
      <w:r w:rsidR="00EC64AB" w:rsidRPr="00B05F6E">
        <w:rPr>
          <w:color w:val="auto"/>
          <w:sz w:val="28"/>
          <w:szCs w:val="28"/>
          <w:lang w:val="fr-FR"/>
        </w:rPr>
        <w:t>góp phần hình thành, phát triển nhân cách toàn diện cho học sinh.</w:t>
      </w:r>
    </w:p>
    <w:p w14:paraId="3D437308" w14:textId="4803D07B" w:rsidR="00B20E29" w:rsidRPr="00B05F6E" w:rsidRDefault="007520D8" w:rsidP="0019059D">
      <w:pPr>
        <w:pStyle w:val="Nidung"/>
        <w:spacing w:after="0" w:line="360" w:lineRule="auto"/>
        <w:ind w:firstLine="540"/>
        <w:jc w:val="both"/>
        <w:rPr>
          <w:color w:val="auto"/>
          <w:sz w:val="28"/>
          <w:szCs w:val="28"/>
          <w:lang w:val="sv-SE"/>
        </w:rPr>
      </w:pPr>
      <w:r w:rsidRPr="00B05F6E">
        <w:rPr>
          <w:color w:val="auto"/>
          <w:sz w:val="28"/>
          <w:szCs w:val="28"/>
          <w:lang w:val="sv-SE"/>
        </w:rPr>
        <w:t xml:space="preserve">Trường Tiểu học </w:t>
      </w:r>
      <w:r w:rsidR="008B224C" w:rsidRPr="00B05F6E">
        <w:rPr>
          <w:color w:val="auto"/>
          <w:sz w:val="28"/>
          <w:szCs w:val="28"/>
          <w:lang w:val="sv-SE"/>
        </w:rPr>
        <w:t>Đống Đa</w:t>
      </w:r>
      <w:r w:rsidRPr="00B05F6E">
        <w:rPr>
          <w:color w:val="auto"/>
          <w:sz w:val="28"/>
          <w:szCs w:val="28"/>
          <w:lang w:val="sv-SE"/>
        </w:rPr>
        <w:t xml:space="preserve"> có một quá trình phát triển bền vữ</w:t>
      </w:r>
      <w:r w:rsidR="00D34988" w:rsidRPr="00B05F6E">
        <w:rPr>
          <w:color w:val="auto"/>
          <w:sz w:val="28"/>
          <w:szCs w:val="28"/>
          <w:lang w:val="sv-SE"/>
        </w:rPr>
        <w:t>ng</w:t>
      </w:r>
      <w:r w:rsidR="00B20E29" w:rsidRPr="00B05F6E">
        <w:rPr>
          <w:color w:val="auto"/>
          <w:sz w:val="28"/>
          <w:szCs w:val="28"/>
          <w:lang w:val="sv-SE"/>
        </w:rPr>
        <w:t xml:space="preserve">. </w:t>
      </w:r>
      <w:r w:rsidR="0019059D" w:rsidRPr="00B05F6E">
        <w:rPr>
          <w:color w:val="auto"/>
          <w:sz w:val="28"/>
          <w:szCs w:val="28"/>
          <w:lang w:val="nb-NO"/>
        </w:rPr>
        <w:t xml:space="preserve">Các phong trào thi đua dạy tốt, học tốt được đội ngũ </w:t>
      </w:r>
      <w:r w:rsidR="0019059D" w:rsidRPr="00B05F6E">
        <w:rPr>
          <w:bCs/>
          <w:color w:val="auto"/>
          <w:sz w:val="28"/>
          <w:szCs w:val="28"/>
          <w:lang w:val="nb-NO"/>
        </w:rPr>
        <w:t>giáo viên</w:t>
      </w:r>
      <w:r w:rsidR="0019059D" w:rsidRPr="00B05F6E">
        <w:rPr>
          <w:color w:val="auto"/>
          <w:sz w:val="28"/>
          <w:szCs w:val="28"/>
          <w:lang w:val="nb-NO"/>
        </w:rPr>
        <w:t xml:space="preserve"> và </w:t>
      </w:r>
      <w:r w:rsidR="0019059D" w:rsidRPr="00B05F6E">
        <w:rPr>
          <w:bCs/>
          <w:color w:val="auto"/>
          <w:sz w:val="28"/>
          <w:szCs w:val="28"/>
          <w:lang w:val="nb-NO"/>
        </w:rPr>
        <w:t>học sinh</w:t>
      </w:r>
      <w:r w:rsidR="0019059D" w:rsidRPr="00B05F6E">
        <w:rPr>
          <w:color w:val="auto"/>
          <w:sz w:val="28"/>
          <w:szCs w:val="28"/>
          <w:lang w:val="nb-NO"/>
        </w:rPr>
        <w:t xml:space="preserve"> tích cực tham gia hưởng ứng. Chất lượng giáo dục, các hoạt động phong trào có hiệu quả, đi vào chiều sâu và đáp ứng được nhu cầu ngày càng cao của cha mẹ học sinh và xã hội. </w:t>
      </w:r>
      <w:r w:rsidR="00B20E29" w:rsidRPr="00B05F6E">
        <w:rPr>
          <w:color w:val="auto"/>
          <w:sz w:val="28"/>
          <w:szCs w:val="28"/>
          <w:lang w:val="sv-SE"/>
        </w:rPr>
        <w:t xml:space="preserve">Với những thành tích thầy và trò đạt được trong những năm </w:t>
      </w:r>
      <w:r w:rsidR="0019059D" w:rsidRPr="00B05F6E">
        <w:rPr>
          <w:color w:val="auto"/>
          <w:sz w:val="28"/>
          <w:szCs w:val="28"/>
          <w:lang w:val="sv-SE"/>
        </w:rPr>
        <w:t xml:space="preserve">học </w:t>
      </w:r>
      <w:r w:rsidR="00B20E29" w:rsidRPr="00B05F6E">
        <w:rPr>
          <w:color w:val="auto"/>
          <w:sz w:val="28"/>
          <w:szCs w:val="28"/>
          <w:lang w:val="sv-SE"/>
        </w:rPr>
        <w:t xml:space="preserve">qua, nhà trường đã vinh dự </w:t>
      </w:r>
      <w:r w:rsidR="0019059D" w:rsidRPr="00B05F6E">
        <w:rPr>
          <w:color w:val="auto"/>
          <w:sz w:val="28"/>
          <w:szCs w:val="28"/>
          <w:lang w:val="sv-SE"/>
        </w:rPr>
        <w:t xml:space="preserve">được </w:t>
      </w:r>
      <w:r w:rsidR="00B20E29" w:rsidRPr="00B05F6E">
        <w:rPr>
          <w:color w:val="auto"/>
          <w:sz w:val="28"/>
          <w:szCs w:val="28"/>
          <w:lang w:val="sv-SE"/>
        </w:rPr>
        <w:t>khen tặng:</w:t>
      </w:r>
    </w:p>
    <w:p w14:paraId="5561D23A" w14:textId="3B97862C" w:rsidR="0066223D" w:rsidRPr="00B05F6E" w:rsidRDefault="0066223D" w:rsidP="0066223D">
      <w:pPr>
        <w:spacing w:line="360" w:lineRule="auto"/>
        <w:ind w:firstLine="540"/>
        <w:jc w:val="both"/>
        <w:rPr>
          <w:bCs/>
          <w:iCs/>
          <w:sz w:val="28"/>
          <w:szCs w:val="28"/>
          <w:lang w:val="pt-BR"/>
        </w:rPr>
      </w:pPr>
      <w:r w:rsidRPr="00B05F6E">
        <w:rPr>
          <w:bCs/>
          <w:iCs/>
          <w:sz w:val="28"/>
          <w:szCs w:val="28"/>
          <w:lang w:val="pt-BR"/>
        </w:rPr>
        <w:t>- Huân chương Lao động Hạng Ba (năm 2007);</w:t>
      </w:r>
    </w:p>
    <w:p w14:paraId="3379DCEB" w14:textId="24A38CDC" w:rsidR="0066223D" w:rsidRPr="00B05F6E" w:rsidRDefault="0066223D" w:rsidP="0066223D">
      <w:pPr>
        <w:spacing w:line="360" w:lineRule="auto"/>
        <w:ind w:firstLine="540"/>
        <w:jc w:val="both"/>
        <w:rPr>
          <w:bCs/>
          <w:iCs/>
          <w:sz w:val="28"/>
          <w:szCs w:val="28"/>
          <w:lang w:val="pt-BR"/>
        </w:rPr>
      </w:pPr>
      <w:r w:rsidRPr="00B05F6E">
        <w:rPr>
          <w:bCs/>
          <w:iCs/>
          <w:sz w:val="28"/>
          <w:szCs w:val="28"/>
          <w:lang w:val="pt-BR"/>
        </w:rPr>
        <w:t>- Bằng khen của Thủ tướng Chính phủ (năm 2013);</w:t>
      </w:r>
    </w:p>
    <w:p w14:paraId="77FB3244" w14:textId="394B01C4" w:rsidR="0048364D" w:rsidRPr="00B05F6E" w:rsidRDefault="00B20E29" w:rsidP="00B20E29">
      <w:pPr>
        <w:spacing w:line="360" w:lineRule="auto"/>
        <w:ind w:firstLine="540"/>
        <w:jc w:val="both"/>
        <w:rPr>
          <w:bCs/>
          <w:iCs/>
          <w:sz w:val="28"/>
          <w:szCs w:val="28"/>
          <w:lang w:val="pt-BR"/>
        </w:rPr>
      </w:pPr>
      <w:r w:rsidRPr="00B05F6E">
        <w:rPr>
          <w:sz w:val="28"/>
          <w:szCs w:val="28"/>
          <w:lang w:val="sv-SE"/>
        </w:rPr>
        <w:t xml:space="preserve">- </w:t>
      </w:r>
      <w:r w:rsidRPr="00B05F6E">
        <w:rPr>
          <w:bCs/>
          <w:iCs/>
          <w:sz w:val="28"/>
          <w:szCs w:val="28"/>
          <w:lang w:val="pt-BR"/>
        </w:rPr>
        <w:t xml:space="preserve">Cờ thi đua của Bộ </w:t>
      </w:r>
      <w:r w:rsidR="0048364D" w:rsidRPr="00B05F6E">
        <w:rPr>
          <w:bCs/>
          <w:iCs/>
          <w:sz w:val="28"/>
          <w:szCs w:val="28"/>
          <w:lang w:val="pt-BR"/>
        </w:rPr>
        <w:t>Giáo dục và Đào tạo</w:t>
      </w:r>
      <w:r w:rsidR="000B62C8" w:rsidRPr="00B05F6E">
        <w:rPr>
          <w:bCs/>
          <w:iCs/>
          <w:sz w:val="28"/>
          <w:szCs w:val="28"/>
          <w:lang w:val="pt-BR"/>
        </w:rPr>
        <w:t xml:space="preserve"> (năm 2015);</w:t>
      </w:r>
    </w:p>
    <w:p w14:paraId="559A3E4B" w14:textId="1A3F1204" w:rsidR="004C5904" w:rsidRPr="00B05F6E" w:rsidRDefault="004C5904" w:rsidP="004C5904">
      <w:pPr>
        <w:spacing w:line="360" w:lineRule="auto"/>
        <w:ind w:firstLine="540"/>
        <w:jc w:val="both"/>
        <w:rPr>
          <w:bCs/>
          <w:iCs/>
          <w:sz w:val="30"/>
          <w:szCs w:val="30"/>
          <w:lang w:val="pt-BR"/>
        </w:rPr>
      </w:pPr>
      <w:r w:rsidRPr="00B05F6E">
        <w:rPr>
          <w:sz w:val="28"/>
          <w:szCs w:val="28"/>
        </w:rPr>
        <w:t>- Bằng khen của Bộ Giáo dục và Đào tạo (</w:t>
      </w:r>
      <w:r w:rsidR="0066223D" w:rsidRPr="00B05F6E">
        <w:rPr>
          <w:sz w:val="28"/>
          <w:szCs w:val="28"/>
        </w:rPr>
        <w:t xml:space="preserve">năm </w:t>
      </w:r>
      <w:r w:rsidRPr="00B05F6E">
        <w:rPr>
          <w:sz w:val="28"/>
          <w:szCs w:val="28"/>
        </w:rPr>
        <w:t>2015);</w:t>
      </w:r>
    </w:p>
    <w:p w14:paraId="309C327A" w14:textId="12630101" w:rsidR="000B62C8" w:rsidRPr="00B05F6E" w:rsidRDefault="000B62C8" w:rsidP="0048364D">
      <w:pPr>
        <w:spacing w:line="360" w:lineRule="auto"/>
        <w:ind w:firstLine="540"/>
        <w:jc w:val="both"/>
        <w:rPr>
          <w:bCs/>
          <w:iCs/>
          <w:sz w:val="28"/>
          <w:szCs w:val="28"/>
          <w:lang w:val="pt-BR"/>
        </w:rPr>
      </w:pPr>
      <w:r w:rsidRPr="00B05F6E">
        <w:rPr>
          <w:bCs/>
          <w:iCs/>
          <w:sz w:val="28"/>
          <w:szCs w:val="28"/>
          <w:lang w:val="pt-BR"/>
        </w:rPr>
        <w:t>-</w:t>
      </w:r>
      <w:r w:rsidR="00B20E29" w:rsidRPr="00B05F6E">
        <w:rPr>
          <w:bCs/>
          <w:iCs/>
          <w:sz w:val="28"/>
          <w:szCs w:val="28"/>
          <w:lang w:val="pt-BR"/>
        </w:rPr>
        <w:t xml:space="preserve"> </w:t>
      </w:r>
      <w:r w:rsidRPr="00B05F6E">
        <w:rPr>
          <w:bCs/>
          <w:iCs/>
          <w:sz w:val="28"/>
          <w:szCs w:val="28"/>
          <w:lang w:val="pt-BR"/>
        </w:rPr>
        <w:t>Bằng khen của Ủy ban nhân dân thành phố Hồ Chí Minh (</w:t>
      </w:r>
      <w:r w:rsidR="004B0380" w:rsidRPr="00B05F6E">
        <w:rPr>
          <w:bCs/>
          <w:iCs/>
          <w:sz w:val="28"/>
          <w:szCs w:val="28"/>
          <w:lang w:val="pt-BR"/>
        </w:rPr>
        <w:t xml:space="preserve">năm học </w:t>
      </w:r>
      <w:r w:rsidR="00B20E29" w:rsidRPr="00B05F6E">
        <w:rPr>
          <w:bCs/>
          <w:iCs/>
          <w:sz w:val="28"/>
          <w:szCs w:val="28"/>
          <w:lang w:val="pt-BR"/>
        </w:rPr>
        <w:t>2012</w:t>
      </w:r>
      <w:r w:rsidR="0066223D" w:rsidRPr="00B05F6E">
        <w:rPr>
          <w:bCs/>
          <w:iCs/>
          <w:sz w:val="28"/>
          <w:szCs w:val="28"/>
          <w:lang w:val="pt-BR"/>
        </w:rPr>
        <w:t xml:space="preserve">, </w:t>
      </w:r>
      <w:r w:rsidR="004B0380" w:rsidRPr="00B05F6E">
        <w:rPr>
          <w:bCs/>
          <w:iCs/>
          <w:sz w:val="28"/>
          <w:szCs w:val="28"/>
          <w:lang w:val="pt-BR"/>
        </w:rPr>
        <w:t>201</w:t>
      </w:r>
      <w:r w:rsidR="00B16B04" w:rsidRPr="00B05F6E">
        <w:rPr>
          <w:bCs/>
          <w:iCs/>
          <w:sz w:val="28"/>
          <w:szCs w:val="28"/>
          <w:lang w:val="pt-BR"/>
        </w:rPr>
        <w:t>4</w:t>
      </w:r>
      <w:r w:rsidR="0066223D" w:rsidRPr="00B05F6E">
        <w:rPr>
          <w:bCs/>
          <w:iCs/>
          <w:sz w:val="28"/>
          <w:szCs w:val="28"/>
          <w:lang w:val="pt-BR"/>
        </w:rPr>
        <w:t>,</w:t>
      </w:r>
      <w:r w:rsidR="00533BF4" w:rsidRPr="00B05F6E">
        <w:rPr>
          <w:bCs/>
          <w:iCs/>
          <w:sz w:val="28"/>
          <w:szCs w:val="28"/>
          <w:lang w:val="pt-BR"/>
        </w:rPr>
        <w:t xml:space="preserve"> năm 2016</w:t>
      </w:r>
      <w:r w:rsidR="000873EE" w:rsidRPr="00B05F6E">
        <w:rPr>
          <w:bCs/>
          <w:iCs/>
          <w:sz w:val="28"/>
          <w:szCs w:val="28"/>
          <w:lang w:val="pt-BR"/>
        </w:rPr>
        <w:t>);</w:t>
      </w:r>
    </w:p>
    <w:p w14:paraId="7B2A2B72" w14:textId="2904140E" w:rsidR="0066223D" w:rsidRPr="00B05F6E" w:rsidRDefault="0066223D" w:rsidP="0048364D">
      <w:pPr>
        <w:spacing w:line="360" w:lineRule="auto"/>
        <w:ind w:firstLine="540"/>
        <w:jc w:val="both"/>
        <w:rPr>
          <w:bCs/>
          <w:iCs/>
          <w:sz w:val="28"/>
          <w:szCs w:val="28"/>
          <w:lang w:val="pt-BR"/>
        </w:rPr>
      </w:pPr>
      <w:r w:rsidRPr="00B05F6E">
        <w:rPr>
          <w:bCs/>
          <w:iCs/>
          <w:sz w:val="28"/>
          <w:szCs w:val="28"/>
          <w:lang w:val="pt-BR"/>
        </w:rPr>
        <w:t>- Bằng khen của Trung ương Hội Chữ thập đỏ (năm 2018);</w:t>
      </w:r>
    </w:p>
    <w:p w14:paraId="78DA2FBF" w14:textId="283AB988" w:rsidR="00681349" w:rsidRPr="00B05F6E" w:rsidRDefault="00120346" w:rsidP="002E6ACA">
      <w:pPr>
        <w:pStyle w:val="Nidung"/>
        <w:spacing w:after="0" w:line="360" w:lineRule="auto"/>
        <w:ind w:firstLine="540"/>
        <w:jc w:val="both"/>
        <w:rPr>
          <w:color w:val="auto"/>
          <w:sz w:val="28"/>
          <w:szCs w:val="28"/>
          <w:lang w:val="sv-SE"/>
        </w:rPr>
      </w:pPr>
      <w:r w:rsidRPr="00B05F6E">
        <w:rPr>
          <w:color w:val="auto"/>
          <w:sz w:val="28"/>
          <w:szCs w:val="28"/>
          <w:lang w:val="nb-NO"/>
        </w:rPr>
        <w:t xml:space="preserve">- </w:t>
      </w:r>
      <w:r w:rsidR="00681349" w:rsidRPr="00B05F6E">
        <w:rPr>
          <w:color w:val="auto"/>
          <w:sz w:val="28"/>
          <w:szCs w:val="28"/>
          <w:lang w:val="nb-NO"/>
        </w:rPr>
        <w:t>Tập thể Lao động Xuất sắc nhiều năm liền</w:t>
      </w:r>
      <w:r w:rsidR="0019059D" w:rsidRPr="00B05F6E">
        <w:rPr>
          <w:color w:val="auto"/>
          <w:sz w:val="28"/>
          <w:szCs w:val="28"/>
          <w:lang w:val="nb-NO"/>
        </w:rPr>
        <w:t xml:space="preserve">. </w:t>
      </w:r>
    </w:p>
    <w:p w14:paraId="6566A540" w14:textId="749BF8C6" w:rsidR="003E228E" w:rsidRPr="00B05F6E" w:rsidRDefault="00E56043" w:rsidP="002E6ACA">
      <w:pPr>
        <w:pStyle w:val="Nidung"/>
        <w:spacing w:after="0" w:line="360" w:lineRule="auto"/>
        <w:ind w:firstLine="567"/>
        <w:jc w:val="both"/>
        <w:rPr>
          <w:color w:val="auto"/>
          <w:sz w:val="28"/>
          <w:szCs w:val="28"/>
        </w:rPr>
      </w:pPr>
      <w:r w:rsidRPr="00B05F6E">
        <w:rPr>
          <w:color w:val="auto"/>
          <w:sz w:val="28"/>
          <w:szCs w:val="28"/>
          <w:lang w:val="pt-PT"/>
        </w:rPr>
        <w:t>Các giá trị truyền thống củ</w:t>
      </w:r>
      <w:r w:rsidR="008172F3" w:rsidRPr="00B05F6E">
        <w:rPr>
          <w:color w:val="auto"/>
          <w:sz w:val="28"/>
          <w:szCs w:val="28"/>
          <w:lang w:val="pt-PT"/>
        </w:rPr>
        <w:t xml:space="preserve">a </w:t>
      </w:r>
      <w:r w:rsidR="00274EC7" w:rsidRPr="00B05F6E">
        <w:rPr>
          <w:color w:val="auto"/>
          <w:sz w:val="28"/>
          <w:szCs w:val="28"/>
          <w:lang w:val="pt-PT"/>
        </w:rPr>
        <w:t>T</w:t>
      </w:r>
      <w:r w:rsidRPr="00B05F6E">
        <w:rPr>
          <w:color w:val="auto"/>
          <w:sz w:val="28"/>
          <w:szCs w:val="28"/>
          <w:lang w:val="pt-PT"/>
        </w:rPr>
        <w:t xml:space="preserve">rường Tiểu học </w:t>
      </w:r>
      <w:r w:rsidR="008B224C" w:rsidRPr="00B05F6E">
        <w:rPr>
          <w:color w:val="auto"/>
          <w:sz w:val="28"/>
          <w:szCs w:val="28"/>
          <w:lang w:val="pt-PT"/>
        </w:rPr>
        <w:t>Đống Đa</w:t>
      </w:r>
    </w:p>
    <w:p w14:paraId="2DDE73A0" w14:textId="77777777" w:rsidR="003E228E" w:rsidRPr="00B05F6E" w:rsidRDefault="00E56043" w:rsidP="002E6ACA">
      <w:pPr>
        <w:pStyle w:val="Nidung"/>
        <w:spacing w:after="0" w:line="360" w:lineRule="auto"/>
        <w:ind w:firstLine="540"/>
        <w:jc w:val="both"/>
        <w:rPr>
          <w:color w:val="auto"/>
          <w:sz w:val="28"/>
          <w:szCs w:val="28"/>
        </w:rPr>
      </w:pPr>
      <w:r w:rsidRPr="00B05F6E">
        <w:rPr>
          <w:color w:val="auto"/>
          <w:sz w:val="28"/>
          <w:szCs w:val="28"/>
          <w:lang w:val="fr-FR"/>
        </w:rPr>
        <w:t xml:space="preserve">Xây dựng </w:t>
      </w:r>
      <w:r w:rsidR="000232CF" w:rsidRPr="00B05F6E">
        <w:rPr>
          <w:color w:val="auto"/>
          <w:sz w:val="28"/>
          <w:szCs w:val="28"/>
          <w:lang w:val="fr-FR"/>
        </w:rPr>
        <w:t xml:space="preserve">tốt </w:t>
      </w:r>
      <w:r w:rsidRPr="00B05F6E">
        <w:rPr>
          <w:color w:val="auto"/>
          <w:sz w:val="28"/>
          <w:szCs w:val="28"/>
          <w:lang w:val="fr-FR"/>
        </w:rPr>
        <w:t>khối đoàn kết</w:t>
      </w:r>
      <w:r w:rsidR="000232CF" w:rsidRPr="00B05F6E">
        <w:rPr>
          <w:color w:val="auto"/>
          <w:sz w:val="28"/>
          <w:szCs w:val="28"/>
          <w:lang w:val="fr-FR"/>
        </w:rPr>
        <w:t xml:space="preserve"> nội bộ</w:t>
      </w:r>
      <w:r w:rsidRPr="00B05F6E">
        <w:rPr>
          <w:color w:val="auto"/>
          <w:sz w:val="28"/>
          <w:szCs w:val="28"/>
          <w:lang w:val="fr-FR"/>
        </w:rPr>
        <w:t xml:space="preserve">, vượt qua mọi khó khăn, </w:t>
      </w:r>
      <w:r w:rsidR="000232CF" w:rsidRPr="00B05F6E">
        <w:rPr>
          <w:color w:val="auto"/>
          <w:sz w:val="28"/>
          <w:szCs w:val="28"/>
          <w:lang w:val="fr-FR"/>
        </w:rPr>
        <w:t xml:space="preserve">thời cơ, </w:t>
      </w:r>
      <w:r w:rsidRPr="00B05F6E">
        <w:rPr>
          <w:color w:val="auto"/>
          <w:sz w:val="28"/>
          <w:szCs w:val="28"/>
          <w:lang w:val="fr-FR"/>
        </w:rPr>
        <w:t>thách thứ</w:t>
      </w:r>
      <w:r w:rsidR="008F6EFF" w:rsidRPr="00B05F6E">
        <w:rPr>
          <w:color w:val="auto"/>
          <w:sz w:val="28"/>
          <w:szCs w:val="28"/>
          <w:lang w:val="fr-FR"/>
        </w:rPr>
        <w:t>c</w:t>
      </w:r>
      <w:r w:rsidR="00EA07D1" w:rsidRPr="00B05F6E">
        <w:rPr>
          <w:color w:val="auto"/>
          <w:sz w:val="28"/>
          <w:szCs w:val="28"/>
          <w:lang w:val="fr-FR"/>
        </w:rPr>
        <w:t>;</w:t>
      </w:r>
      <w:r w:rsidR="000232CF" w:rsidRPr="00B05F6E">
        <w:rPr>
          <w:color w:val="auto"/>
          <w:sz w:val="28"/>
          <w:szCs w:val="28"/>
          <w:lang w:val="fr-FR"/>
        </w:rPr>
        <w:t xml:space="preserve"> </w:t>
      </w:r>
      <w:r w:rsidRPr="00B05F6E">
        <w:rPr>
          <w:color w:val="auto"/>
          <w:sz w:val="28"/>
          <w:szCs w:val="28"/>
          <w:lang w:val="fr-FR"/>
        </w:rPr>
        <w:t>không ngừng sáng tạo, đổi mới nội dung, phương pháp</w:t>
      </w:r>
      <w:r w:rsidR="000232CF" w:rsidRPr="00B05F6E">
        <w:rPr>
          <w:color w:val="auto"/>
          <w:sz w:val="28"/>
          <w:szCs w:val="28"/>
          <w:lang w:val="fr-FR"/>
        </w:rPr>
        <w:t xml:space="preserve"> giảng dạy</w:t>
      </w:r>
      <w:r w:rsidRPr="00B05F6E">
        <w:rPr>
          <w:color w:val="auto"/>
          <w:sz w:val="28"/>
          <w:szCs w:val="28"/>
          <w:lang w:val="fr-FR"/>
        </w:rPr>
        <w:t xml:space="preserve">, phấn đấu từng bước đưa nhà trường </w:t>
      </w:r>
      <w:r w:rsidR="0086239A" w:rsidRPr="00B05F6E">
        <w:rPr>
          <w:color w:val="auto"/>
          <w:sz w:val="28"/>
          <w:szCs w:val="28"/>
          <w:lang w:val="fr-FR"/>
        </w:rPr>
        <w:t>xây dựng thành công</w:t>
      </w:r>
      <w:r w:rsidRPr="00B05F6E">
        <w:rPr>
          <w:color w:val="auto"/>
          <w:sz w:val="28"/>
          <w:szCs w:val="28"/>
          <w:lang w:val="fr-FR"/>
        </w:rPr>
        <w:t xml:space="preserve"> mô hình trường tiên tiến </w:t>
      </w:r>
      <w:r w:rsidR="00E0538D" w:rsidRPr="00B05F6E">
        <w:rPr>
          <w:color w:val="auto"/>
          <w:sz w:val="28"/>
          <w:szCs w:val="28"/>
          <w:lang w:val="fr-FR"/>
        </w:rPr>
        <w:t>theo xu thế hội nhập khu vực và quốc tế</w:t>
      </w:r>
      <w:r w:rsidR="00EC1AE8" w:rsidRPr="00B05F6E">
        <w:rPr>
          <w:color w:val="auto"/>
          <w:sz w:val="28"/>
          <w:szCs w:val="28"/>
          <w:lang w:val="fr-FR"/>
        </w:rPr>
        <w:t>.</w:t>
      </w:r>
    </w:p>
    <w:p w14:paraId="4A067FC4" w14:textId="77777777" w:rsidR="003E228E" w:rsidRPr="00B05F6E" w:rsidRDefault="00E56043" w:rsidP="002E6ACA">
      <w:pPr>
        <w:pStyle w:val="Nidung"/>
        <w:spacing w:after="0" w:line="360" w:lineRule="auto"/>
        <w:ind w:firstLine="540"/>
        <w:jc w:val="both"/>
        <w:rPr>
          <w:color w:val="auto"/>
          <w:sz w:val="28"/>
          <w:szCs w:val="28"/>
        </w:rPr>
      </w:pPr>
      <w:r w:rsidRPr="00B05F6E">
        <w:rPr>
          <w:color w:val="auto"/>
          <w:sz w:val="28"/>
          <w:szCs w:val="28"/>
          <w:lang w:val="fr-FR"/>
        </w:rPr>
        <w:t xml:space="preserve">Thực hiện </w:t>
      </w:r>
      <w:r w:rsidR="00191AD4" w:rsidRPr="00B05F6E">
        <w:rPr>
          <w:color w:val="auto"/>
          <w:sz w:val="28"/>
          <w:szCs w:val="28"/>
          <w:lang w:val="fr-FR"/>
        </w:rPr>
        <w:t xml:space="preserve">tốt </w:t>
      </w:r>
      <w:r w:rsidRPr="00B05F6E">
        <w:rPr>
          <w:color w:val="auto"/>
          <w:sz w:val="28"/>
          <w:szCs w:val="28"/>
          <w:lang w:val="fr-FR"/>
        </w:rPr>
        <w:t xml:space="preserve">các chủ trương chính sách xã hội hoá giáo dục của thành phố, của Đảng và </w:t>
      </w:r>
      <w:r w:rsidR="0086239A" w:rsidRPr="00B05F6E">
        <w:rPr>
          <w:color w:val="auto"/>
          <w:sz w:val="28"/>
          <w:szCs w:val="28"/>
          <w:lang w:val="fr-FR"/>
        </w:rPr>
        <w:t>N</w:t>
      </w:r>
      <w:r w:rsidRPr="00B05F6E">
        <w:rPr>
          <w:color w:val="auto"/>
          <w:sz w:val="28"/>
          <w:szCs w:val="28"/>
          <w:lang w:val="fr-FR"/>
        </w:rPr>
        <w:t>hà nướ</w:t>
      </w:r>
      <w:r w:rsidR="002140B3" w:rsidRPr="00B05F6E">
        <w:rPr>
          <w:color w:val="auto"/>
          <w:sz w:val="28"/>
          <w:szCs w:val="28"/>
          <w:lang w:val="fr-FR"/>
        </w:rPr>
        <w:t>c</w:t>
      </w:r>
      <w:r w:rsidR="0086239A" w:rsidRPr="00B05F6E">
        <w:rPr>
          <w:color w:val="auto"/>
          <w:sz w:val="28"/>
          <w:szCs w:val="28"/>
          <w:lang w:val="fr-FR"/>
        </w:rPr>
        <w:t>;</w:t>
      </w:r>
      <w:r w:rsidR="008F6EFF" w:rsidRPr="00B05F6E">
        <w:rPr>
          <w:color w:val="auto"/>
          <w:sz w:val="28"/>
          <w:szCs w:val="28"/>
          <w:lang w:val="fr-FR"/>
        </w:rPr>
        <w:t xml:space="preserve"> t</w:t>
      </w:r>
      <w:r w:rsidRPr="00B05F6E">
        <w:rPr>
          <w:color w:val="auto"/>
          <w:sz w:val="28"/>
          <w:szCs w:val="28"/>
          <w:lang w:val="fr-FR"/>
        </w:rPr>
        <w:t>iếp tục xây dựng cơ sở vật chất ổn định, khang trang, sạch đẹp, hiện đại.</w:t>
      </w:r>
    </w:p>
    <w:p w14:paraId="76605658" w14:textId="77777777" w:rsidR="003E228E" w:rsidRPr="00B05F6E" w:rsidRDefault="00E56043" w:rsidP="002E6ACA">
      <w:pPr>
        <w:pStyle w:val="Nidung"/>
        <w:spacing w:after="0" w:line="360" w:lineRule="auto"/>
        <w:ind w:firstLine="567"/>
        <w:jc w:val="both"/>
        <w:rPr>
          <w:color w:val="auto"/>
          <w:sz w:val="28"/>
          <w:szCs w:val="28"/>
        </w:rPr>
      </w:pPr>
      <w:r w:rsidRPr="00B05F6E">
        <w:rPr>
          <w:color w:val="auto"/>
          <w:sz w:val="28"/>
          <w:szCs w:val="28"/>
          <w:lang w:val="fr-FR"/>
        </w:rPr>
        <w:t>Sứ mệnh và tầm nhìn của nhà trườ</w:t>
      </w:r>
      <w:r w:rsidR="000E4427" w:rsidRPr="00B05F6E">
        <w:rPr>
          <w:color w:val="auto"/>
          <w:sz w:val="28"/>
          <w:szCs w:val="28"/>
          <w:lang w:val="fr-FR"/>
        </w:rPr>
        <w:t>ng</w:t>
      </w:r>
    </w:p>
    <w:p w14:paraId="68DD6D7F" w14:textId="0E7205E3" w:rsidR="003E228E" w:rsidRPr="00B05F6E" w:rsidRDefault="00E56043" w:rsidP="002E6ACA">
      <w:pPr>
        <w:pStyle w:val="Nidung"/>
        <w:spacing w:after="0" w:line="360" w:lineRule="auto"/>
        <w:ind w:firstLine="540"/>
        <w:jc w:val="both"/>
        <w:rPr>
          <w:bCs/>
          <w:color w:val="auto"/>
          <w:sz w:val="28"/>
          <w:szCs w:val="28"/>
          <w:lang w:val="fr-FR"/>
        </w:rPr>
      </w:pPr>
      <w:r w:rsidRPr="00B05F6E">
        <w:rPr>
          <w:bCs/>
          <w:color w:val="auto"/>
          <w:sz w:val="28"/>
          <w:szCs w:val="28"/>
          <w:lang w:val="fr-FR"/>
        </w:rPr>
        <w:t>Sứ mệnh</w:t>
      </w:r>
    </w:p>
    <w:p w14:paraId="11BE80F9" w14:textId="1B4282CD" w:rsidR="003E228E" w:rsidRPr="00B05F6E" w:rsidRDefault="00262B9D" w:rsidP="00262B9D">
      <w:pPr>
        <w:pStyle w:val="Nidung"/>
        <w:spacing w:after="0" w:line="360" w:lineRule="auto"/>
        <w:ind w:firstLine="540"/>
        <w:jc w:val="both"/>
        <w:rPr>
          <w:bCs/>
          <w:color w:val="auto"/>
          <w:sz w:val="28"/>
          <w:szCs w:val="28"/>
        </w:rPr>
      </w:pPr>
      <w:r w:rsidRPr="00B05F6E">
        <w:rPr>
          <w:color w:val="auto"/>
          <w:sz w:val="28"/>
          <w:szCs w:val="28"/>
        </w:rPr>
        <w:t>Tạo dựng được môi trường học tập nề nếp, kỉ cương, trách nhiệm, có chất lượng giáo dục tốt để mỗi học sinh đều có cơ hội phát triển tài năng và tư duy sáng tạo</w:t>
      </w:r>
      <w:r w:rsidRPr="00B05F6E">
        <w:rPr>
          <w:bCs/>
          <w:color w:val="auto"/>
          <w:sz w:val="28"/>
          <w:szCs w:val="28"/>
        </w:rPr>
        <w:t>; c</w:t>
      </w:r>
      <w:r w:rsidR="00E56043" w:rsidRPr="00B05F6E">
        <w:rPr>
          <w:color w:val="auto"/>
          <w:sz w:val="28"/>
          <w:szCs w:val="28"/>
        </w:rPr>
        <w:t>ung cấ</w:t>
      </w:r>
      <w:r w:rsidR="00E56043" w:rsidRPr="00B05F6E">
        <w:rPr>
          <w:color w:val="auto"/>
          <w:sz w:val="28"/>
          <w:szCs w:val="28"/>
          <w:lang w:val="nl-NL"/>
        </w:rPr>
        <w:t>p n</w:t>
      </w:r>
      <w:r w:rsidR="00E56043" w:rsidRPr="00B05F6E">
        <w:rPr>
          <w:color w:val="auto"/>
          <w:sz w:val="28"/>
          <w:szCs w:val="28"/>
        </w:rPr>
        <w:t>ền tả</w:t>
      </w:r>
      <w:r w:rsidR="00E56043" w:rsidRPr="00B05F6E">
        <w:rPr>
          <w:color w:val="auto"/>
          <w:sz w:val="28"/>
          <w:szCs w:val="28"/>
          <w:lang w:val="da-DK"/>
        </w:rPr>
        <w:t>ng ki</w:t>
      </w:r>
      <w:r w:rsidR="00E56043" w:rsidRPr="00B05F6E">
        <w:rPr>
          <w:color w:val="auto"/>
          <w:sz w:val="28"/>
          <w:szCs w:val="28"/>
        </w:rPr>
        <w:t>ến thức vững chắc cho họ</w:t>
      </w:r>
      <w:r w:rsidR="00E56043" w:rsidRPr="00B05F6E">
        <w:rPr>
          <w:color w:val="auto"/>
          <w:sz w:val="28"/>
          <w:szCs w:val="28"/>
          <w:lang w:val="pt-PT"/>
        </w:rPr>
        <w:t>c sinh b</w:t>
      </w:r>
      <w:r w:rsidR="00E56043" w:rsidRPr="00B05F6E">
        <w:rPr>
          <w:color w:val="auto"/>
          <w:sz w:val="28"/>
          <w:szCs w:val="28"/>
        </w:rPr>
        <w:t>ằ</w:t>
      </w:r>
      <w:r w:rsidR="00E56043" w:rsidRPr="00B05F6E">
        <w:rPr>
          <w:color w:val="auto"/>
          <w:sz w:val="28"/>
          <w:szCs w:val="28"/>
          <w:lang w:val="de-DE"/>
        </w:rPr>
        <w:t>ng nhi</w:t>
      </w:r>
      <w:r w:rsidR="00E56043" w:rsidRPr="00B05F6E">
        <w:rPr>
          <w:color w:val="auto"/>
          <w:sz w:val="28"/>
          <w:szCs w:val="28"/>
        </w:rPr>
        <w:t>ề</w:t>
      </w:r>
      <w:r w:rsidR="00E56043" w:rsidRPr="00B05F6E">
        <w:rPr>
          <w:color w:val="auto"/>
          <w:sz w:val="28"/>
          <w:szCs w:val="28"/>
          <w:lang w:val="fr-FR"/>
        </w:rPr>
        <w:t>u ph</w:t>
      </w:r>
      <w:r w:rsidR="00E56043" w:rsidRPr="00B05F6E">
        <w:rPr>
          <w:color w:val="auto"/>
          <w:sz w:val="28"/>
          <w:szCs w:val="28"/>
        </w:rPr>
        <w:t>ương pháp giá</w:t>
      </w:r>
      <w:r w:rsidR="00E56043" w:rsidRPr="00B05F6E">
        <w:rPr>
          <w:color w:val="auto"/>
          <w:sz w:val="28"/>
          <w:szCs w:val="28"/>
          <w:lang w:val="it-IT"/>
        </w:rPr>
        <w:t>o d</w:t>
      </w:r>
      <w:r w:rsidR="00E56043" w:rsidRPr="00B05F6E">
        <w:rPr>
          <w:color w:val="auto"/>
          <w:sz w:val="28"/>
          <w:szCs w:val="28"/>
        </w:rPr>
        <w:t>ục tích cực, ti</w:t>
      </w:r>
      <w:r w:rsidR="00E56043" w:rsidRPr="00B05F6E">
        <w:rPr>
          <w:color w:val="auto"/>
          <w:sz w:val="28"/>
          <w:szCs w:val="28"/>
          <w:lang w:val="fr-FR"/>
        </w:rPr>
        <w:t>ê</w:t>
      </w:r>
      <w:r w:rsidR="00E56043" w:rsidRPr="00B05F6E">
        <w:rPr>
          <w:color w:val="auto"/>
          <w:sz w:val="28"/>
          <w:szCs w:val="28"/>
        </w:rPr>
        <w:t>n tiến để cá</w:t>
      </w:r>
      <w:r w:rsidR="00E56043" w:rsidRPr="00B05F6E">
        <w:rPr>
          <w:color w:val="auto"/>
          <w:sz w:val="28"/>
          <w:szCs w:val="28"/>
          <w:lang w:val="pt-PT"/>
        </w:rPr>
        <w:t>c em ch</w:t>
      </w:r>
      <w:r w:rsidR="00E56043" w:rsidRPr="00B05F6E">
        <w:rPr>
          <w:color w:val="auto"/>
          <w:sz w:val="28"/>
          <w:szCs w:val="28"/>
        </w:rPr>
        <w:t xml:space="preserve">ủ động tiếp thu kiến thức, phát triển tư </w:t>
      </w:r>
      <w:r w:rsidR="00E56043" w:rsidRPr="00B05F6E">
        <w:rPr>
          <w:color w:val="auto"/>
          <w:sz w:val="28"/>
          <w:szCs w:val="28"/>
        </w:rPr>
        <w:lastRenderedPageBreak/>
        <w:t>duy, h</w:t>
      </w:r>
      <w:r w:rsidR="00E56043" w:rsidRPr="00B05F6E">
        <w:rPr>
          <w:color w:val="auto"/>
          <w:sz w:val="28"/>
          <w:szCs w:val="28"/>
          <w:lang w:val="it-IT"/>
        </w:rPr>
        <w:t>ì</w:t>
      </w:r>
      <w:r w:rsidR="00E56043" w:rsidRPr="00B05F6E">
        <w:rPr>
          <w:color w:val="auto"/>
          <w:sz w:val="28"/>
          <w:szCs w:val="28"/>
        </w:rPr>
        <w:t>nh th</w:t>
      </w:r>
      <w:r w:rsidR="00E56043" w:rsidRPr="00B05F6E">
        <w:rPr>
          <w:color w:val="auto"/>
          <w:sz w:val="28"/>
          <w:szCs w:val="28"/>
          <w:lang w:val="fr-FR"/>
        </w:rPr>
        <w:t>à</w:t>
      </w:r>
      <w:r w:rsidR="00E56043" w:rsidRPr="00B05F6E">
        <w:rPr>
          <w:color w:val="auto"/>
          <w:sz w:val="28"/>
          <w:szCs w:val="28"/>
          <w:lang w:val="de-DE"/>
        </w:rPr>
        <w:t>nh nh</w:t>
      </w:r>
      <w:r w:rsidR="00E56043" w:rsidRPr="00B05F6E">
        <w:rPr>
          <w:color w:val="auto"/>
          <w:sz w:val="28"/>
          <w:szCs w:val="28"/>
        </w:rPr>
        <w:t>â</w:t>
      </w:r>
      <w:r w:rsidR="00E56043" w:rsidRPr="00B05F6E">
        <w:rPr>
          <w:color w:val="auto"/>
          <w:sz w:val="28"/>
          <w:szCs w:val="28"/>
          <w:lang w:val="fr-FR"/>
        </w:rPr>
        <w:t>n c</w:t>
      </w:r>
      <w:r w:rsidR="00E56043" w:rsidRPr="00B05F6E">
        <w:rPr>
          <w:color w:val="auto"/>
          <w:sz w:val="28"/>
          <w:szCs w:val="28"/>
        </w:rPr>
        <w:t>á</w:t>
      </w:r>
      <w:r w:rsidR="00E56043" w:rsidRPr="00B05F6E">
        <w:rPr>
          <w:color w:val="auto"/>
          <w:sz w:val="28"/>
          <w:szCs w:val="28"/>
          <w:lang w:val="de-DE"/>
        </w:rPr>
        <w:t>ch, r</w:t>
      </w:r>
      <w:r w:rsidR="00E56043" w:rsidRPr="00B05F6E">
        <w:rPr>
          <w:color w:val="auto"/>
          <w:sz w:val="28"/>
          <w:szCs w:val="28"/>
          <w:lang w:val="fr-FR"/>
        </w:rPr>
        <w:t>è</w:t>
      </w:r>
      <w:r w:rsidR="00E56043" w:rsidRPr="00B05F6E">
        <w:rPr>
          <w:color w:val="auto"/>
          <w:sz w:val="28"/>
          <w:szCs w:val="28"/>
          <w:lang w:val="es-ES_tradnl"/>
        </w:rPr>
        <w:t>n luy</w:t>
      </w:r>
      <w:r w:rsidR="00E56043" w:rsidRPr="00B05F6E">
        <w:rPr>
          <w:color w:val="auto"/>
          <w:sz w:val="28"/>
          <w:szCs w:val="28"/>
        </w:rPr>
        <w:t>ện kỹ năng sống; c</w:t>
      </w:r>
      <w:r w:rsidR="00E56043" w:rsidRPr="00B05F6E">
        <w:rPr>
          <w:color w:val="auto"/>
          <w:sz w:val="28"/>
          <w:szCs w:val="28"/>
          <w:lang w:val="es-ES_tradnl"/>
        </w:rPr>
        <w:t xml:space="preserve">ó </w:t>
      </w:r>
      <w:r w:rsidR="00E56043" w:rsidRPr="00B05F6E">
        <w:rPr>
          <w:color w:val="auto"/>
          <w:sz w:val="28"/>
          <w:szCs w:val="28"/>
        </w:rPr>
        <w:t>khả năng thí</w:t>
      </w:r>
      <w:r w:rsidR="00E56043" w:rsidRPr="00B05F6E">
        <w:rPr>
          <w:color w:val="auto"/>
          <w:sz w:val="28"/>
          <w:szCs w:val="28"/>
          <w:lang w:val="de-DE"/>
        </w:rPr>
        <w:t xml:space="preserve">ch </w:t>
      </w:r>
      <w:r w:rsidR="00E56043" w:rsidRPr="00B05F6E">
        <w:rPr>
          <w:color w:val="auto"/>
          <w:sz w:val="28"/>
          <w:szCs w:val="28"/>
        </w:rPr>
        <w:t>ứ</w:t>
      </w:r>
      <w:r w:rsidR="00E56043" w:rsidRPr="00B05F6E">
        <w:rPr>
          <w:color w:val="auto"/>
          <w:sz w:val="28"/>
          <w:szCs w:val="28"/>
          <w:lang w:val="nl-NL"/>
        </w:rPr>
        <w:t>ng v</w:t>
      </w:r>
      <w:r w:rsidR="00E56043" w:rsidRPr="00B05F6E">
        <w:rPr>
          <w:color w:val="auto"/>
          <w:sz w:val="28"/>
          <w:szCs w:val="28"/>
        </w:rPr>
        <w:t>ới x</w:t>
      </w:r>
      <w:r w:rsidR="00E56043" w:rsidRPr="00B05F6E">
        <w:rPr>
          <w:color w:val="auto"/>
          <w:sz w:val="28"/>
          <w:szCs w:val="28"/>
          <w:lang w:val="pt-PT"/>
        </w:rPr>
        <w:t xml:space="preserve">ã </w:t>
      </w:r>
      <w:r w:rsidR="00E56043" w:rsidRPr="00B05F6E">
        <w:rPr>
          <w:color w:val="auto"/>
          <w:sz w:val="28"/>
          <w:szCs w:val="28"/>
        </w:rPr>
        <w:t>hội v</w:t>
      </w:r>
      <w:r w:rsidR="00E56043" w:rsidRPr="00B05F6E">
        <w:rPr>
          <w:color w:val="auto"/>
          <w:sz w:val="28"/>
          <w:szCs w:val="28"/>
          <w:lang w:val="fr-FR"/>
        </w:rPr>
        <w:t xml:space="preserve">à </w:t>
      </w:r>
      <w:r w:rsidR="00E56043" w:rsidRPr="00B05F6E">
        <w:rPr>
          <w:color w:val="auto"/>
          <w:sz w:val="28"/>
          <w:szCs w:val="28"/>
        </w:rPr>
        <w:t>hộ</w:t>
      </w:r>
      <w:r w:rsidR="00E56043" w:rsidRPr="00B05F6E">
        <w:rPr>
          <w:color w:val="auto"/>
          <w:sz w:val="28"/>
          <w:szCs w:val="28"/>
          <w:lang w:val="pt-PT"/>
        </w:rPr>
        <w:t>i nh</w:t>
      </w:r>
      <w:r w:rsidR="00E56043" w:rsidRPr="00B05F6E">
        <w:rPr>
          <w:color w:val="auto"/>
          <w:sz w:val="28"/>
          <w:szCs w:val="28"/>
        </w:rPr>
        <w:t>ậ</w:t>
      </w:r>
      <w:r w:rsidR="00E56043" w:rsidRPr="00B05F6E">
        <w:rPr>
          <w:color w:val="auto"/>
          <w:sz w:val="28"/>
          <w:szCs w:val="28"/>
          <w:lang w:val="fr-FR"/>
        </w:rPr>
        <w:t>p qu</w:t>
      </w:r>
      <w:r w:rsidR="00E56043" w:rsidRPr="00B05F6E">
        <w:rPr>
          <w:color w:val="auto"/>
          <w:sz w:val="28"/>
          <w:szCs w:val="28"/>
        </w:rPr>
        <w:t xml:space="preserve">ốc tế. </w:t>
      </w:r>
    </w:p>
    <w:p w14:paraId="54669025" w14:textId="77777777" w:rsidR="003E228E" w:rsidRPr="00B05F6E" w:rsidRDefault="00E56043" w:rsidP="002E6ACA">
      <w:pPr>
        <w:pStyle w:val="Nidung"/>
        <w:spacing w:after="0" w:line="360" w:lineRule="auto"/>
        <w:ind w:firstLine="540"/>
        <w:jc w:val="both"/>
        <w:rPr>
          <w:bCs/>
          <w:color w:val="auto"/>
          <w:sz w:val="28"/>
          <w:szCs w:val="28"/>
        </w:rPr>
      </w:pPr>
      <w:r w:rsidRPr="00B05F6E">
        <w:rPr>
          <w:bCs/>
          <w:color w:val="auto"/>
          <w:sz w:val="28"/>
          <w:szCs w:val="28"/>
          <w:lang w:val="fr-FR"/>
        </w:rPr>
        <w:t>Tầm nhìn</w:t>
      </w:r>
    </w:p>
    <w:p w14:paraId="7DB4C46A" w14:textId="07EEBE1D" w:rsidR="003E228E" w:rsidRPr="00B05F6E" w:rsidRDefault="00E56043" w:rsidP="002E6ACA">
      <w:pPr>
        <w:pStyle w:val="Nidung"/>
        <w:spacing w:after="0" w:line="360" w:lineRule="auto"/>
        <w:ind w:firstLine="540"/>
        <w:jc w:val="both"/>
        <w:rPr>
          <w:color w:val="auto"/>
          <w:sz w:val="28"/>
          <w:szCs w:val="28"/>
        </w:rPr>
      </w:pPr>
      <w:r w:rsidRPr="00B05F6E">
        <w:rPr>
          <w:color w:val="auto"/>
          <w:sz w:val="28"/>
          <w:szCs w:val="28"/>
        </w:rPr>
        <w:t xml:space="preserve">Xây dựng </w:t>
      </w:r>
      <w:r w:rsidR="00D7613F" w:rsidRPr="00B05F6E">
        <w:rPr>
          <w:color w:val="auto"/>
          <w:sz w:val="28"/>
          <w:szCs w:val="28"/>
        </w:rPr>
        <w:t>T</w:t>
      </w:r>
      <w:r w:rsidRPr="00B05F6E">
        <w:rPr>
          <w:color w:val="auto"/>
          <w:sz w:val="28"/>
          <w:szCs w:val="28"/>
        </w:rPr>
        <w:t xml:space="preserve">rường Tiểu học </w:t>
      </w:r>
      <w:r w:rsidR="008B224C" w:rsidRPr="00B05F6E">
        <w:rPr>
          <w:color w:val="auto"/>
          <w:sz w:val="28"/>
          <w:szCs w:val="28"/>
        </w:rPr>
        <w:t>Đống Đa</w:t>
      </w:r>
      <w:r w:rsidRPr="00B05F6E">
        <w:rPr>
          <w:color w:val="auto"/>
          <w:sz w:val="28"/>
          <w:szCs w:val="28"/>
          <w:lang w:val="pt-PT"/>
        </w:rPr>
        <w:t xml:space="preserve"> tr</w:t>
      </w:r>
      <w:r w:rsidRPr="00B05F6E">
        <w:rPr>
          <w:color w:val="auto"/>
          <w:sz w:val="28"/>
          <w:szCs w:val="28"/>
        </w:rPr>
        <w:t>ở th</w:t>
      </w:r>
      <w:r w:rsidRPr="00B05F6E">
        <w:rPr>
          <w:color w:val="auto"/>
          <w:sz w:val="28"/>
          <w:szCs w:val="28"/>
          <w:lang w:val="fr-FR"/>
        </w:rPr>
        <w:t>à</w:t>
      </w:r>
      <w:r w:rsidRPr="00B05F6E">
        <w:rPr>
          <w:color w:val="auto"/>
          <w:sz w:val="28"/>
          <w:szCs w:val="28"/>
          <w:lang w:val="pt-PT"/>
        </w:rPr>
        <w:t>nh</w:t>
      </w:r>
      <w:r w:rsidR="00136BF7" w:rsidRPr="00B05F6E">
        <w:rPr>
          <w:color w:val="auto"/>
          <w:sz w:val="28"/>
          <w:szCs w:val="28"/>
          <w:lang w:val="pt-PT"/>
        </w:rPr>
        <w:t xml:space="preserve"> một trong những trường tiểu học hàng đầu của quận Tân Bình</w:t>
      </w:r>
      <w:r w:rsidR="008172F3" w:rsidRPr="00B05F6E">
        <w:rPr>
          <w:color w:val="auto"/>
          <w:sz w:val="28"/>
          <w:szCs w:val="28"/>
        </w:rPr>
        <w:t>; l</w:t>
      </w:r>
      <w:r w:rsidRPr="00B05F6E">
        <w:rPr>
          <w:color w:val="auto"/>
          <w:sz w:val="28"/>
          <w:szCs w:val="28"/>
          <w:lang w:val="fr-FR"/>
        </w:rPr>
        <w:t xml:space="preserve">à </w:t>
      </w:r>
      <w:r w:rsidRPr="00B05F6E">
        <w:rPr>
          <w:color w:val="auto"/>
          <w:sz w:val="28"/>
          <w:szCs w:val="28"/>
        </w:rPr>
        <w:t xml:space="preserve">nơi để </w:t>
      </w:r>
      <w:r w:rsidRPr="00B05F6E">
        <w:rPr>
          <w:color w:val="auto"/>
          <w:sz w:val="28"/>
          <w:szCs w:val="28"/>
          <w:lang w:val="it-IT"/>
        </w:rPr>
        <w:t>gia đì</w:t>
      </w:r>
      <w:r w:rsidRPr="00B05F6E">
        <w:rPr>
          <w:color w:val="auto"/>
          <w:sz w:val="28"/>
          <w:szCs w:val="28"/>
          <w:lang w:val="de-DE"/>
        </w:rPr>
        <w:t>nh v</w:t>
      </w:r>
      <w:r w:rsidRPr="00B05F6E">
        <w:rPr>
          <w:color w:val="auto"/>
          <w:sz w:val="28"/>
          <w:szCs w:val="28"/>
          <w:lang w:val="fr-FR"/>
        </w:rPr>
        <w:t xml:space="preserve">à </w:t>
      </w:r>
      <w:r w:rsidRPr="00B05F6E">
        <w:rPr>
          <w:color w:val="auto"/>
          <w:sz w:val="28"/>
          <w:szCs w:val="28"/>
        </w:rPr>
        <w:t>x</w:t>
      </w:r>
      <w:r w:rsidRPr="00B05F6E">
        <w:rPr>
          <w:color w:val="auto"/>
          <w:sz w:val="28"/>
          <w:szCs w:val="28"/>
          <w:lang w:val="pt-PT"/>
        </w:rPr>
        <w:t xml:space="preserve">ã </w:t>
      </w:r>
      <w:r w:rsidRPr="00B05F6E">
        <w:rPr>
          <w:color w:val="auto"/>
          <w:sz w:val="28"/>
          <w:szCs w:val="28"/>
        </w:rPr>
        <w:t>hội đặt trọ</w:t>
      </w:r>
      <w:r w:rsidRPr="00B05F6E">
        <w:rPr>
          <w:color w:val="auto"/>
          <w:sz w:val="28"/>
          <w:szCs w:val="28"/>
          <w:lang w:val="de-DE"/>
        </w:rPr>
        <w:t>n ni</w:t>
      </w:r>
      <w:r w:rsidRPr="00B05F6E">
        <w:rPr>
          <w:color w:val="auto"/>
          <w:sz w:val="28"/>
          <w:szCs w:val="28"/>
        </w:rPr>
        <w:t>ề</w:t>
      </w:r>
      <w:r w:rsidR="00806A74" w:rsidRPr="00B05F6E">
        <w:rPr>
          <w:color w:val="auto"/>
          <w:sz w:val="28"/>
          <w:szCs w:val="28"/>
        </w:rPr>
        <w:t>m tin</w:t>
      </w:r>
      <w:r w:rsidR="00136BF7" w:rsidRPr="00B05F6E">
        <w:rPr>
          <w:color w:val="auto"/>
          <w:sz w:val="28"/>
          <w:szCs w:val="28"/>
        </w:rPr>
        <w:t xml:space="preserve"> gửi gắm con em </w:t>
      </w:r>
      <w:r w:rsidR="00434F05" w:rsidRPr="00B05F6E">
        <w:rPr>
          <w:color w:val="auto"/>
          <w:sz w:val="28"/>
          <w:szCs w:val="28"/>
        </w:rPr>
        <w:t xml:space="preserve">mình </w:t>
      </w:r>
      <w:r w:rsidR="00136BF7" w:rsidRPr="00B05F6E">
        <w:rPr>
          <w:color w:val="auto"/>
          <w:sz w:val="28"/>
          <w:szCs w:val="28"/>
        </w:rPr>
        <w:t>học tập</w:t>
      </w:r>
      <w:r w:rsidR="00806A74" w:rsidRPr="00B05F6E">
        <w:rPr>
          <w:color w:val="auto"/>
          <w:sz w:val="28"/>
          <w:szCs w:val="28"/>
        </w:rPr>
        <w:t xml:space="preserve">; </w:t>
      </w:r>
      <w:r w:rsidR="00136BF7" w:rsidRPr="00B05F6E">
        <w:rPr>
          <w:color w:val="auto"/>
          <w:sz w:val="28"/>
          <w:szCs w:val="28"/>
        </w:rPr>
        <w:t>là nơi</w:t>
      </w:r>
      <w:r w:rsidR="00434F05" w:rsidRPr="00B05F6E">
        <w:rPr>
          <w:color w:val="auto"/>
          <w:sz w:val="28"/>
          <w:szCs w:val="28"/>
        </w:rPr>
        <w:t xml:space="preserve"> cán bộ,</w:t>
      </w:r>
      <w:r w:rsidR="00136BF7" w:rsidRPr="00B05F6E">
        <w:rPr>
          <w:color w:val="auto"/>
          <w:sz w:val="28"/>
          <w:szCs w:val="28"/>
        </w:rPr>
        <w:t xml:space="preserve"> giáo viên</w:t>
      </w:r>
      <w:r w:rsidR="00434F05" w:rsidRPr="00B05F6E">
        <w:rPr>
          <w:color w:val="auto"/>
          <w:sz w:val="28"/>
          <w:szCs w:val="28"/>
        </w:rPr>
        <w:t>, nhân viên</w:t>
      </w:r>
      <w:r w:rsidR="00136BF7" w:rsidRPr="00B05F6E">
        <w:rPr>
          <w:color w:val="auto"/>
          <w:sz w:val="28"/>
          <w:szCs w:val="28"/>
        </w:rPr>
        <w:t xml:space="preserve"> và học sinh </w:t>
      </w:r>
      <w:r w:rsidRPr="00B05F6E">
        <w:rPr>
          <w:color w:val="auto"/>
          <w:sz w:val="28"/>
          <w:szCs w:val="28"/>
        </w:rPr>
        <w:t>không ngừng nỗ lực, sáng tạ</w:t>
      </w:r>
      <w:r w:rsidRPr="00B05F6E">
        <w:rPr>
          <w:color w:val="auto"/>
          <w:sz w:val="28"/>
          <w:szCs w:val="28"/>
          <w:lang w:val="it-IT"/>
        </w:rPr>
        <w:t>o v</w:t>
      </w:r>
      <w:r w:rsidRPr="00B05F6E">
        <w:rPr>
          <w:color w:val="auto"/>
          <w:sz w:val="28"/>
          <w:szCs w:val="28"/>
          <w:lang w:val="fr-FR"/>
        </w:rPr>
        <w:t xml:space="preserve">à </w:t>
      </w:r>
      <w:r w:rsidR="00434F05" w:rsidRPr="00B05F6E">
        <w:rPr>
          <w:color w:val="auto"/>
          <w:sz w:val="28"/>
          <w:szCs w:val="28"/>
        </w:rPr>
        <w:t>luôn có khát vọng vươn cao.</w:t>
      </w:r>
    </w:p>
    <w:p w14:paraId="1AE002B5" w14:textId="77777777" w:rsidR="003E228E" w:rsidRPr="00B05F6E" w:rsidRDefault="008F6EFF" w:rsidP="002E6ACA">
      <w:pPr>
        <w:pStyle w:val="Nidung"/>
        <w:spacing w:after="0" w:line="360" w:lineRule="auto"/>
        <w:ind w:firstLine="540"/>
        <w:jc w:val="both"/>
        <w:rPr>
          <w:b/>
          <w:color w:val="auto"/>
          <w:sz w:val="28"/>
          <w:szCs w:val="28"/>
        </w:rPr>
      </w:pPr>
      <w:r w:rsidRPr="00B05F6E">
        <w:rPr>
          <w:b/>
          <w:color w:val="auto"/>
          <w:sz w:val="28"/>
          <w:szCs w:val="28"/>
          <w:lang w:val="pt-PT"/>
        </w:rPr>
        <w:t>2</w:t>
      </w:r>
      <w:r w:rsidR="00E56043" w:rsidRPr="00B05F6E">
        <w:rPr>
          <w:b/>
          <w:color w:val="auto"/>
          <w:sz w:val="28"/>
          <w:szCs w:val="28"/>
          <w:lang w:val="pt-PT"/>
        </w:rPr>
        <w:t>. Mục đích tự đánh giá</w:t>
      </w:r>
    </w:p>
    <w:p w14:paraId="1ED49852" w14:textId="77777777" w:rsidR="0090758A" w:rsidRPr="00B05F6E" w:rsidRDefault="000D68B5" w:rsidP="002E6ACA">
      <w:pPr>
        <w:pStyle w:val="Nidung"/>
        <w:tabs>
          <w:tab w:val="left" w:pos="993"/>
        </w:tabs>
        <w:spacing w:after="0" w:line="360" w:lineRule="auto"/>
        <w:ind w:firstLine="567"/>
        <w:jc w:val="both"/>
        <w:rPr>
          <w:color w:val="auto"/>
          <w:sz w:val="28"/>
          <w:szCs w:val="28"/>
        </w:rPr>
      </w:pPr>
      <w:r w:rsidRPr="00B05F6E">
        <w:rPr>
          <w:color w:val="auto"/>
          <w:sz w:val="28"/>
          <w:szCs w:val="28"/>
          <w:lang w:val="pt-PT"/>
        </w:rPr>
        <w:t xml:space="preserve">Căn cứ </w:t>
      </w:r>
      <w:r w:rsidR="002343A8" w:rsidRPr="00B05F6E">
        <w:rPr>
          <w:color w:val="auto"/>
          <w:sz w:val="28"/>
          <w:szCs w:val="28"/>
        </w:rPr>
        <w:t xml:space="preserve">Thông tư số 17/2018/TT-BGDĐT của Bộ </w:t>
      </w:r>
      <w:r w:rsidR="002343A8" w:rsidRPr="00B05F6E">
        <w:rPr>
          <w:color w:val="auto"/>
          <w:sz w:val="28"/>
          <w:szCs w:val="28"/>
          <w:lang w:val="it-IT"/>
        </w:rPr>
        <w:t>Gi</w:t>
      </w:r>
      <w:r w:rsidR="002343A8" w:rsidRPr="00B05F6E">
        <w:rPr>
          <w:color w:val="auto"/>
          <w:sz w:val="28"/>
          <w:szCs w:val="28"/>
        </w:rPr>
        <w:t>á</w:t>
      </w:r>
      <w:r w:rsidR="002343A8" w:rsidRPr="00B05F6E">
        <w:rPr>
          <w:color w:val="auto"/>
          <w:sz w:val="28"/>
          <w:szCs w:val="28"/>
          <w:lang w:val="it-IT"/>
        </w:rPr>
        <w:t>o d</w:t>
      </w:r>
      <w:r w:rsidR="002343A8" w:rsidRPr="00B05F6E">
        <w:rPr>
          <w:color w:val="auto"/>
          <w:sz w:val="28"/>
          <w:szCs w:val="28"/>
        </w:rPr>
        <w:t>ục và Đào tạo ng</w:t>
      </w:r>
      <w:r w:rsidR="002343A8" w:rsidRPr="00B05F6E">
        <w:rPr>
          <w:color w:val="auto"/>
          <w:sz w:val="28"/>
          <w:szCs w:val="28"/>
          <w:lang w:val="fr-FR"/>
        </w:rPr>
        <w:t>à</w:t>
      </w:r>
      <w:r w:rsidR="002343A8" w:rsidRPr="00B05F6E">
        <w:rPr>
          <w:color w:val="auto"/>
          <w:sz w:val="28"/>
          <w:szCs w:val="28"/>
        </w:rPr>
        <w:t>y 22 tháng 8 năm 2018 về ban h</w:t>
      </w:r>
      <w:r w:rsidR="002343A8" w:rsidRPr="00B05F6E">
        <w:rPr>
          <w:color w:val="auto"/>
          <w:sz w:val="28"/>
          <w:szCs w:val="28"/>
          <w:lang w:val="fr-FR"/>
        </w:rPr>
        <w:t>à</w:t>
      </w:r>
      <w:r w:rsidR="002343A8" w:rsidRPr="00B05F6E">
        <w:rPr>
          <w:color w:val="auto"/>
          <w:sz w:val="28"/>
          <w:szCs w:val="28"/>
          <w:lang w:val="pt-PT"/>
        </w:rPr>
        <w:t>nh Q</w:t>
      </w:r>
      <w:r w:rsidR="002343A8" w:rsidRPr="00B05F6E">
        <w:rPr>
          <w:color w:val="auto"/>
          <w:sz w:val="28"/>
          <w:szCs w:val="28"/>
          <w:shd w:val="clear" w:color="auto" w:fill="FFFFFF"/>
          <w:lang w:val="es-ES_tradnl"/>
        </w:rPr>
        <w:t xml:space="preserve">uy </w:t>
      </w:r>
      <w:r w:rsidR="002343A8" w:rsidRPr="00B05F6E">
        <w:rPr>
          <w:color w:val="auto"/>
          <w:sz w:val="28"/>
          <w:szCs w:val="28"/>
          <w:shd w:val="clear" w:color="auto" w:fill="FFFFFF"/>
        </w:rPr>
        <w:t>đị</w:t>
      </w:r>
      <w:r w:rsidR="002343A8" w:rsidRPr="00B05F6E">
        <w:rPr>
          <w:color w:val="auto"/>
          <w:sz w:val="28"/>
          <w:szCs w:val="28"/>
          <w:shd w:val="clear" w:color="auto" w:fill="FFFFFF"/>
          <w:lang w:val="de-DE"/>
        </w:rPr>
        <w:t>nh v</w:t>
      </w:r>
      <w:r w:rsidR="002343A8" w:rsidRPr="00B05F6E">
        <w:rPr>
          <w:color w:val="auto"/>
          <w:sz w:val="28"/>
          <w:szCs w:val="28"/>
          <w:shd w:val="clear" w:color="auto" w:fill="FFFFFF"/>
        </w:rPr>
        <w:t>ề kiểm định chấ</w:t>
      </w:r>
      <w:r w:rsidR="002343A8" w:rsidRPr="00B05F6E">
        <w:rPr>
          <w:color w:val="auto"/>
          <w:sz w:val="28"/>
          <w:szCs w:val="28"/>
          <w:shd w:val="clear" w:color="auto" w:fill="FFFFFF"/>
          <w:lang w:val="fr-FR"/>
        </w:rPr>
        <w:t>t l</w:t>
      </w:r>
      <w:r w:rsidR="002343A8" w:rsidRPr="00B05F6E">
        <w:rPr>
          <w:color w:val="auto"/>
          <w:sz w:val="28"/>
          <w:szCs w:val="28"/>
          <w:shd w:val="clear" w:color="auto" w:fill="FFFFFF"/>
        </w:rPr>
        <w:t>ượng giá</w:t>
      </w:r>
      <w:r w:rsidR="002343A8" w:rsidRPr="00B05F6E">
        <w:rPr>
          <w:color w:val="auto"/>
          <w:sz w:val="28"/>
          <w:szCs w:val="28"/>
          <w:shd w:val="clear" w:color="auto" w:fill="FFFFFF"/>
          <w:lang w:val="it-IT"/>
        </w:rPr>
        <w:t>o d</w:t>
      </w:r>
      <w:r w:rsidR="002343A8" w:rsidRPr="00B05F6E">
        <w:rPr>
          <w:color w:val="auto"/>
          <w:sz w:val="28"/>
          <w:szCs w:val="28"/>
          <w:shd w:val="clear" w:color="auto" w:fill="FFFFFF"/>
        </w:rPr>
        <w:t>ục v</w:t>
      </w:r>
      <w:r w:rsidR="002343A8" w:rsidRPr="00B05F6E">
        <w:rPr>
          <w:color w:val="auto"/>
          <w:sz w:val="28"/>
          <w:szCs w:val="28"/>
          <w:shd w:val="clear" w:color="auto" w:fill="FFFFFF"/>
          <w:lang w:val="fr-FR"/>
        </w:rPr>
        <w:t xml:space="preserve">à </w:t>
      </w:r>
      <w:r w:rsidR="002343A8" w:rsidRPr="00B05F6E">
        <w:rPr>
          <w:color w:val="auto"/>
          <w:sz w:val="28"/>
          <w:szCs w:val="28"/>
          <w:shd w:val="clear" w:color="auto" w:fill="FFFFFF"/>
        </w:rPr>
        <w:t>cô</w:t>
      </w:r>
      <w:r w:rsidR="002343A8" w:rsidRPr="00B05F6E">
        <w:rPr>
          <w:color w:val="auto"/>
          <w:sz w:val="28"/>
          <w:szCs w:val="28"/>
          <w:shd w:val="clear" w:color="auto" w:fill="FFFFFF"/>
          <w:lang w:val="de-DE"/>
        </w:rPr>
        <w:t>ng nh</w:t>
      </w:r>
      <w:r w:rsidR="002343A8" w:rsidRPr="00B05F6E">
        <w:rPr>
          <w:color w:val="auto"/>
          <w:sz w:val="28"/>
          <w:szCs w:val="28"/>
          <w:shd w:val="clear" w:color="auto" w:fill="FFFFFF"/>
        </w:rPr>
        <w:t>ận đạt chuẩ</w:t>
      </w:r>
      <w:r w:rsidR="002343A8" w:rsidRPr="00B05F6E">
        <w:rPr>
          <w:color w:val="auto"/>
          <w:sz w:val="28"/>
          <w:szCs w:val="28"/>
          <w:shd w:val="clear" w:color="auto" w:fill="FFFFFF"/>
          <w:lang w:val="es-ES_tradnl"/>
        </w:rPr>
        <w:t>n qu</w:t>
      </w:r>
      <w:r w:rsidR="002343A8" w:rsidRPr="00B05F6E">
        <w:rPr>
          <w:color w:val="auto"/>
          <w:sz w:val="28"/>
          <w:szCs w:val="28"/>
          <w:shd w:val="clear" w:color="auto" w:fill="FFFFFF"/>
        </w:rPr>
        <w:t>ố</w:t>
      </w:r>
      <w:r w:rsidR="002343A8" w:rsidRPr="00B05F6E">
        <w:rPr>
          <w:color w:val="auto"/>
          <w:sz w:val="28"/>
          <w:szCs w:val="28"/>
          <w:shd w:val="clear" w:color="auto" w:fill="FFFFFF"/>
          <w:lang w:val="it-IT"/>
        </w:rPr>
        <w:t xml:space="preserve">c gia </w:t>
      </w:r>
      <w:r w:rsidR="002343A8" w:rsidRPr="00B05F6E">
        <w:rPr>
          <w:color w:val="auto"/>
          <w:sz w:val="28"/>
          <w:szCs w:val="28"/>
          <w:shd w:val="clear" w:color="auto" w:fill="FFFFFF"/>
        </w:rPr>
        <w:t>đối vớ</w:t>
      </w:r>
      <w:r w:rsidR="002343A8" w:rsidRPr="00B05F6E">
        <w:rPr>
          <w:color w:val="auto"/>
          <w:sz w:val="28"/>
          <w:szCs w:val="28"/>
          <w:shd w:val="clear" w:color="auto" w:fill="FFFFFF"/>
          <w:lang w:val="it-IT"/>
        </w:rPr>
        <w:t>i tr</w:t>
      </w:r>
      <w:r w:rsidR="002343A8" w:rsidRPr="00B05F6E">
        <w:rPr>
          <w:color w:val="auto"/>
          <w:sz w:val="28"/>
          <w:szCs w:val="28"/>
          <w:shd w:val="clear" w:color="auto" w:fill="FFFFFF"/>
        </w:rPr>
        <w:t>ường tiểu học</w:t>
      </w:r>
      <w:r w:rsidR="00FA343A" w:rsidRPr="00B05F6E">
        <w:rPr>
          <w:color w:val="auto"/>
          <w:sz w:val="28"/>
          <w:szCs w:val="28"/>
          <w:lang w:val="pt-PT"/>
        </w:rPr>
        <w:t xml:space="preserve">, nhà trường </w:t>
      </w:r>
      <w:r w:rsidR="00E56043" w:rsidRPr="00B05F6E">
        <w:rPr>
          <w:color w:val="auto"/>
          <w:sz w:val="28"/>
          <w:szCs w:val="28"/>
          <w:lang w:val="pt-PT"/>
        </w:rPr>
        <w:t xml:space="preserve">xác định </w:t>
      </w:r>
      <w:r w:rsidR="008D5057" w:rsidRPr="00B05F6E">
        <w:rPr>
          <w:color w:val="auto"/>
          <w:sz w:val="28"/>
          <w:szCs w:val="28"/>
          <w:lang w:val="pt-PT"/>
        </w:rPr>
        <w:t xml:space="preserve">đạt mức </w:t>
      </w:r>
      <w:r w:rsidR="00AF7B51" w:rsidRPr="00B05F6E">
        <w:rPr>
          <w:color w:val="auto"/>
          <w:sz w:val="28"/>
          <w:szCs w:val="28"/>
          <w:lang w:val="vi-VN"/>
        </w:rPr>
        <w:t>đáp ứng mục tiêu giáo dục trong từng giai đoạn</w:t>
      </w:r>
      <w:r w:rsidR="00AF7B51" w:rsidRPr="00B05F6E">
        <w:rPr>
          <w:color w:val="auto"/>
          <w:sz w:val="28"/>
          <w:szCs w:val="28"/>
          <w:lang w:val="pt-PT"/>
        </w:rPr>
        <w:t xml:space="preserve">; </w:t>
      </w:r>
      <w:r w:rsidR="00E56043" w:rsidRPr="00B05F6E">
        <w:rPr>
          <w:color w:val="auto"/>
          <w:sz w:val="28"/>
          <w:szCs w:val="28"/>
          <w:lang w:val="pt-PT"/>
        </w:rPr>
        <w:t xml:space="preserve">từ đó </w:t>
      </w:r>
      <w:r w:rsidR="00AF7B51" w:rsidRPr="00B05F6E">
        <w:rPr>
          <w:color w:val="auto"/>
          <w:sz w:val="28"/>
          <w:szCs w:val="28"/>
          <w:lang w:val="vi-VN"/>
        </w:rPr>
        <w:t>lập kế hoạch cải tiến chất lượng, duy trì và nâng cao chất lượng các hoạt động của nhà trường; thông báo công khai với các cơ quan quản lý nhà nước và xã hội về thực trạng chất lượng củ</w:t>
      </w:r>
      <w:r w:rsidR="0089654E" w:rsidRPr="00B05F6E">
        <w:rPr>
          <w:color w:val="auto"/>
          <w:sz w:val="28"/>
          <w:szCs w:val="28"/>
          <w:lang w:val="vi-VN"/>
        </w:rPr>
        <w:t>a T</w:t>
      </w:r>
      <w:r w:rsidR="00AF7B51" w:rsidRPr="00B05F6E">
        <w:rPr>
          <w:color w:val="auto"/>
          <w:sz w:val="28"/>
          <w:szCs w:val="28"/>
          <w:lang w:val="vi-VN"/>
        </w:rPr>
        <w:t xml:space="preserve">rường </w:t>
      </w:r>
      <w:r w:rsidR="008D5057" w:rsidRPr="00B05F6E">
        <w:rPr>
          <w:color w:val="auto"/>
          <w:sz w:val="28"/>
          <w:szCs w:val="28"/>
          <w:lang w:val="vi-VN"/>
        </w:rPr>
        <w:t>T</w:t>
      </w:r>
      <w:r w:rsidR="00AF7B51" w:rsidRPr="00B05F6E">
        <w:rPr>
          <w:color w:val="auto"/>
          <w:sz w:val="28"/>
          <w:szCs w:val="28"/>
          <w:lang w:val="vi-VN"/>
        </w:rPr>
        <w:t>iểu học</w:t>
      </w:r>
      <w:r w:rsidR="00AF7B51" w:rsidRPr="00B05F6E">
        <w:rPr>
          <w:color w:val="auto"/>
          <w:sz w:val="28"/>
          <w:szCs w:val="28"/>
        </w:rPr>
        <w:t xml:space="preserve"> </w:t>
      </w:r>
      <w:r w:rsidR="008B224C" w:rsidRPr="00B05F6E">
        <w:rPr>
          <w:color w:val="auto"/>
          <w:sz w:val="28"/>
          <w:szCs w:val="28"/>
        </w:rPr>
        <w:t>Đống Đa</w:t>
      </w:r>
      <w:r w:rsidR="00AF7B51" w:rsidRPr="00B05F6E">
        <w:rPr>
          <w:color w:val="auto"/>
          <w:sz w:val="28"/>
          <w:szCs w:val="28"/>
          <w:lang w:val="vi-VN"/>
        </w:rPr>
        <w:t xml:space="preserve"> để cơ quan quản lý nhà nước đánh giá, công nhận trường đạt kiểm định chất lượng giáo dục</w:t>
      </w:r>
      <w:r w:rsidR="00AF7B51" w:rsidRPr="00B05F6E">
        <w:rPr>
          <w:color w:val="auto"/>
          <w:sz w:val="28"/>
          <w:szCs w:val="28"/>
        </w:rPr>
        <w:t xml:space="preserve"> </w:t>
      </w:r>
      <w:r w:rsidR="008F6EFF" w:rsidRPr="00B05F6E">
        <w:rPr>
          <w:color w:val="auto"/>
          <w:sz w:val="28"/>
          <w:szCs w:val="28"/>
          <w:lang w:val="pt-PT"/>
        </w:rPr>
        <w:t>C</w:t>
      </w:r>
      <w:r w:rsidR="00E56043" w:rsidRPr="00B05F6E">
        <w:rPr>
          <w:color w:val="auto"/>
          <w:sz w:val="28"/>
          <w:szCs w:val="28"/>
          <w:lang w:val="pt-PT"/>
        </w:rPr>
        <w:t>ấp độ</w:t>
      </w:r>
      <w:r w:rsidR="008F6EFF" w:rsidRPr="00B05F6E">
        <w:rPr>
          <w:color w:val="auto"/>
          <w:sz w:val="28"/>
          <w:szCs w:val="28"/>
          <w:lang w:val="pt-PT"/>
        </w:rPr>
        <w:t xml:space="preserve"> 3 và c</w:t>
      </w:r>
      <w:r w:rsidR="006F1EF8" w:rsidRPr="00B05F6E">
        <w:rPr>
          <w:color w:val="auto"/>
          <w:sz w:val="28"/>
          <w:szCs w:val="28"/>
          <w:lang w:val="pt-PT"/>
        </w:rPr>
        <w:t xml:space="preserve">ông nhận </w:t>
      </w:r>
      <w:r w:rsidR="00FA343A" w:rsidRPr="00B05F6E">
        <w:rPr>
          <w:color w:val="auto"/>
          <w:spacing w:val="-4"/>
          <w:sz w:val="28"/>
          <w:szCs w:val="28"/>
          <w:shd w:val="clear" w:color="auto" w:fill="FFFFFF"/>
          <w:lang w:val="vi-VN"/>
        </w:rPr>
        <w:t xml:space="preserve">đạt chuẩn quốc gia </w:t>
      </w:r>
      <w:r w:rsidR="00725C37" w:rsidRPr="00B05F6E">
        <w:rPr>
          <w:color w:val="auto"/>
          <w:sz w:val="28"/>
          <w:szCs w:val="28"/>
          <w:lang w:val="pt-PT"/>
        </w:rPr>
        <w:t>M</w:t>
      </w:r>
      <w:r w:rsidR="008D5057" w:rsidRPr="00B05F6E">
        <w:rPr>
          <w:color w:val="auto"/>
          <w:sz w:val="28"/>
          <w:szCs w:val="28"/>
          <w:lang w:val="pt-PT"/>
        </w:rPr>
        <w:t xml:space="preserve">ức độ 2 </w:t>
      </w:r>
      <w:r w:rsidR="00FA343A" w:rsidRPr="00B05F6E">
        <w:rPr>
          <w:color w:val="auto"/>
          <w:spacing w:val="-4"/>
          <w:sz w:val="28"/>
          <w:szCs w:val="28"/>
          <w:shd w:val="clear" w:color="auto" w:fill="FFFFFF"/>
          <w:lang w:val="vi-VN"/>
        </w:rPr>
        <w:t xml:space="preserve">nhằm khuyến khích đầu tư và huy động các nguồn lực cho giáo dục, góp phần tạo điều kiện đảm bảo cho </w:t>
      </w:r>
      <w:r w:rsidR="008D5057" w:rsidRPr="00B05F6E">
        <w:rPr>
          <w:color w:val="auto"/>
          <w:spacing w:val="-4"/>
          <w:sz w:val="28"/>
          <w:szCs w:val="28"/>
          <w:shd w:val="clear" w:color="auto" w:fill="FFFFFF"/>
        </w:rPr>
        <w:t xml:space="preserve">nhà </w:t>
      </w:r>
      <w:r w:rsidR="00FA343A" w:rsidRPr="00B05F6E">
        <w:rPr>
          <w:color w:val="auto"/>
          <w:spacing w:val="-4"/>
          <w:sz w:val="28"/>
          <w:szCs w:val="28"/>
          <w:shd w:val="clear" w:color="auto" w:fill="FFFFFF"/>
          <w:lang w:val="vi-VN"/>
        </w:rPr>
        <w:t>trường tiểu học không ngừng nâng cao chất lượng, hiệu quả giáo dục.</w:t>
      </w:r>
    </w:p>
    <w:p w14:paraId="5CE44EF7" w14:textId="77777777" w:rsidR="006F6172" w:rsidRPr="00B05F6E" w:rsidRDefault="006F6172" w:rsidP="002E6ACA">
      <w:pPr>
        <w:spacing w:line="360" w:lineRule="auto"/>
        <w:ind w:firstLine="567"/>
        <w:jc w:val="both"/>
        <w:rPr>
          <w:spacing w:val="-4"/>
          <w:sz w:val="28"/>
          <w:szCs w:val="28"/>
          <w:shd w:val="clear" w:color="auto" w:fill="FFFFFF"/>
          <w:lang w:val="vi-VN"/>
        </w:rPr>
      </w:pPr>
      <w:r w:rsidRPr="00B05F6E">
        <w:rPr>
          <w:b/>
          <w:sz w:val="28"/>
          <w:szCs w:val="28"/>
          <w:lang w:val="pt-PT"/>
        </w:rPr>
        <w:t>3</w:t>
      </w:r>
      <w:r w:rsidR="00E56043" w:rsidRPr="00B05F6E">
        <w:rPr>
          <w:b/>
          <w:sz w:val="28"/>
          <w:szCs w:val="28"/>
          <w:lang w:val="pt-PT"/>
        </w:rPr>
        <w:t xml:space="preserve">. </w:t>
      </w:r>
      <w:r w:rsidRPr="00B05F6E">
        <w:rPr>
          <w:rFonts w:eastAsia="Times New Roman"/>
          <w:b/>
          <w:sz w:val="28"/>
          <w:szCs w:val="28"/>
          <w:bdr w:val="none" w:sz="0" w:space="0" w:color="auto"/>
          <w:lang w:val="vi-VN"/>
        </w:rPr>
        <w:t xml:space="preserve">Tóm tắt quá trình và những vấn đề nổi bật trong hoạt động </w:t>
      </w:r>
      <w:r w:rsidRPr="00B05F6E">
        <w:rPr>
          <w:rFonts w:eastAsia="Times New Roman"/>
          <w:b/>
          <w:sz w:val="28"/>
          <w:szCs w:val="28"/>
          <w:bdr w:val="none" w:sz="0" w:space="0" w:color="auto"/>
        </w:rPr>
        <w:t>tự đánh giá</w:t>
      </w:r>
    </w:p>
    <w:p w14:paraId="3DB63704" w14:textId="77777777" w:rsidR="003E228E" w:rsidRPr="00B05F6E" w:rsidRDefault="00E56043" w:rsidP="002E6ACA">
      <w:pPr>
        <w:pStyle w:val="Nidung"/>
        <w:tabs>
          <w:tab w:val="left" w:pos="993"/>
        </w:tabs>
        <w:spacing w:after="0" w:line="360" w:lineRule="auto"/>
        <w:ind w:firstLine="567"/>
        <w:jc w:val="both"/>
        <w:rPr>
          <w:color w:val="auto"/>
          <w:sz w:val="28"/>
          <w:szCs w:val="28"/>
        </w:rPr>
      </w:pPr>
      <w:r w:rsidRPr="00B05F6E">
        <w:rPr>
          <w:color w:val="auto"/>
          <w:sz w:val="28"/>
          <w:szCs w:val="28"/>
        </w:rPr>
        <w:t>Để tổ chức tự đá</w:t>
      </w:r>
      <w:r w:rsidRPr="00B05F6E">
        <w:rPr>
          <w:color w:val="auto"/>
          <w:sz w:val="28"/>
          <w:szCs w:val="28"/>
          <w:lang w:val="de-DE"/>
        </w:rPr>
        <w:t>nh gi</w:t>
      </w:r>
      <w:r w:rsidRPr="00B05F6E">
        <w:rPr>
          <w:color w:val="auto"/>
          <w:sz w:val="28"/>
          <w:szCs w:val="28"/>
        </w:rPr>
        <w:t>á</w:t>
      </w:r>
      <w:r w:rsidR="00AE27B8" w:rsidRPr="00B05F6E">
        <w:rPr>
          <w:color w:val="auto"/>
          <w:sz w:val="28"/>
          <w:szCs w:val="28"/>
          <w:lang w:val="it-IT"/>
        </w:rPr>
        <w:t>, h</w:t>
      </w:r>
      <w:r w:rsidRPr="00B05F6E">
        <w:rPr>
          <w:color w:val="auto"/>
          <w:sz w:val="28"/>
          <w:szCs w:val="28"/>
          <w:lang w:val="it-IT"/>
        </w:rPr>
        <w:t>i</w:t>
      </w:r>
      <w:r w:rsidRPr="00B05F6E">
        <w:rPr>
          <w:color w:val="auto"/>
          <w:sz w:val="28"/>
          <w:szCs w:val="28"/>
        </w:rPr>
        <w:t>ệ</w:t>
      </w:r>
      <w:r w:rsidRPr="00B05F6E">
        <w:rPr>
          <w:color w:val="auto"/>
          <w:sz w:val="28"/>
          <w:szCs w:val="28"/>
          <w:lang w:val="fr-FR"/>
        </w:rPr>
        <w:t>u tr</w:t>
      </w:r>
      <w:r w:rsidRPr="00B05F6E">
        <w:rPr>
          <w:color w:val="auto"/>
          <w:sz w:val="28"/>
          <w:szCs w:val="28"/>
        </w:rPr>
        <w:t xml:space="preserve">ưởng </w:t>
      </w:r>
      <w:r w:rsidRPr="00B05F6E">
        <w:rPr>
          <w:color w:val="auto"/>
          <w:sz w:val="28"/>
          <w:szCs w:val="28"/>
          <w:lang w:val="pt-PT"/>
        </w:rPr>
        <w:t xml:space="preserve">đã </w:t>
      </w:r>
      <w:r w:rsidRPr="00B05F6E">
        <w:rPr>
          <w:color w:val="auto"/>
          <w:sz w:val="28"/>
          <w:szCs w:val="28"/>
        </w:rPr>
        <w:t>thô</w:t>
      </w:r>
      <w:r w:rsidRPr="00B05F6E">
        <w:rPr>
          <w:color w:val="auto"/>
          <w:sz w:val="28"/>
          <w:szCs w:val="28"/>
          <w:lang w:val="it-IT"/>
        </w:rPr>
        <w:t>ng qua Quy</w:t>
      </w:r>
      <w:r w:rsidRPr="00B05F6E">
        <w:rPr>
          <w:color w:val="auto"/>
          <w:sz w:val="28"/>
          <w:szCs w:val="28"/>
        </w:rPr>
        <w:t>ết đị</w:t>
      </w:r>
      <w:r w:rsidRPr="00B05F6E">
        <w:rPr>
          <w:color w:val="auto"/>
          <w:sz w:val="28"/>
          <w:szCs w:val="28"/>
          <w:lang w:val="pt-PT"/>
        </w:rPr>
        <w:t>nh s</w:t>
      </w:r>
      <w:r w:rsidRPr="00B05F6E">
        <w:rPr>
          <w:color w:val="auto"/>
          <w:sz w:val="28"/>
          <w:szCs w:val="28"/>
        </w:rPr>
        <w:t xml:space="preserve">ố </w:t>
      </w:r>
      <w:r w:rsidR="00EC1AE8" w:rsidRPr="00B05F6E">
        <w:rPr>
          <w:color w:val="auto"/>
          <w:sz w:val="28"/>
          <w:szCs w:val="28"/>
          <w:u w:color="FF0000"/>
        </w:rPr>
        <w:t>18</w:t>
      </w:r>
      <w:r w:rsidRPr="00B05F6E">
        <w:rPr>
          <w:color w:val="auto"/>
          <w:sz w:val="28"/>
          <w:szCs w:val="28"/>
          <w:u w:color="FF0000"/>
        </w:rPr>
        <w:t>/QĐ-</w:t>
      </w:r>
      <w:r w:rsidR="00B37B6D" w:rsidRPr="00B05F6E">
        <w:rPr>
          <w:color w:val="auto"/>
          <w:sz w:val="28"/>
          <w:szCs w:val="28"/>
          <w:u w:color="FF0000"/>
        </w:rPr>
        <w:t>ĐĐ</w:t>
      </w:r>
      <w:r w:rsidRPr="00B05F6E">
        <w:rPr>
          <w:color w:val="auto"/>
          <w:sz w:val="28"/>
          <w:szCs w:val="28"/>
          <w:u w:color="FF0000"/>
        </w:rPr>
        <w:t xml:space="preserve"> ng</w:t>
      </w:r>
      <w:r w:rsidRPr="00B05F6E">
        <w:rPr>
          <w:color w:val="auto"/>
          <w:sz w:val="28"/>
          <w:szCs w:val="28"/>
          <w:u w:color="FF0000"/>
          <w:lang w:val="fr-FR"/>
        </w:rPr>
        <w:t>à</w:t>
      </w:r>
      <w:r w:rsidR="0089654E" w:rsidRPr="00B05F6E">
        <w:rPr>
          <w:color w:val="auto"/>
          <w:sz w:val="28"/>
          <w:szCs w:val="28"/>
          <w:u w:color="FF0000"/>
        </w:rPr>
        <w:t xml:space="preserve">y </w:t>
      </w:r>
      <w:r w:rsidR="00EC1AE8" w:rsidRPr="00B05F6E">
        <w:rPr>
          <w:color w:val="auto"/>
          <w:sz w:val="28"/>
          <w:szCs w:val="28"/>
          <w:u w:color="FF0000"/>
        </w:rPr>
        <w:t>01</w:t>
      </w:r>
      <w:r w:rsidR="0089654E" w:rsidRPr="00B05F6E">
        <w:rPr>
          <w:color w:val="auto"/>
          <w:sz w:val="28"/>
          <w:szCs w:val="28"/>
          <w:u w:color="FF0000"/>
        </w:rPr>
        <w:t xml:space="preserve"> tháng </w:t>
      </w:r>
      <w:r w:rsidR="00EC1AE8" w:rsidRPr="00B05F6E">
        <w:rPr>
          <w:color w:val="auto"/>
          <w:sz w:val="28"/>
          <w:szCs w:val="28"/>
          <w:u w:color="FF0000"/>
        </w:rPr>
        <w:t xml:space="preserve">9 </w:t>
      </w:r>
      <w:r w:rsidRPr="00B05F6E">
        <w:rPr>
          <w:color w:val="auto"/>
          <w:sz w:val="28"/>
          <w:szCs w:val="28"/>
          <w:u w:color="FF0000"/>
        </w:rPr>
        <w:t>nă</w:t>
      </w:r>
      <w:r w:rsidRPr="00B05F6E">
        <w:rPr>
          <w:color w:val="auto"/>
          <w:sz w:val="28"/>
          <w:szCs w:val="28"/>
          <w:u w:color="FF0000"/>
          <w:lang w:val="pt-PT"/>
        </w:rPr>
        <w:t>m 201</w:t>
      </w:r>
      <w:r w:rsidR="00B37B6D" w:rsidRPr="00B05F6E">
        <w:rPr>
          <w:color w:val="auto"/>
          <w:sz w:val="28"/>
          <w:szCs w:val="28"/>
          <w:u w:color="FF0000"/>
          <w:lang w:val="pt-PT"/>
        </w:rPr>
        <w:t>9</w:t>
      </w:r>
      <w:r w:rsidRPr="00B05F6E">
        <w:rPr>
          <w:color w:val="auto"/>
          <w:sz w:val="28"/>
          <w:szCs w:val="28"/>
        </w:rPr>
        <w:t xml:space="preserve"> về việc th</w:t>
      </w:r>
      <w:r w:rsidRPr="00B05F6E">
        <w:rPr>
          <w:color w:val="auto"/>
          <w:sz w:val="28"/>
          <w:szCs w:val="28"/>
          <w:lang w:val="fr-FR"/>
        </w:rPr>
        <w:t>à</w:t>
      </w:r>
      <w:r w:rsidRPr="00B05F6E">
        <w:rPr>
          <w:color w:val="auto"/>
          <w:sz w:val="28"/>
          <w:szCs w:val="28"/>
          <w:lang w:val="pt-PT"/>
        </w:rPr>
        <w:t>nh l</w:t>
      </w:r>
      <w:r w:rsidRPr="00B05F6E">
        <w:rPr>
          <w:color w:val="auto"/>
          <w:sz w:val="28"/>
          <w:szCs w:val="28"/>
        </w:rPr>
        <w:t>ậ</w:t>
      </w:r>
      <w:r w:rsidRPr="00B05F6E">
        <w:rPr>
          <w:color w:val="auto"/>
          <w:sz w:val="28"/>
          <w:szCs w:val="28"/>
          <w:lang w:val="nl-NL"/>
        </w:rPr>
        <w:t>p H</w:t>
      </w:r>
      <w:r w:rsidRPr="00B05F6E">
        <w:rPr>
          <w:color w:val="auto"/>
          <w:sz w:val="28"/>
          <w:szCs w:val="28"/>
        </w:rPr>
        <w:t>ội đồng tự đá</w:t>
      </w:r>
      <w:r w:rsidRPr="00B05F6E">
        <w:rPr>
          <w:color w:val="auto"/>
          <w:sz w:val="28"/>
          <w:szCs w:val="28"/>
          <w:lang w:val="de-DE"/>
        </w:rPr>
        <w:t>nh gi</w:t>
      </w:r>
      <w:r w:rsidRPr="00B05F6E">
        <w:rPr>
          <w:color w:val="auto"/>
          <w:sz w:val="28"/>
          <w:szCs w:val="28"/>
        </w:rPr>
        <w:t>á. Trong buổi họ</w:t>
      </w:r>
      <w:r w:rsidRPr="00B05F6E">
        <w:rPr>
          <w:color w:val="auto"/>
          <w:sz w:val="28"/>
          <w:szCs w:val="28"/>
          <w:lang w:val="nl-NL"/>
        </w:rPr>
        <w:t>p h</w:t>
      </w:r>
      <w:r w:rsidRPr="00B05F6E">
        <w:rPr>
          <w:color w:val="auto"/>
          <w:sz w:val="28"/>
          <w:szCs w:val="28"/>
        </w:rPr>
        <w:t>ội đồng giá</w:t>
      </w:r>
      <w:r w:rsidRPr="00B05F6E">
        <w:rPr>
          <w:color w:val="auto"/>
          <w:sz w:val="28"/>
          <w:szCs w:val="28"/>
          <w:lang w:val="it-IT"/>
        </w:rPr>
        <w:t>o d</w:t>
      </w:r>
      <w:r w:rsidRPr="00B05F6E">
        <w:rPr>
          <w:color w:val="auto"/>
          <w:sz w:val="28"/>
          <w:szCs w:val="28"/>
        </w:rPr>
        <w:t>ụ</w:t>
      </w:r>
      <w:r w:rsidRPr="00B05F6E">
        <w:rPr>
          <w:color w:val="auto"/>
          <w:sz w:val="28"/>
          <w:szCs w:val="28"/>
          <w:lang w:val="pt-PT"/>
        </w:rPr>
        <w:t>c nh</w:t>
      </w:r>
      <w:r w:rsidRPr="00B05F6E">
        <w:rPr>
          <w:color w:val="auto"/>
          <w:sz w:val="28"/>
          <w:szCs w:val="28"/>
          <w:lang w:val="fr-FR"/>
        </w:rPr>
        <w:t xml:space="preserve">à </w:t>
      </w:r>
      <w:r w:rsidRPr="00B05F6E">
        <w:rPr>
          <w:color w:val="auto"/>
          <w:sz w:val="28"/>
          <w:szCs w:val="28"/>
        </w:rPr>
        <w:t>trườ</w:t>
      </w:r>
      <w:r w:rsidR="00AE27B8" w:rsidRPr="00B05F6E">
        <w:rPr>
          <w:color w:val="auto"/>
          <w:sz w:val="28"/>
          <w:szCs w:val="28"/>
        </w:rPr>
        <w:t>ng, h</w:t>
      </w:r>
      <w:r w:rsidRPr="00B05F6E">
        <w:rPr>
          <w:color w:val="auto"/>
          <w:sz w:val="28"/>
          <w:szCs w:val="28"/>
        </w:rPr>
        <w:t>iệ</w:t>
      </w:r>
      <w:r w:rsidRPr="00B05F6E">
        <w:rPr>
          <w:color w:val="auto"/>
          <w:sz w:val="28"/>
          <w:szCs w:val="28"/>
          <w:lang w:val="fr-FR"/>
        </w:rPr>
        <w:t>u tr</w:t>
      </w:r>
      <w:r w:rsidRPr="00B05F6E">
        <w:rPr>
          <w:color w:val="auto"/>
          <w:sz w:val="28"/>
          <w:szCs w:val="28"/>
        </w:rPr>
        <w:t xml:space="preserve">ưởng </w:t>
      </w:r>
      <w:r w:rsidRPr="00B05F6E">
        <w:rPr>
          <w:color w:val="auto"/>
          <w:sz w:val="28"/>
          <w:szCs w:val="28"/>
          <w:lang w:val="pt-PT"/>
        </w:rPr>
        <w:t xml:space="preserve">đã </w:t>
      </w:r>
      <w:r w:rsidRPr="00B05F6E">
        <w:rPr>
          <w:color w:val="auto"/>
          <w:sz w:val="28"/>
          <w:szCs w:val="28"/>
        </w:rPr>
        <w:t>triển khai đầy đủ đến to</w:t>
      </w:r>
      <w:r w:rsidRPr="00B05F6E">
        <w:rPr>
          <w:color w:val="auto"/>
          <w:sz w:val="28"/>
          <w:szCs w:val="28"/>
          <w:lang w:val="fr-FR"/>
        </w:rPr>
        <w:t>à</w:t>
      </w:r>
      <w:r w:rsidRPr="00B05F6E">
        <w:rPr>
          <w:color w:val="auto"/>
          <w:sz w:val="28"/>
          <w:szCs w:val="28"/>
        </w:rPr>
        <w:t>n thể các th</w:t>
      </w:r>
      <w:r w:rsidRPr="00B05F6E">
        <w:rPr>
          <w:color w:val="auto"/>
          <w:sz w:val="28"/>
          <w:szCs w:val="28"/>
          <w:lang w:val="fr-FR"/>
        </w:rPr>
        <w:t>à</w:t>
      </w:r>
      <w:r w:rsidRPr="00B05F6E">
        <w:rPr>
          <w:color w:val="auto"/>
          <w:sz w:val="28"/>
          <w:szCs w:val="28"/>
          <w:lang w:val="sv-SE"/>
        </w:rPr>
        <w:t>nh vi</w:t>
      </w:r>
      <w:r w:rsidRPr="00B05F6E">
        <w:rPr>
          <w:color w:val="auto"/>
          <w:sz w:val="28"/>
          <w:szCs w:val="28"/>
          <w:lang w:val="fr-FR"/>
        </w:rPr>
        <w:t>ê</w:t>
      </w:r>
      <w:r w:rsidRPr="00B05F6E">
        <w:rPr>
          <w:color w:val="auto"/>
          <w:sz w:val="28"/>
          <w:szCs w:val="28"/>
          <w:lang w:val="de-DE"/>
        </w:rPr>
        <w:t>n v</w:t>
      </w:r>
      <w:r w:rsidRPr="00B05F6E">
        <w:rPr>
          <w:color w:val="auto"/>
          <w:sz w:val="28"/>
          <w:szCs w:val="28"/>
        </w:rPr>
        <w:t xml:space="preserve">ề Thông tư số 17/2018/TT-BGDĐT của Bộ </w:t>
      </w:r>
      <w:r w:rsidRPr="00B05F6E">
        <w:rPr>
          <w:color w:val="auto"/>
          <w:sz w:val="28"/>
          <w:szCs w:val="28"/>
          <w:lang w:val="it-IT"/>
        </w:rPr>
        <w:t>Gi</w:t>
      </w:r>
      <w:r w:rsidRPr="00B05F6E">
        <w:rPr>
          <w:color w:val="auto"/>
          <w:sz w:val="28"/>
          <w:szCs w:val="28"/>
        </w:rPr>
        <w:t>á</w:t>
      </w:r>
      <w:r w:rsidRPr="00B05F6E">
        <w:rPr>
          <w:color w:val="auto"/>
          <w:sz w:val="28"/>
          <w:szCs w:val="28"/>
          <w:lang w:val="it-IT"/>
        </w:rPr>
        <w:t>o d</w:t>
      </w:r>
      <w:r w:rsidRPr="00B05F6E">
        <w:rPr>
          <w:color w:val="auto"/>
          <w:sz w:val="28"/>
          <w:szCs w:val="28"/>
        </w:rPr>
        <w:t>ục và Đào tạo ng</w:t>
      </w:r>
      <w:r w:rsidRPr="00B05F6E">
        <w:rPr>
          <w:color w:val="auto"/>
          <w:sz w:val="28"/>
          <w:szCs w:val="28"/>
          <w:lang w:val="fr-FR"/>
        </w:rPr>
        <w:t>à</w:t>
      </w:r>
      <w:r w:rsidRPr="00B05F6E">
        <w:rPr>
          <w:color w:val="auto"/>
          <w:sz w:val="28"/>
          <w:szCs w:val="28"/>
        </w:rPr>
        <w:t xml:space="preserve">y 22 tháng 8 năm 2018 </w:t>
      </w:r>
      <w:r w:rsidR="002343A8" w:rsidRPr="00B05F6E">
        <w:rPr>
          <w:color w:val="auto"/>
          <w:sz w:val="28"/>
          <w:szCs w:val="28"/>
        </w:rPr>
        <w:t xml:space="preserve">về </w:t>
      </w:r>
      <w:r w:rsidRPr="00B05F6E">
        <w:rPr>
          <w:color w:val="auto"/>
          <w:sz w:val="28"/>
          <w:szCs w:val="28"/>
        </w:rPr>
        <w:t>ban h</w:t>
      </w:r>
      <w:r w:rsidRPr="00B05F6E">
        <w:rPr>
          <w:color w:val="auto"/>
          <w:sz w:val="28"/>
          <w:szCs w:val="28"/>
          <w:lang w:val="fr-FR"/>
        </w:rPr>
        <w:t>à</w:t>
      </w:r>
      <w:r w:rsidRPr="00B05F6E">
        <w:rPr>
          <w:color w:val="auto"/>
          <w:sz w:val="28"/>
          <w:szCs w:val="28"/>
          <w:lang w:val="pt-PT"/>
        </w:rPr>
        <w:t>nh Q</w:t>
      </w:r>
      <w:r w:rsidRPr="00B05F6E">
        <w:rPr>
          <w:color w:val="auto"/>
          <w:sz w:val="28"/>
          <w:szCs w:val="28"/>
          <w:shd w:val="clear" w:color="auto" w:fill="FFFFFF"/>
          <w:lang w:val="es-ES_tradnl"/>
        </w:rPr>
        <w:t xml:space="preserve">uy </w:t>
      </w:r>
      <w:r w:rsidRPr="00B05F6E">
        <w:rPr>
          <w:color w:val="auto"/>
          <w:sz w:val="28"/>
          <w:szCs w:val="28"/>
          <w:shd w:val="clear" w:color="auto" w:fill="FFFFFF"/>
        </w:rPr>
        <w:t>đị</w:t>
      </w:r>
      <w:r w:rsidRPr="00B05F6E">
        <w:rPr>
          <w:color w:val="auto"/>
          <w:sz w:val="28"/>
          <w:szCs w:val="28"/>
          <w:shd w:val="clear" w:color="auto" w:fill="FFFFFF"/>
          <w:lang w:val="de-DE"/>
        </w:rPr>
        <w:t>nh v</w:t>
      </w:r>
      <w:r w:rsidRPr="00B05F6E">
        <w:rPr>
          <w:color w:val="auto"/>
          <w:sz w:val="28"/>
          <w:szCs w:val="28"/>
          <w:shd w:val="clear" w:color="auto" w:fill="FFFFFF"/>
        </w:rPr>
        <w:t>ề kiểm định chấ</w:t>
      </w:r>
      <w:r w:rsidRPr="00B05F6E">
        <w:rPr>
          <w:color w:val="auto"/>
          <w:sz w:val="28"/>
          <w:szCs w:val="28"/>
          <w:shd w:val="clear" w:color="auto" w:fill="FFFFFF"/>
          <w:lang w:val="fr-FR"/>
        </w:rPr>
        <w:t>t l</w:t>
      </w:r>
      <w:r w:rsidRPr="00B05F6E">
        <w:rPr>
          <w:color w:val="auto"/>
          <w:sz w:val="28"/>
          <w:szCs w:val="28"/>
          <w:shd w:val="clear" w:color="auto" w:fill="FFFFFF"/>
        </w:rPr>
        <w:t>ượng giá</w:t>
      </w:r>
      <w:r w:rsidRPr="00B05F6E">
        <w:rPr>
          <w:color w:val="auto"/>
          <w:sz w:val="28"/>
          <w:szCs w:val="28"/>
          <w:shd w:val="clear" w:color="auto" w:fill="FFFFFF"/>
          <w:lang w:val="it-IT"/>
        </w:rPr>
        <w:t>o d</w:t>
      </w:r>
      <w:r w:rsidRPr="00B05F6E">
        <w:rPr>
          <w:color w:val="auto"/>
          <w:sz w:val="28"/>
          <w:szCs w:val="28"/>
          <w:shd w:val="clear" w:color="auto" w:fill="FFFFFF"/>
        </w:rPr>
        <w:t>ục v</w:t>
      </w:r>
      <w:r w:rsidRPr="00B05F6E">
        <w:rPr>
          <w:color w:val="auto"/>
          <w:sz w:val="28"/>
          <w:szCs w:val="28"/>
          <w:shd w:val="clear" w:color="auto" w:fill="FFFFFF"/>
          <w:lang w:val="fr-FR"/>
        </w:rPr>
        <w:t xml:space="preserve">à </w:t>
      </w:r>
      <w:r w:rsidRPr="00B05F6E">
        <w:rPr>
          <w:color w:val="auto"/>
          <w:sz w:val="28"/>
          <w:szCs w:val="28"/>
          <w:shd w:val="clear" w:color="auto" w:fill="FFFFFF"/>
        </w:rPr>
        <w:t>cô</w:t>
      </w:r>
      <w:r w:rsidRPr="00B05F6E">
        <w:rPr>
          <w:color w:val="auto"/>
          <w:sz w:val="28"/>
          <w:szCs w:val="28"/>
          <w:shd w:val="clear" w:color="auto" w:fill="FFFFFF"/>
          <w:lang w:val="de-DE"/>
        </w:rPr>
        <w:t>ng nh</w:t>
      </w:r>
      <w:r w:rsidRPr="00B05F6E">
        <w:rPr>
          <w:color w:val="auto"/>
          <w:sz w:val="28"/>
          <w:szCs w:val="28"/>
          <w:shd w:val="clear" w:color="auto" w:fill="FFFFFF"/>
        </w:rPr>
        <w:t>ận đạt chuẩ</w:t>
      </w:r>
      <w:r w:rsidRPr="00B05F6E">
        <w:rPr>
          <w:color w:val="auto"/>
          <w:sz w:val="28"/>
          <w:szCs w:val="28"/>
          <w:shd w:val="clear" w:color="auto" w:fill="FFFFFF"/>
          <w:lang w:val="es-ES_tradnl"/>
        </w:rPr>
        <w:t>n qu</w:t>
      </w:r>
      <w:r w:rsidRPr="00B05F6E">
        <w:rPr>
          <w:color w:val="auto"/>
          <w:sz w:val="28"/>
          <w:szCs w:val="28"/>
          <w:shd w:val="clear" w:color="auto" w:fill="FFFFFF"/>
        </w:rPr>
        <w:t>ố</w:t>
      </w:r>
      <w:r w:rsidRPr="00B05F6E">
        <w:rPr>
          <w:color w:val="auto"/>
          <w:sz w:val="28"/>
          <w:szCs w:val="28"/>
          <w:shd w:val="clear" w:color="auto" w:fill="FFFFFF"/>
          <w:lang w:val="it-IT"/>
        </w:rPr>
        <w:t xml:space="preserve">c gia </w:t>
      </w:r>
      <w:r w:rsidRPr="00B05F6E">
        <w:rPr>
          <w:color w:val="auto"/>
          <w:sz w:val="28"/>
          <w:szCs w:val="28"/>
          <w:shd w:val="clear" w:color="auto" w:fill="FFFFFF"/>
        </w:rPr>
        <w:t>đối vớ</w:t>
      </w:r>
      <w:r w:rsidRPr="00B05F6E">
        <w:rPr>
          <w:color w:val="auto"/>
          <w:sz w:val="28"/>
          <w:szCs w:val="28"/>
          <w:shd w:val="clear" w:color="auto" w:fill="FFFFFF"/>
          <w:lang w:val="it-IT"/>
        </w:rPr>
        <w:t>i tr</w:t>
      </w:r>
      <w:r w:rsidRPr="00B05F6E">
        <w:rPr>
          <w:color w:val="auto"/>
          <w:sz w:val="28"/>
          <w:szCs w:val="28"/>
          <w:shd w:val="clear" w:color="auto" w:fill="FFFFFF"/>
        </w:rPr>
        <w:t>ường tiểu học</w:t>
      </w:r>
      <w:r w:rsidRPr="00B05F6E">
        <w:rPr>
          <w:color w:val="auto"/>
          <w:sz w:val="28"/>
          <w:szCs w:val="28"/>
        </w:rPr>
        <w:t>.</w:t>
      </w:r>
    </w:p>
    <w:p w14:paraId="126973C4" w14:textId="77777777" w:rsidR="003E228E" w:rsidRPr="00B05F6E" w:rsidRDefault="00E56043" w:rsidP="002E6ACA">
      <w:pPr>
        <w:pStyle w:val="Nidung"/>
        <w:spacing w:after="0" w:line="360" w:lineRule="auto"/>
        <w:ind w:firstLine="540"/>
        <w:jc w:val="both"/>
        <w:rPr>
          <w:color w:val="auto"/>
          <w:sz w:val="28"/>
          <w:szCs w:val="28"/>
        </w:rPr>
      </w:pPr>
      <w:r w:rsidRPr="00B05F6E">
        <w:rPr>
          <w:color w:val="auto"/>
          <w:sz w:val="28"/>
          <w:szCs w:val="28"/>
        </w:rPr>
        <w:t>Hội đồng tự đá</w:t>
      </w:r>
      <w:r w:rsidRPr="00B05F6E">
        <w:rPr>
          <w:color w:val="auto"/>
          <w:sz w:val="28"/>
          <w:szCs w:val="28"/>
          <w:lang w:val="de-DE"/>
        </w:rPr>
        <w:t>nh gi</w:t>
      </w:r>
      <w:r w:rsidRPr="00B05F6E">
        <w:rPr>
          <w:color w:val="auto"/>
          <w:sz w:val="28"/>
          <w:szCs w:val="28"/>
        </w:rPr>
        <w:t xml:space="preserve">á của Trường Tiểu học </w:t>
      </w:r>
      <w:r w:rsidR="008B224C" w:rsidRPr="00B05F6E">
        <w:rPr>
          <w:color w:val="auto"/>
          <w:sz w:val="28"/>
          <w:szCs w:val="28"/>
        </w:rPr>
        <w:t>Đống Đa</w:t>
      </w:r>
      <w:r w:rsidRPr="00B05F6E">
        <w:rPr>
          <w:color w:val="auto"/>
          <w:sz w:val="28"/>
          <w:szCs w:val="28"/>
          <w:lang w:val="pt-PT"/>
        </w:rPr>
        <w:t xml:space="preserve"> g</w:t>
      </w:r>
      <w:r w:rsidRPr="00B05F6E">
        <w:rPr>
          <w:color w:val="auto"/>
          <w:sz w:val="28"/>
          <w:szCs w:val="28"/>
        </w:rPr>
        <w:t>ồm 1</w:t>
      </w:r>
      <w:r w:rsidR="00EE6572" w:rsidRPr="00B05F6E">
        <w:rPr>
          <w:color w:val="auto"/>
          <w:sz w:val="28"/>
          <w:szCs w:val="28"/>
        </w:rPr>
        <w:t>5</w:t>
      </w:r>
      <w:r w:rsidRPr="00B05F6E">
        <w:rPr>
          <w:color w:val="auto"/>
          <w:sz w:val="28"/>
          <w:szCs w:val="28"/>
        </w:rPr>
        <w:t xml:space="preserve"> th</w:t>
      </w:r>
      <w:r w:rsidRPr="00B05F6E">
        <w:rPr>
          <w:color w:val="auto"/>
          <w:sz w:val="28"/>
          <w:szCs w:val="28"/>
          <w:lang w:val="fr-FR"/>
        </w:rPr>
        <w:t>à</w:t>
      </w:r>
      <w:r w:rsidRPr="00B05F6E">
        <w:rPr>
          <w:color w:val="auto"/>
          <w:sz w:val="28"/>
          <w:szCs w:val="28"/>
          <w:lang w:val="sv-SE"/>
        </w:rPr>
        <w:t>nh vi</w:t>
      </w:r>
      <w:r w:rsidRPr="00B05F6E">
        <w:rPr>
          <w:color w:val="auto"/>
          <w:sz w:val="28"/>
          <w:szCs w:val="28"/>
          <w:lang w:val="fr-FR"/>
        </w:rPr>
        <w:t>ê</w:t>
      </w:r>
      <w:r w:rsidRPr="00B05F6E">
        <w:rPr>
          <w:color w:val="auto"/>
          <w:sz w:val="28"/>
          <w:szCs w:val="28"/>
        </w:rPr>
        <w:t xml:space="preserve">n </w:t>
      </w:r>
      <w:r w:rsidRPr="00B05F6E">
        <w:rPr>
          <w:color w:val="auto"/>
          <w:sz w:val="28"/>
          <w:szCs w:val="28"/>
          <w:lang w:val="pt-PT"/>
        </w:rPr>
        <w:t xml:space="preserve">đã </w:t>
      </w:r>
      <w:r w:rsidRPr="00B05F6E">
        <w:rPr>
          <w:color w:val="auto"/>
          <w:sz w:val="28"/>
          <w:szCs w:val="28"/>
        </w:rPr>
        <w:t>xây dự</w:t>
      </w:r>
      <w:r w:rsidRPr="00B05F6E">
        <w:rPr>
          <w:color w:val="auto"/>
          <w:sz w:val="28"/>
          <w:szCs w:val="28"/>
          <w:lang w:val="nl-NL"/>
        </w:rPr>
        <w:t>ng v</w:t>
      </w:r>
      <w:r w:rsidRPr="00B05F6E">
        <w:rPr>
          <w:color w:val="auto"/>
          <w:sz w:val="28"/>
          <w:szCs w:val="28"/>
          <w:lang w:val="fr-FR"/>
        </w:rPr>
        <w:t xml:space="preserve">à </w:t>
      </w:r>
      <w:r w:rsidRPr="00B05F6E">
        <w:rPr>
          <w:color w:val="auto"/>
          <w:sz w:val="28"/>
          <w:szCs w:val="28"/>
        </w:rPr>
        <w:t>thực hiện kế hoạch tự đá</w:t>
      </w:r>
      <w:r w:rsidRPr="00B05F6E">
        <w:rPr>
          <w:color w:val="auto"/>
          <w:sz w:val="28"/>
          <w:szCs w:val="28"/>
          <w:lang w:val="de-DE"/>
        </w:rPr>
        <w:t>nh gi</w:t>
      </w:r>
      <w:r w:rsidRPr="00B05F6E">
        <w:rPr>
          <w:color w:val="auto"/>
          <w:sz w:val="28"/>
          <w:szCs w:val="28"/>
        </w:rPr>
        <w:t xml:space="preserve">á theo tiến độ </w:t>
      </w:r>
      <w:r w:rsidRPr="00B05F6E">
        <w:rPr>
          <w:color w:val="auto"/>
          <w:sz w:val="28"/>
          <w:szCs w:val="28"/>
          <w:lang w:val="pt-PT"/>
        </w:rPr>
        <w:t>nh</w:t>
      </w:r>
      <w:r w:rsidRPr="00B05F6E">
        <w:rPr>
          <w:color w:val="auto"/>
          <w:sz w:val="28"/>
          <w:szCs w:val="28"/>
        </w:rPr>
        <w:t>ư sau:</w:t>
      </w:r>
    </w:p>
    <w:p w14:paraId="728ADB79" w14:textId="77777777" w:rsidR="00DB3596" w:rsidRPr="00B05F6E" w:rsidRDefault="0090758A" w:rsidP="002E6ACA">
      <w:pPr>
        <w:pStyle w:val="Nidung"/>
        <w:spacing w:after="0" w:line="360" w:lineRule="auto"/>
        <w:ind w:firstLine="567"/>
        <w:jc w:val="both"/>
        <w:rPr>
          <w:color w:val="auto"/>
          <w:sz w:val="28"/>
          <w:szCs w:val="28"/>
          <w:u w:color="FF0000"/>
          <w:lang w:val="pt-PT"/>
        </w:rPr>
      </w:pPr>
      <w:r w:rsidRPr="00B05F6E">
        <w:rPr>
          <w:color w:val="auto"/>
          <w:sz w:val="28"/>
          <w:szCs w:val="28"/>
        </w:rPr>
        <w:lastRenderedPageBreak/>
        <w:t xml:space="preserve">- </w:t>
      </w:r>
      <w:r w:rsidR="006F5377" w:rsidRPr="00B05F6E">
        <w:rPr>
          <w:color w:val="auto"/>
          <w:sz w:val="28"/>
          <w:szCs w:val="28"/>
          <w:u w:color="FF0000"/>
        </w:rPr>
        <w:t>Từ ng</w:t>
      </w:r>
      <w:r w:rsidR="006F5377" w:rsidRPr="00B05F6E">
        <w:rPr>
          <w:color w:val="auto"/>
          <w:sz w:val="28"/>
          <w:szCs w:val="28"/>
          <w:u w:color="FF0000"/>
          <w:lang w:val="fr-FR"/>
        </w:rPr>
        <w:t>à</w:t>
      </w:r>
      <w:r w:rsidR="006F5377" w:rsidRPr="00B05F6E">
        <w:rPr>
          <w:color w:val="auto"/>
          <w:sz w:val="28"/>
          <w:szCs w:val="28"/>
          <w:u w:color="FF0000"/>
        </w:rPr>
        <w:t xml:space="preserve">y </w:t>
      </w:r>
      <w:r w:rsidR="00EC1AE8" w:rsidRPr="00B05F6E">
        <w:rPr>
          <w:color w:val="auto"/>
          <w:sz w:val="28"/>
          <w:szCs w:val="28"/>
          <w:u w:color="FF0000"/>
        </w:rPr>
        <w:t>01</w:t>
      </w:r>
      <w:r w:rsidR="006F5377" w:rsidRPr="00B05F6E">
        <w:rPr>
          <w:color w:val="auto"/>
          <w:sz w:val="28"/>
          <w:szCs w:val="28"/>
          <w:u w:color="FF0000"/>
        </w:rPr>
        <w:t xml:space="preserve"> tháng 10 nă</w:t>
      </w:r>
      <w:r w:rsidR="006F5377" w:rsidRPr="00B05F6E">
        <w:rPr>
          <w:color w:val="auto"/>
          <w:sz w:val="28"/>
          <w:szCs w:val="28"/>
          <w:u w:color="FF0000"/>
          <w:lang w:val="pt-PT"/>
        </w:rPr>
        <w:t xml:space="preserve">m 2019 </w:t>
      </w:r>
      <w:r w:rsidR="006F5377" w:rsidRPr="00B05F6E">
        <w:rPr>
          <w:color w:val="auto"/>
          <w:sz w:val="28"/>
          <w:szCs w:val="28"/>
          <w:u w:color="FF0000"/>
        </w:rPr>
        <w:t>đến ng</w:t>
      </w:r>
      <w:r w:rsidR="006F5377" w:rsidRPr="00B05F6E">
        <w:rPr>
          <w:color w:val="auto"/>
          <w:sz w:val="28"/>
          <w:szCs w:val="28"/>
          <w:u w:color="FF0000"/>
          <w:lang w:val="fr-FR"/>
        </w:rPr>
        <w:t>à</w:t>
      </w:r>
      <w:r w:rsidR="006F5377" w:rsidRPr="00B05F6E">
        <w:rPr>
          <w:color w:val="auto"/>
          <w:sz w:val="28"/>
          <w:szCs w:val="28"/>
          <w:u w:color="FF0000"/>
        </w:rPr>
        <w:t xml:space="preserve">y </w:t>
      </w:r>
      <w:r w:rsidR="00EC1AE8" w:rsidRPr="00B05F6E">
        <w:rPr>
          <w:color w:val="auto"/>
          <w:sz w:val="28"/>
          <w:szCs w:val="28"/>
          <w:u w:color="FF0000"/>
        </w:rPr>
        <w:t>15</w:t>
      </w:r>
      <w:r w:rsidR="006F5377" w:rsidRPr="00B05F6E">
        <w:rPr>
          <w:color w:val="auto"/>
          <w:sz w:val="28"/>
          <w:szCs w:val="28"/>
          <w:u w:color="FF0000"/>
        </w:rPr>
        <w:t xml:space="preserve"> tháng 11 nă</w:t>
      </w:r>
      <w:r w:rsidR="006F5377" w:rsidRPr="00B05F6E">
        <w:rPr>
          <w:color w:val="auto"/>
          <w:sz w:val="28"/>
          <w:szCs w:val="28"/>
          <w:u w:color="FF0000"/>
          <w:lang w:val="pt-PT"/>
        </w:rPr>
        <w:t>m 2019</w:t>
      </w:r>
      <w:r w:rsidR="00E56043" w:rsidRPr="00B05F6E">
        <w:rPr>
          <w:color w:val="auto"/>
          <w:sz w:val="28"/>
          <w:szCs w:val="28"/>
          <w:u w:color="FF0000"/>
          <w:lang w:val="pt-PT"/>
        </w:rPr>
        <w:t>: C</w:t>
      </w:r>
      <w:r w:rsidR="00E56043" w:rsidRPr="00B05F6E">
        <w:rPr>
          <w:color w:val="auto"/>
          <w:sz w:val="28"/>
          <w:szCs w:val="28"/>
          <w:u w:color="FF0000"/>
        </w:rPr>
        <w:t>á</w:t>
      </w:r>
      <w:r w:rsidR="00E56043" w:rsidRPr="00B05F6E">
        <w:rPr>
          <w:color w:val="auto"/>
          <w:sz w:val="28"/>
          <w:szCs w:val="28"/>
          <w:u w:color="FF0000"/>
          <w:lang w:val="pt-PT"/>
        </w:rPr>
        <w:t>c</w:t>
      </w:r>
      <w:r w:rsidR="00DB3596" w:rsidRPr="00B05F6E">
        <w:rPr>
          <w:rFonts w:eastAsia="Times New Roman" w:cs="Times New Roman"/>
          <w:color w:val="auto"/>
          <w:sz w:val="28"/>
          <w:szCs w:val="28"/>
          <w:bdr w:val="none" w:sz="0" w:space="0" w:color="auto"/>
        </w:rPr>
        <w:t xml:space="preserve"> nhóm công tác</w:t>
      </w:r>
      <w:r w:rsidR="00DB3596" w:rsidRPr="00B05F6E">
        <w:rPr>
          <w:rFonts w:eastAsia="Times New Roman" w:cs="Times New Roman"/>
          <w:bCs/>
          <w:color w:val="auto"/>
          <w:sz w:val="28"/>
          <w:szCs w:val="28"/>
          <w:bdr w:val="none" w:sz="0" w:space="0" w:color="auto"/>
        </w:rPr>
        <w:t>, cá nhân thực hiện xác định nội hàm, phân tích tiêu chí tìm minh chứng cho từng tiêu chí.</w:t>
      </w:r>
      <w:r w:rsidR="00E56043" w:rsidRPr="00B05F6E">
        <w:rPr>
          <w:color w:val="auto"/>
          <w:sz w:val="28"/>
          <w:szCs w:val="28"/>
          <w:u w:color="FF0000"/>
          <w:lang w:val="pt-PT"/>
        </w:rPr>
        <w:t xml:space="preserve"> </w:t>
      </w:r>
      <w:r w:rsidR="00DB3596" w:rsidRPr="00B05F6E">
        <w:rPr>
          <w:color w:val="auto"/>
          <w:sz w:val="28"/>
          <w:szCs w:val="28"/>
          <w:u w:color="FF0000"/>
          <w:lang w:val="pt-PT"/>
        </w:rPr>
        <w:t>Nhóm công tác phân loại và mã hóa các minh chứng thu được, cá nhân viết phiếu đánh giá tiêu chí.</w:t>
      </w:r>
    </w:p>
    <w:p w14:paraId="5412B6C7" w14:textId="77777777" w:rsidR="003E228E" w:rsidRPr="00B05F6E" w:rsidRDefault="0043440D" w:rsidP="002E6ACA">
      <w:pPr>
        <w:pStyle w:val="Nidung"/>
        <w:spacing w:after="0" w:line="360" w:lineRule="auto"/>
        <w:ind w:firstLine="567"/>
        <w:jc w:val="both"/>
        <w:rPr>
          <w:color w:val="auto"/>
          <w:sz w:val="28"/>
          <w:szCs w:val="28"/>
          <w:u w:color="FF0000"/>
        </w:rPr>
      </w:pPr>
      <w:r w:rsidRPr="00B05F6E">
        <w:rPr>
          <w:color w:val="auto"/>
          <w:spacing w:val="2"/>
          <w:sz w:val="28"/>
          <w:szCs w:val="28"/>
          <w:lang w:val="nb-NO"/>
        </w:rPr>
        <w:t xml:space="preserve">- Từ ngày </w:t>
      </w:r>
      <w:r w:rsidR="00EC1AE8" w:rsidRPr="00B05F6E">
        <w:rPr>
          <w:color w:val="auto"/>
          <w:sz w:val="28"/>
          <w:szCs w:val="28"/>
          <w:u w:color="FF0000"/>
        </w:rPr>
        <w:t>18</w:t>
      </w:r>
      <w:r w:rsidR="00654E44" w:rsidRPr="00B05F6E">
        <w:rPr>
          <w:color w:val="auto"/>
          <w:sz w:val="28"/>
          <w:szCs w:val="28"/>
          <w:u w:color="FF0000"/>
        </w:rPr>
        <w:t xml:space="preserve"> tháng 11 nă</w:t>
      </w:r>
      <w:r w:rsidR="00654E44" w:rsidRPr="00B05F6E">
        <w:rPr>
          <w:color w:val="auto"/>
          <w:sz w:val="28"/>
          <w:szCs w:val="28"/>
          <w:u w:color="FF0000"/>
          <w:lang w:val="pt-PT"/>
        </w:rPr>
        <w:t xml:space="preserve">m 2019 </w:t>
      </w:r>
      <w:r w:rsidR="00654E44" w:rsidRPr="00B05F6E">
        <w:rPr>
          <w:color w:val="auto"/>
          <w:sz w:val="28"/>
          <w:szCs w:val="28"/>
          <w:u w:color="FF0000"/>
        </w:rPr>
        <w:t>đến ng</w:t>
      </w:r>
      <w:r w:rsidR="00654E44" w:rsidRPr="00B05F6E">
        <w:rPr>
          <w:color w:val="auto"/>
          <w:sz w:val="28"/>
          <w:szCs w:val="28"/>
          <w:u w:color="FF0000"/>
          <w:lang w:val="fr-FR"/>
        </w:rPr>
        <w:t>à</w:t>
      </w:r>
      <w:r w:rsidR="00654E44" w:rsidRPr="00B05F6E">
        <w:rPr>
          <w:color w:val="auto"/>
          <w:sz w:val="28"/>
          <w:szCs w:val="28"/>
          <w:u w:color="FF0000"/>
        </w:rPr>
        <w:t xml:space="preserve">y </w:t>
      </w:r>
      <w:r w:rsidR="00EC1AE8" w:rsidRPr="00B05F6E">
        <w:rPr>
          <w:color w:val="auto"/>
          <w:sz w:val="28"/>
          <w:szCs w:val="28"/>
          <w:u w:color="FF0000"/>
        </w:rPr>
        <w:t>18</w:t>
      </w:r>
      <w:r w:rsidR="00654E44" w:rsidRPr="00B05F6E">
        <w:rPr>
          <w:color w:val="auto"/>
          <w:sz w:val="28"/>
          <w:szCs w:val="28"/>
          <w:u w:color="FF0000"/>
        </w:rPr>
        <w:t xml:space="preserve"> tháng 12 nă</w:t>
      </w:r>
      <w:r w:rsidR="00654E44" w:rsidRPr="00B05F6E">
        <w:rPr>
          <w:color w:val="auto"/>
          <w:sz w:val="28"/>
          <w:szCs w:val="28"/>
          <w:u w:color="FF0000"/>
          <w:lang w:val="pt-PT"/>
        </w:rPr>
        <w:t xml:space="preserve">m 2019: </w:t>
      </w:r>
      <w:r w:rsidR="00E56043" w:rsidRPr="00B05F6E">
        <w:rPr>
          <w:color w:val="auto"/>
          <w:sz w:val="28"/>
          <w:szCs w:val="28"/>
          <w:u w:color="FF0000"/>
          <w:lang w:val="pt-PT"/>
        </w:rPr>
        <w:t>Ho</w:t>
      </w:r>
      <w:r w:rsidR="00E56043" w:rsidRPr="00B05F6E">
        <w:rPr>
          <w:color w:val="auto"/>
          <w:sz w:val="28"/>
          <w:szCs w:val="28"/>
          <w:u w:color="FF0000"/>
          <w:lang w:val="fr-FR"/>
        </w:rPr>
        <w:t>à</w:t>
      </w:r>
      <w:r w:rsidR="00E56043" w:rsidRPr="00B05F6E">
        <w:rPr>
          <w:color w:val="auto"/>
          <w:sz w:val="28"/>
          <w:szCs w:val="28"/>
          <w:u w:color="FF0000"/>
        </w:rPr>
        <w:t>n tất bá</w:t>
      </w:r>
      <w:r w:rsidR="00E56043" w:rsidRPr="00B05F6E">
        <w:rPr>
          <w:color w:val="auto"/>
          <w:sz w:val="28"/>
          <w:szCs w:val="28"/>
          <w:u w:color="FF0000"/>
          <w:lang w:val="it-IT"/>
        </w:rPr>
        <w:t>o c</w:t>
      </w:r>
      <w:r w:rsidR="00E56043" w:rsidRPr="00B05F6E">
        <w:rPr>
          <w:color w:val="auto"/>
          <w:sz w:val="28"/>
          <w:szCs w:val="28"/>
          <w:u w:color="FF0000"/>
        </w:rPr>
        <w:t>áo tự đá</w:t>
      </w:r>
      <w:r w:rsidR="00E56043" w:rsidRPr="00B05F6E">
        <w:rPr>
          <w:color w:val="auto"/>
          <w:sz w:val="28"/>
          <w:szCs w:val="28"/>
          <w:u w:color="FF0000"/>
          <w:lang w:val="de-DE"/>
        </w:rPr>
        <w:t>nh gi</w:t>
      </w:r>
      <w:r w:rsidR="00E56043" w:rsidRPr="00B05F6E">
        <w:rPr>
          <w:color w:val="auto"/>
          <w:sz w:val="28"/>
          <w:szCs w:val="28"/>
          <w:u w:color="FF0000"/>
        </w:rPr>
        <w:t>á, đă</w:t>
      </w:r>
      <w:r w:rsidR="00E56043" w:rsidRPr="00B05F6E">
        <w:rPr>
          <w:color w:val="auto"/>
          <w:sz w:val="28"/>
          <w:szCs w:val="28"/>
          <w:u w:color="FF0000"/>
          <w:lang w:val="da-DK"/>
        </w:rPr>
        <w:t>ng k</w:t>
      </w:r>
      <w:r w:rsidR="00E56043" w:rsidRPr="00B05F6E">
        <w:rPr>
          <w:color w:val="auto"/>
          <w:sz w:val="28"/>
          <w:szCs w:val="28"/>
          <w:u w:color="FF0000"/>
        </w:rPr>
        <w:t>ý đá</w:t>
      </w:r>
      <w:r w:rsidR="00E56043" w:rsidRPr="00B05F6E">
        <w:rPr>
          <w:color w:val="auto"/>
          <w:sz w:val="28"/>
          <w:szCs w:val="28"/>
          <w:u w:color="FF0000"/>
          <w:lang w:val="de-DE"/>
        </w:rPr>
        <w:t>nh gi</w:t>
      </w:r>
      <w:r w:rsidR="00E56043" w:rsidRPr="00B05F6E">
        <w:rPr>
          <w:color w:val="auto"/>
          <w:sz w:val="28"/>
          <w:szCs w:val="28"/>
          <w:u w:color="FF0000"/>
        </w:rPr>
        <w:t xml:space="preserve">á </w:t>
      </w:r>
      <w:r w:rsidR="00E56043" w:rsidRPr="00B05F6E">
        <w:rPr>
          <w:color w:val="auto"/>
          <w:sz w:val="28"/>
          <w:szCs w:val="28"/>
          <w:u w:color="FF0000"/>
          <w:lang w:val="it-IT"/>
        </w:rPr>
        <w:t>ngo</w:t>
      </w:r>
      <w:r w:rsidR="00E56043" w:rsidRPr="00B05F6E">
        <w:rPr>
          <w:color w:val="auto"/>
          <w:sz w:val="28"/>
          <w:szCs w:val="28"/>
          <w:u w:color="FF0000"/>
          <w:lang w:val="fr-FR"/>
        </w:rPr>
        <w:t>à</w:t>
      </w:r>
      <w:r w:rsidR="00E56043" w:rsidRPr="00B05F6E">
        <w:rPr>
          <w:color w:val="auto"/>
          <w:sz w:val="28"/>
          <w:szCs w:val="28"/>
          <w:u w:color="FF0000"/>
        </w:rPr>
        <w:t>i với Ph</w:t>
      </w:r>
      <w:r w:rsidR="00E56043" w:rsidRPr="00B05F6E">
        <w:rPr>
          <w:color w:val="auto"/>
          <w:sz w:val="28"/>
          <w:szCs w:val="28"/>
          <w:u w:color="FF0000"/>
          <w:lang w:val="it-IT"/>
        </w:rPr>
        <w:t>ò</w:t>
      </w:r>
      <w:r w:rsidR="00E56043" w:rsidRPr="00B05F6E">
        <w:rPr>
          <w:color w:val="auto"/>
          <w:sz w:val="28"/>
          <w:szCs w:val="28"/>
          <w:u w:color="FF0000"/>
          <w:lang w:val="de-DE"/>
        </w:rPr>
        <w:t>ng Gi</w:t>
      </w:r>
      <w:r w:rsidR="00E56043" w:rsidRPr="00B05F6E">
        <w:rPr>
          <w:color w:val="auto"/>
          <w:sz w:val="28"/>
          <w:szCs w:val="28"/>
          <w:u w:color="FF0000"/>
        </w:rPr>
        <w:t>á</w:t>
      </w:r>
      <w:r w:rsidR="00E56043" w:rsidRPr="00B05F6E">
        <w:rPr>
          <w:color w:val="auto"/>
          <w:sz w:val="28"/>
          <w:szCs w:val="28"/>
          <w:u w:color="FF0000"/>
          <w:lang w:val="it-IT"/>
        </w:rPr>
        <w:t>o d</w:t>
      </w:r>
      <w:r w:rsidR="00E56043" w:rsidRPr="00B05F6E">
        <w:rPr>
          <w:color w:val="auto"/>
          <w:sz w:val="28"/>
          <w:szCs w:val="28"/>
          <w:u w:color="FF0000"/>
        </w:rPr>
        <w:t>ục và Đào tạ</w:t>
      </w:r>
      <w:r w:rsidR="00FD1D8C" w:rsidRPr="00B05F6E">
        <w:rPr>
          <w:color w:val="auto"/>
          <w:sz w:val="28"/>
          <w:szCs w:val="28"/>
          <w:u w:color="FF0000"/>
          <w:lang w:val="es-ES_tradnl"/>
        </w:rPr>
        <w:t xml:space="preserve">o </w:t>
      </w:r>
      <w:r w:rsidR="004E0E99" w:rsidRPr="00B05F6E">
        <w:rPr>
          <w:color w:val="auto"/>
          <w:sz w:val="28"/>
          <w:szCs w:val="28"/>
          <w:u w:color="FF0000"/>
          <w:lang w:val="es-ES_tradnl"/>
        </w:rPr>
        <w:t>q</w:t>
      </w:r>
      <w:r w:rsidR="003B3292" w:rsidRPr="00B05F6E">
        <w:rPr>
          <w:color w:val="auto"/>
          <w:sz w:val="28"/>
          <w:szCs w:val="28"/>
          <w:u w:color="FF0000"/>
          <w:lang w:val="es-ES_tradnl"/>
        </w:rPr>
        <w:t>uận</w:t>
      </w:r>
      <w:r w:rsidR="0017770A" w:rsidRPr="00B05F6E">
        <w:rPr>
          <w:color w:val="auto"/>
          <w:sz w:val="28"/>
          <w:szCs w:val="28"/>
          <w:u w:color="FF0000"/>
          <w:lang w:val="es-ES_tradnl"/>
        </w:rPr>
        <w:t xml:space="preserve"> Tân Bình</w:t>
      </w:r>
      <w:r w:rsidR="00E56043" w:rsidRPr="00B05F6E">
        <w:rPr>
          <w:color w:val="auto"/>
          <w:sz w:val="28"/>
          <w:szCs w:val="28"/>
          <w:u w:color="FF0000"/>
        </w:rPr>
        <w:t xml:space="preserve">. </w:t>
      </w:r>
    </w:p>
    <w:p w14:paraId="6CFADA04" w14:textId="77777777" w:rsidR="003E228E" w:rsidRPr="00B05F6E" w:rsidRDefault="00654E44" w:rsidP="002E6ACA">
      <w:pPr>
        <w:pStyle w:val="Nidung"/>
        <w:spacing w:after="0" w:line="360" w:lineRule="auto"/>
        <w:ind w:firstLine="567"/>
        <w:jc w:val="both"/>
        <w:rPr>
          <w:color w:val="auto"/>
          <w:sz w:val="28"/>
          <w:szCs w:val="28"/>
          <w:u w:color="FF0000"/>
        </w:rPr>
      </w:pPr>
      <w:r w:rsidRPr="00B05F6E">
        <w:rPr>
          <w:color w:val="auto"/>
          <w:sz w:val="28"/>
          <w:szCs w:val="28"/>
          <w:u w:color="FF0000"/>
        </w:rPr>
        <w:t>- Từ ng</w:t>
      </w:r>
      <w:r w:rsidRPr="00B05F6E">
        <w:rPr>
          <w:color w:val="auto"/>
          <w:sz w:val="28"/>
          <w:szCs w:val="28"/>
          <w:u w:color="FF0000"/>
          <w:lang w:val="fr-FR"/>
        </w:rPr>
        <w:t>à</w:t>
      </w:r>
      <w:r w:rsidRPr="00B05F6E">
        <w:rPr>
          <w:color w:val="auto"/>
          <w:sz w:val="28"/>
          <w:szCs w:val="28"/>
          <w:u w:color="FF0000"/>
        </w:rPr>
        <w:t xml:space="preserve">y </w:t>
      </w:r>
      <w:r w:rsidR="007306F0" w:rsidRPr="00B05F6E">
        <w:rPr>
          <w:color w:val="auto"/>
          <w:sz w:val="28"/>
          <w:szCs w:val="28"/>
          <w:u w:color="FF0000"/>
        </w:rPr>
        <w:t>19</w:t>
      </w:r>
      <w:r w:rsidRPr="00B05F6E">
        <w:rPr>
          <w:color w:val="auto"/>
          <w:sz w:val="28"/>
          <w:szCs w:val="28"/>
          <w:u w:color="FF0000"/>
        </w:rPr>
        <w:t xml:space="preserve"> tháng 12 nă</w:t>
      </w:r>
      <w:r w:rsidRPr="00B05F6E">
        <w:rPr>
          <w:color w:val="auto"/>
          <w:sz w:val="28"/>
          <w:szCs w:val="28"/>
          <w:u w:color="FF0000"/>
          <w:lang w:val="pt-PT"/>
        </w:rPr>
        <w:t xml:space="preserve">m 2019 </w:t>
      </w:r>
      <w:r w:rsidRPr="00B05F6E">
        <w:rPr>
          <w:color w:val="auto"/>
          <w:sz w:val="28"/>
          <w:szCs w:val="28"/>
          <w:u w:color="FF0000"/>
        </w:rPr>
        <w:t>đến ng</w:t>
      </w:r>
      <w:r w:rsidRPr="00B05F6E">
        <w:rPr>
          <w:color w:val="auto"/>
          <w:sz w:val="28"/>
          <w:szCs w:val="28"/>
          <w:u w:color="FF0000"/>
          <w:lang w:val="fr-FR"/>
        </w:rPr>
        <w:t>à</w:t>
      </w:r>
      <w:r w:rsidRPr="00B05F6E">
        <w:rPr>
          <w:color w:val="auto"/>
          <w:sz w:val="28"/>
          <w:szCs w:val="28"/>
          <w:u w:color="FF0000"/>
        </w:rPr>
        <w:t xml:space="preserve">y </w:t>
      </w:r>
      <w:r w:rsidR="007306F0" w:rsidRPr="00B05F6E">
        <w:rPr>
          <w:color w:val="auto"/>
          <w:sz w:val="28"/>
          <w:szCs w:val="28"/>
          <w:u w:color="FF0000"/>
        </w:rPr>
        <w:t>02</w:t>
      </w:r>
      <w:r w:rsidRPr="00B05F6E">
        <w:rPr>
          <w:color w:val="auto"/>
          <w:sz w:val="28"/>
          <w:szCs w:val="28"/>
          <w:u w:color="FF0000"/>
        </w:rPr>
        <w:t xml:space="preserve"> tháng 01 nă</w:t>
      </w:r>
      <w:r w:rsidRPr="00B05F6E">
        <w:rPr>
          <w:color w:val="auto"/>
          <w:sz w:val="28"/>
          <w:szCs w:val="28"/>
          <w:u w:color="FF0000"/>
          <w:lang w:val="pt-PT"/>
        </w:rPr>
        <w:t xml:space="preserve">m 2020: </w:t>
      </w:r>
      <w:r w:rsidR="00E56043" w:rsidRPr="00B05F6E">
        <w:rPr>
          <w:color w:val="auto"/>
          <w:sz w:val="28"/>
          <w:szCs w:val="28"/>
          <w:u w:color="FF0000"/>
        </w:rPr>
        <w:t>Ph</w:t>
      </w:r>
      <w:r w:rsidR="00E56043" w:rsidRPr="00B05F6E">
        <w:rPr>
          <w:color w:val="auto"/>
          <w:sz w:val="28"/>
          <w:szCs w:val="28"/>
          <w:u w:color="FF0000"/>
          <w:lang w:val="it-IT"/>
        </w:rPr>
        <w:t>ò</w:t>
      </w:r>
      <w:r w:rsidR="00E56043" w:rsidRPr="00B05F6E">
        <w:rPr>
          <w:color w:val="auto"/>
          <w:sz w:val="28"/>
          <w:szCs w:val="28"/>
          <w:u w:color="FF0000"/>
          <w:lang w:val="de-DE"/>
        </w:rPr>
        <w:t>ng Gi</w:t>
      </w:r>
      <w:r w:rsidR="00E56043" w:rsidRPr="00B05F6E">
        <w:rPr>
          <w:color w:val="auto"/>
          <w:sz w:val="28"/>
          <w:szCs w:val="28"/>
          <w:u w:color="FF0000"/>
        </w:rPr>
        <w:t>á</w:t>
      </w:r>
      <w:r w:rsidR="00E56043" w:rsidRPr="00B05F6E">
        <w:rPr>
          <w:color w:val="auto"/>
          <w:sz w:val="28"/>
          <w:szCs w:val="28"/>
          <w:u w:color="FF0000"/>
          <w:lang w:val="it-IT"/>
        </w:rPr>
        <w:t>o d</w:t>
      </w:r>
      <w:r w:rsidR="00E56043" w:rsidRPr="00B05F6E">
        <w:rPr>
          <w:color w:val="auto"/>
          <w:sz w:val="28"/>
          <w:szCs w:val="28"/>
          <w:u w:color="FF0000"/>
        </w:rPr>
        <w:t>ục và Đào tạ</w:t>
      </w:r>
      <w:r w:rsidR="00FD1D8C" w:rsidRPr="00B05F6E">
        <w:rPr>
          <w:color w:val="auto"/>
          <w:sz w:val="28"/>
          <w:szCs w:val="28"/>
          <w:u w:color="FF0000"/>
          <w:lang w:val="es-ES_tradnl"/>
        </w:rPr>
        <w:t xml:space="preserve">o </w:t>
      </w:r>
      <w:r w:rsidR="000851D8" w:rsidRPr="00B05F6E">
        <w:rPr>
          <w:color w:val="auto"/>
          <w:sz w:val="28"/>
          <w:szCs w:val="28"/>
          <w:u w:color="FF0000"/>
          <w:lang w:val="es-ES_tradnl"/>
        </w:rPr>
        <w:t>q</w:t>
      </w:r>
      <w:r w:rsidR="003B3292" w:rsidRPr="00B05F6E">
        <w:rPr>
          <w:color w:val="auto"/>
          <w:sz w:val="28"/>
          <w:szCs w:val="28"/>
          <w:u w:color="FF0000"/>
          <w:lang w:val="es-ES_tradnl"/>
        </w:rPr>
        <w:t>uận</w:t>
      </w:r>
      <w:r w:rsidR="0017770A" w:rsidRPr="00B05F6E">
        <w:rPr>
          <w:color w:val="auto"/>
          <w:sz w:val="28"/>
          <w:szCs w:val="28"/>
          <w:u w:color="FF0000"/>
          <w:lang w:val="es-ES_tradnl"/>
        </w:rPr>
        <w:t xml:space="preserve"> Tân Bình</w:t>
      </w:r>
      <w:r w:rsidR="00E56043" w:rsidRPr="00B05F6E">
        <w:rPr>
          <w:color w:val="auto"/>
          <w:sz w:val="28"/>
          <w:szCs w:val="28"/>
          <w:u w:color="FF0000"/>
        </w:rPr>
        <w:t xml:space="preserve"> hỗ trợ chỉ</w:t>
      </w:r>
      <w:r w:rsidR="00E56043" w:rsidRPr="00B05F6E">
        <w:rPr>
          <w:color w:val="auto"/>
          <w:sz w:val="28"/>
          <w:szCs w:val="28"/>
          <w:u w:color="FF0000"/>
          <w:lang w:val="pt-PT"/>
        </w:rPr>
        <w:t>nh s</w:t>
      </w:r>
      <w:r w:rsidR="00E56043" w:rsidRPr="00B05F6E">
        <w:rPr>
          <w:color w:val="auto"/>
          <w:sz w:val="28"/>
          <w:szCs w:val="28"/>
          <w:u w:color="FF0000"/>
        </w:rPr>
        <w:t>ửa bá</w:t>
      </w:r>
      <w:r w:rsidR="00E56043" w:rsidRPr="00B05F6E">
        <w:rPr>
          <w:color w:val="auto"/>
          <w:sz w:val="28"/>
          <w:szCs w:val="28"/>
          <w:u w:color="FF0000"/>
          <w:lang w:val="it-IT"/>
        </w:rPr>
        <w:t>o c</w:t>
      </w:r>
      <w:r w:rsidR="00E56043" w:rsidRPr="00B05F6E">
        <w:rPr>
          <w:color w:val="auto"/>
          <w:sz w:val="28"/>
          <w:szCs w:val="28"/>
          <w:u w:color="FF0000"/>
        </w:rPr>
        <w:t>áo, kiể</w:t>
      </w:r>
      <w:r w:rsidR="00E56043" w:rsidRPr="00B05F6E">
        <w:rPr>
          <w:color w:val="auto"/>
          <w:sz w:val="28"/>
          <w:szCs w:val="28"/>
          <w:u w:color="FF0000"/>
          <w:lang w:val="it-IT"/>
        </w:rPr>
        <w:t xml:space="preserve">m tra </w:t>
      </w:r>
      <w:r w:rsidR="007C4235" w:rsidRPr="00B05F6E">
        <w:rPr>
          <w:color w:val="auto"/>
          <w:sz w:val="28"/>
          <w:szCs w:val="28"/>
          <w:u w:color="FF0000"/>
          <w:lang w:val="it-IT"/>
        </w:rPr>
        <w:t xml:space="preserve">quá trình </w:t>
      </w:r>
      <w:r w:rsidR="00E56043" w:rsidRPr="00B05F6E">
        <w:rPr>
          <w:color w:val="auto"/>
          <w:sz w:val="28"/>
          <w:szCs w:val="28"/>
          <w:u w:color="FF0000"/>
          <w:lang w:val="it-IT"/>
        </w:rPr>
        <w:t>th</w:t>
      </w:r>
      <w:r w:rsidR="00E56043" w:rsidRPr="00B05F6E">
        <w:rPr>
          <w:color w:val="auto"/>
          <w:sz w:val="28"/>
          <w:szCs w:val="28"/>
          <w:u w:color="FF0000"/>
        </w:rPr>
        <w:t>ực hiệ</w:t>
      </w:r>
      <w:r w:rsidR="00E56043" w:rsidRPr="00B05F6E">
        <w:rPr>
          <w:color w:val="auto"/>
          <w:sz w:val="28"/>
          <w:szCs w:val="28"/>
          <w:u w:color="FF0000"/>
          <w:lang w:val="fr-FR"/>
        </w:rPr>
        <w:t>n c</w:t>
      </w:r>
      <w:r w:rsidR="00E56043" w:rsidRPr="00B05F6E">
        <w:rPr>
          <w:color w:val="auto"/>
          <w:sz w:val="28"/>
          <w:szCs w:val="28"/>
          <w:u w:color="FF0000"/>
        </w:rPr>
        <w:t>ông tác kiểm định chấ</w:t>
      </w:r>
      <w:r w:rsidR="00E56043" w:rsidRPr="00B05F6E">
        <w:rPr>
          <w:color w:val="auto"/>
          <w:sz w:val="28"/>
          <w:szCs w:val="28"/>
          <w:u w:color="FF0000"/>
          <w:lang w:val="fr-FR"/>
        </w:rPr>
        <w:t>t l</w:t>
      </w:r>
      <w:r w:rsidR="00E56043" w:rsidRPr="00B05F6E">
        <w:rPr>
          <w:color w:val="auto"/>
          <w:sz w:val="28"/>
          <w:szCs w:val="28"/>
          <w:u w:color="FF0000"/>
        </w:rPr>
        <w:t>ượ</w:t>
      </w:r>
      <w:r w:rsidR="007C4235" w:rsidRPr="00B05F6E">
        <w:rPr>
          <w:color w:val="auto"/>
          <w:sz w:val="28"/>
          <w:szCs w:val="28"/>
          <w:u w:color="FF0000"/>
        </w:rPr>
        <w:t>ng giáo dục và xây dự</w:t>
      </w:r>
      <w:r w:rsidR="00843CC9" w:rsidRPr="00B05F6E">
        <w:rPr>
          <w:color w:val="auto"/>
          <w:sz w:val="28"/>
          <w:szCs w:val="28"/>
          <w:u w:color="FF0000"/>
        </w:rPr>
        <w:t>ng</w:t>
      </w:r>
      <w:r w:rsidR="007C4235" w:rsidRPr="00B05F6E">
        <w:rPr>
          <w:color w:val="auto"/>
          <w:sz w:val="28"/>
          <w:szCs w:val="28"/>
          <w:u w:color="FF0000"/>
        </w:rPr>
        <w:t xml:space="preserve"> trường chuẩn quố</w:t>
      </w:r>
      <w:r w:rsidR="009B55A4" w:rsidRPr="00B05F6E">
        <w:rPr>
          <w:color w:val="auto"/>
          <w:sz w:val="28"/>
          <w:szCs w:val="28"/>
          <w:u w:color="FF0000"/>
        </w:rPr>
        <w:t xml:space="preserve">c </w:t>
      </w:r>
      <w:r w:rsidR="007C4235" w:rsidRPr="00B05F6E">
        <w:rPr>
          <w:color w:val="auto"/>
          <w:sz w:val="28"/>
          <w:szCs w:val="28"/>
          <w:u w:color="FF0000"/>
        </w:rPr>
        <w:t xml:space="preserve">gia </w:t>
      </w:r>
      <w:r w:rsidR="00E56043" w:rsidRPr="00B05F6E">
        <w:rPr>
          <w:color w:val="auto"/>
          <w:sz w:val="28"/>
          <w:szCs w:val="28"/>
          <w:u w:color="FF0000"/>
        </w:rPr>
        <w:t>tạ</w:t>
      </w:r>
      <w:r w:rsidR="00E56043" w:rsidRPr="00B05F6E">
        <w:rPr>
          <w:color w:val="auto"/>
          <w:sz w:val="28"/>
          <w:szCs w:val="28"/>
          <w:u w:color="FF0000"/>
          <w:lang w:val="it-IT"/>
        </w:rPr>
        <w:t>i tr</w:t>
      </w:r>
      <w:r w:rsidR="00E56043" w:rsidRPr="00B05F6E">
        <w:rPr>
          <w:color w:val="auto"/>
          <w:sz w:val="28"/>
          <w:szCs w:val="28"/>
          <w:u w:color="FF0000"/>
        </w:rPr>
        <w:t>ường.</w:t>
      </w:r>
    </w:p>
    <w:p w14:paraId="6E8AB09B" w14:textId="77777777" w:rsidR="003E228E" w:rsidRPr="00B05F6E" w:rsidRDefault="00E56043" w:rsidP="002E6ACA">
      <w:pPr>
        <w:pStyle w:val="Nidung"/>
        <w:spacing w:after="0" w:line="360" w:lineRule="auto"/>
        <w:ind w:firstLine="567"/>
        <w:jc w:val="both"/>
        <w:rPr>
          <w:color w:val="auto"/>
          <w:sz w:val="28"/>
          <w:szCs w:val="28"/>
          <w:u w:color="FF0000"/>
        </w:rPr>
      </w:pPr>
      <w:r w:rsidRPr="00B05F6E">
        <w:rPr>
          <w:color w:val="auto"/>
          <w:sz w:val="28"/>
          <w:szCs w:val="28"/>
          <w:u w:color="FF0000"/>
        </w:rPr>
        <w:t>- Từ ng</w:t>
      </w:r>
      <w:r w:rsidRPr="00B05F6E">
        <w:rPr>
          <w:color w:val="auto"/>
          <w:sz w:val="28"/>
          <w:szCs w:val="28"/>
          <w:u w:color="FF0000"/>
          <w:lang w:val="fr-FR"/>
        </w:rPr>
        <w:t>à</w:t>
      </w:r>
      <w:r w:rsidR="007C4235" w:rsidRPr="00B05F6E">
        <w:rPr>
          <w:color w:val="auto"/>
          <w:sz w:val="28"/>
          <w:szCs w:val="28"/>
          <w:u w:color="FF0000"/>
        </w:rPr>
        <w:t xml:space="preserve">y </w:t>
      </w:r>
      <w:r w:rsidR="007306F0" w:rsidRPr="00B05F6E">
        <w:rPr>
          <w:color w:val="auto"/>
          <w:sz w:val="28"/>
          <w:szCs w:val="28"/>
          <w:u w:color="FF0000"/>
        </w:rPr>
        <w:t>03</w:t>
      </w:r>
      <w:r w:rsidR="007C4235" w:rsidRPr="00B05F6E">
        <w:rPr>
          <w:color w:val="auto"/>
          <w:sz w:val="28"/>
          <w:szCs w:val="28"/>
          <w:u w:color="FF0000"/>
        </w:rPr>
        <w:t xml:space="preserve"> tháng 0</w:t>
      </w:r>
      <w:r w:rsidRPr="00B05F6E">
        <w:rPr>
          <w:color w:val="auto"/>
          <w:sz w:val="28"/>
          <w:szCs w:val="28"/>
          <w:u w:color="FF0000"/>
        </w:rPr>
        <w:t>1 nă</w:t>
      </w:r>
      <w:r w:rsidR="007C4235" w:rsidRPr="00B05F6E">
        <w:rPr>
          <w:color w:val="auto"/>
          <w:sz w:val="28"/>
          <w:szCs w:val="28"/>
          <w:u w:color="FF0000"/>
          <w:lang w:val="pt-PT"/>
        </w:rPr>
        <w:t>m 20</w:t>
      </w:r>
      <w:r w:rsidR="00654E44" w:rsidRPr="00B05F6E">
        <w:rPr>
          <w:color w:val="auto"/>
          <w:sz w:val="28"/>
          <w:szCs w:val="28"/>
          <w:u w:color="FF0000"/>
          <w:lang w:val="pt-PT"/>
        </w:rPr>
        <w:t>20</w:t>
      </w:r>
      <w:r w:rsidRPr="00B05F6E">
        <w:rPr>
          <w:color w:val="auto"/>
          <w:sz w:val="28"/>
          <w:szCs w:val="28"/>
          <w:u w:color="FF0000"/>
          <w:lang w:val="pt-PT"/>
        </w:rPr>
        <w:t xml:space="preserve"> </w:t>
      </w:r>
      <w:r w:rsidRPr="00B05F6E">
        <w:rPr>
          <w:color w:val="auto"/>
          <w:sz w:val="28"/>
          <w:szCs w:val="28"/>
          <w:u w:color="FF0000"/>
        </w:rPr>
        <w:t>đến ng</w:t>
      </w:r>
      <w:r w:rsidRPr="00B05F6E">
        <w:rPr>
          <w:color w:val="auto"/>
          <w:sz w:val="28"/>
          <w:szCs w:val="28"/>
          <w:u w:color="FF0000"/>
          <w:lang w:val="fr-FR"/>
        </w:rPr>
        <w:t>à</w:t>
      </w:r>
      <w:r w:rsidR="007C4235" w:rsidRPr="00B05F6E">
        <w:rPr>
          <w:color w:val="auto"/>
          <w:sz w:val="28"/>
          <w:szCs w:val="28"/>
          <w:u w:color="FF0000"/>
        </w:rPr>
        <w:t xml:space="preserve">y </w:t>
      </w:r>
      <w:r w:rsidR="007306F0" w:rsidRPr="00B05F6E">
        <w:rPr>
          <w:color w:val="auto"/>
          <w:sz w:val="28"/>
          <w:szCs w:val="28"/>
          <w:u w:color="FF0000"/>
        </w:rPr>
        <w:t>22</w:t>
      </w:r>
      <w:r w:rsidR="007C4235" w:rsidRPr="00B05F6E">
        <w:rPr>
          <w:color w:val="auto"/>
          <w:sz w:val="28"/>
          <w:szCs w:val="28"/>
          <w:u w:color="FF0000"/>
        </w:rPr>
        <w:t xml:space="preserve"> tháng 0</w:t>
      </w:r>
      <w:r w:rsidRPr="00B05F6E">
        <w:rPr>
          <w:color w:val="auto"/>
          <w:sz w:val="28"/>
          <w:szCs w:val="28"/>
          <w:u w:color="FF0000"/>
        </w:rPr>
        <w:t>1 nă</w:t>
      </w:r>
      <w:r w:rsidR="007C4235" w:rsidRPr="00B05F6E">
        <w:rPr>
          <w:color w:val="auto"/>
          <w:sz w:val="28"/>
          <w:szCs w:val="28"/>
          <w:u w:color="FF0000"/>
          <w:lang w:val="pt-PT"/>
        </w:rPr>
        <w:t>m 20</w:t>
      </w:r>
      <w:r w:rsidR="00654E44" w:rsidRPr="00B05F6E">
        <w:rPr>
          <w:color w:val="auto"/>
          <w:sz w:val="28"/>
          <w:szCs w:val="28"/>
          <w:u w:color="FF0000"/>
          <w:lang w:val="pt-PT"/>
        </w:rPr>
        <w:t>20</w:t>
      </w:r>
      <w:r w:rsidRPr="00B05F6E">
        <w:rPr>
          <w:color w:val="auto"/>
          <w:sz w:val="28"/>
          <w:szCs w:val="28"/>
          <w:u w:color="FF0000"/>
          <w:lang w:val="pt-PT"/>
        </w:rPr>
        <w:t>: Ch</w:t>
      </w:r>
      <w:r w:rsidRPr="00B05F6E">
        <w:rPr>
          <w:color w:val="auto"/>
          <w:sz w:val="28"/>
          <w:szCs w:val="28"/>
          <w:u w:color="FF0000"/>
        </w:rPr>
        <w:t>ỉ</w:t>
      </w:r>
      <w:r w:rsidRPr="00B05F6E">
        <w:rPr>
          <w:color w:val="auto"/>
          <w:sz w:val="28"/>
          <w:szCs w:val="28"/>
          <w:u w:color="FF0000"/>
          <w:lang w:val="pt-PT"/>
        </w:rPr>
        <w:t>nh s</w:t>
      </w:r>
      <w:r w:rsidRPr="00B05F6E">
        <w:rPr>
          <w:color w:val="auto"/>
          <w:sz w:val="28"/>
          <w:szCs w:val="28"/>
          <w:u w:color="FF0000"/>
        </w:rPr>
        <w:t>ửa, ho</w:t>
      </w:r>
      <w:r w:rsidRPr="00B05F6E">
        <w:rPr>
          <w:color w:val="auto"/>
          <w:sz w:val="28"/>
          <w:szCs w:val="28"/>
          <w:u w:color="FF0000"/>
          <w:lang w:val="fr-FR"/>
        </w:rPr>
        <w:t>à</w:t>
      </w:r>
      <w:r w:rsidRPr="00B05F6E">
        <w:rPr>
          <w:color w:val="auto"/>
          <w:sz w:val="28"/>
          <w:szCs w:val="28"/>
          <w:u w:color="FF0000"/>
        </w:rPr>
        <w:t>n tất bá</w:t>
      </w:r>
      <w:r w:rsidRPr="00B05F6E">
        <w:rPr>
          <w:color w:val="auto"/>
          <w:sz w:val="28"/>
          <w:szCs w:val="28"/>
          <w:u w:color="FF0000"/>
          <w:lang w:val="it-IT"/>
        </w:rPr>
        <w:t>o c</w:t>
      </w:r>
      <w:r w:rsidRPr="00B05F6E">
        <w:rPr>
          <w:color w:val="auto"/>
          <w:sz w:val="28"/>
          <w:szCs w:val="28"/>
          <w:u w:color="FF0000"/>
        </w:rPr>
        <w:t>áo tự đá</w:t>
      </w:r>
      <w:r w:rsidRPr="00B05F6E">
        <w:rPr>
          <w:color w:val="auto"/>
          <w:sz w:val="28"/>
          <w:szCs w:val="28"/>
          <w:u w:color="FF0000"/>
          <w:lang w:val="de-DE"/>
        </w:rPr>
        <w:t>nh gi</w:t>
      </w:r>
      <w:r w:rsidRPr="00B05F6E">
        <w:rPr>
          <w:color w:val="auto"/>
          <w:sz w:val="28"/>
          <w:szCs w:val="28"/>
          <w:u w:color="FF0000"/>
        </w:rPr>
        <w:t xml:space="preserve">á sau khi được </w:t>
      </w:r>
      <w:r w:rsidR="00D337BB" w:rsidRPr="00B05F6E">
        <w:rPr>
          <w:color w:val="auto"/>
          <w:sz w:val="28"/>
          <w:szCs w:val="28"/>
          <w:u w:color="FF0000"/>
        </w:rPr>
        <w:t>Tổ chuyên gia tư vấn</w:t>
      </w:r>
      <w:r w:rsidRPr="00B05F6E">
        <w:rPr>
          <w:color w:val="auto"/>
          <w:sz w:val="28"/>
          <w:szCs w:val="28"/>
          <w:u w:color="FF0000"/>
          <w:lang w:val="it-IT"/>
        </w:rPr>
        <w:t xml:space="preserve"> c</w:t>
      </w:r>
      <w:r w:rsidRPr="00B05F6E">
        <w:rPr>
          <w:color w:val="auto"/>
          <w:sz w:val="28"/>
          <w:szCs w:val="28"/>
          <w:u w:color="FF0000"/>
        </w:rPr>
        <w:t>ủa Ph</w:t>
      </w:r>
      <w:r w:rsidRPr="00B05F6E">
        <w:rPr>
          <w:color w:val="auto"/>
          <w:sz w:val="28"/>
          <w:szCs w:val="28"/>
          <w:u w:color="FF0000"/>
          <w:lang w:val="it-IT"/>
        </w:rPr>
        <w:t>ò</w:t>
      </w:r>
      <w:r w:rsidRPr="00B05F6E">
        <w:rPr>
          <w:color w:val="auto"/>
          <w:sz w:val="28"/>
          <w:szCs w:val="28"/>
          <w:u w:color="FF0000"/>
          <w:lang w:val="de-DE"/>
        </w:rPr>
        <w:t>ng Gi</w:t>
      </w:r>
      <w:r w:rsidRPr="00B05F6E">
        <w:rPr>
          <w:color w:val="auto"/>
          <w:sz w:val="28"/>
          <w:szCs w:val="28"/>
          <w:u w:color="FF0000"/>
        </w:rPr>
        <w:t>á</w:t>
      </w:r>
      <w:r w:rsidRPr="00B05F6E">
        <w:rPr>
          <w:color w:val="auto"/>
          <w:sz w:val="28"/>
          <w:szCs w:val="28"/>
          <w:u w:color="FF0000"/>
          <w:lang w:val="it-IT"/>
        </w:rPr>
        <w:t>o d</w:t>
      </w:r>
      <w:r w:rsidRPr="00B05F6E">
        <w:rPr>
          <w:color w:val="auto"/>
          <w:sz w:val="28"/>
          <w:szCs w:val="28"/>
          <w:u w:color="FF0000"/>
        </w:rPr>
        <w:t>ục và Đào tạ</w:t>
      </w:r>
      <w:r w:rsidR="007C4235" w:rsidRPr="00B05F6E">
        <w:rPr>
          <w:color w:val="auto"/>
          <w:sz w:val="28"/>
          <w:szCs w:val="28"/>
          <w:u w:color="FF0000"/>
          <w:lang w:val="es-ES_tradnl"/>
        </w:rPr>
        <w:t xml:space="preserve">o </w:t>
      </w:r>
      <w:r w:rsidR="003B3292" w:rsidRPr="00B05F6E">
        <w:rPr>
          <w:color w:val="auto"/>
          <w:sz w:val="28"/>
          <w:szCs w:val="28"/>
          <w:u w:color="FF0000"/>
          <w:lang w:val="es-ES_tradnl"/>
        </w:rPr>
        <w:t>quận</w:t>
      </w:r>
      <w:r w:rsidR="0017770A" w:rsidRPr="00B05F6E">
        <w:rPr>
          <w:color w:val="auto"/>
          <w:sz w:val="28"/>
          <w:szCs w:val="28"/>
          <w:u w:color="FF0000"/>
          <w:lang w:val="es-ES_tradnl"/>
        </w:rPr>
        <w:t xml:space="preserve"> Tân Bình</w:t>
      </w:r>
      <w:r w:rsidRPr="00B05F6E">
        <w:rPr>
          <w:color w:val="auto"/>
          <w:sz w:val="28"/>
          <w:szCs w:val="28"/>
          <w:u w:color="FF0000"/>
        </w:rPr>
        <w:t xml:space="preserve"> </w:t>
      </w:r>
      <w:r w:rsidR="00D337BB" w:rsidRPr="00B05F6E">
        <w:rPr>
          <w:color w:val="auto"/>
          <w:sz w:val="28"/>
          <w:szCs w:val="28"/>
          <w:u w:color="FF0000"/>
        </w:rPr>
        <w:t>thẩm định kết quả công tác kiểm định chất lượng giáo dục và xây dựng trường đạt chuẩn quốc gia</w:t>
      </w:r>
      <w:r w:rsidRPr="00B05F6E">
        <w:rPr>
          <w:color w:val="auto"/>
          <w:sz w:val="28"/>
          <w:szCs w:val="28"/>
          <w:u w:color="FF0000"/>
        </w:rPr>
        <w:t>.</w:t>
      </w:r>
    </w:p>
    <w:p w14:paraId="59A60C8A" w14:textId="2BE0FB88" w:rsidR="003E228E" w:rsidRPr="00B05F6E" w:rsidRDefault="00E56043" w:rsidP="002E6ACA">
      <w:pPr>
        <w:pStyle w:val="Nidung"/>
        <w:spacing w:after="0" w:line="360" w:lineRule="auto"/>
        <w:ind w:firstLine="567"/>
        <w:jc w:val="both"/>
        <w:rPr>
          <w:color w:val="auto"/>
          <w:sz w:val="28"/>
          <w:szCs w:val="28"/>
          <w:u w:color="FF0000"/>
        </w:rPr>
      </w:pPr>
      <w:r w:rsidRPr="00B05F6E">
        <w:rPr>
          <w:color w:val="auto"/>
          <w:sz w:val="28"/>
          <w:szCs w:val="28"/>
          <w:u w:color="FF0000"/>
        </w:rPr>
        <w:t>- Từ ng</w:t>
      </w:r>
      <w:r w:rsidRPr="00B05F6E">
        <w:rPr>
          <w:color w:val="auto"/>
          <w:sz w:val="28"/>
          <w:szCs w:val="28"/>
          <w:u w:color="FF0000"/>
          <w:lang w:val="fr-FR"/>
        </w:rPr>
        <w:t>à</w:t>
      </w:r>
      <w:r w:rsidR="007C4235" w:rsidRPr="00B05F6E">
        <w:rPr>
          <w:color w:val="auto"/>
          <w:sz w:val="28"/>
          <w:szCs w:val="28"/>
          <w:u w:color="FF0000"/>
        </w:rPr>
        <w:t xml:space="preserve">y </w:t>
      </w:r>
      <w:r w:rsidR="004E5C65" w:rsidRPr="00B05F6E">
        <w:rPr>
          <w:color w:val="auto"/>
          <w:sz w:val="28"/>
          <w:szCs w:val="28"/>
          <w:u w:color="FF0000"/>
        </w:rPr>
        <w:t>03</w:t>
      </w:r>
      <w:r w:rsidR="007C4235" w:rsidRPr="00B05F6E">
        <w:rPr>
          <w:color w:val="auto"/>
          <w:sz w:val="28"/>
          <w:szCs w:val="28"/>
          <w:u w:color="FF0000"/>
        </w:rPr>
        <w:t xml:space="preserve"> tháng </w:t>
      </w:r>
      <w:r w:rsidR="004E5C65" w:rsidRPr="00B05F6E">
        <w:rPr>
          <w:color w:val="auto"/>
          <w:sz w:val="28"/>
          <w:szCs w:val="28"/>
          <w:u w:color="FF0000"/>
        </w:rPr>
        <w:t>02</w:t>
      </w:r>
      <w:r w:rsidRPr="00B05F6E">
        <w:rPr>
          <w:color w:val="auto"/>
          <w:sz w:val="28"/>
          <w:szCs w:val="28"/>
          <w:u w:color="FF0000"/>
        </w:rPr>
        <w:t xml:space="preserve"> nă</w:t>
      </w:r>
      <w:r w:rsidR="007C4235" w:rsidRPr="00B05F6E">
        <w:rPr>
          <w:color w:val="auto"/>
          <w:sz w:val="28"/>
          <w:szCs w:val="28"/>
          <w:u w:color="FF0000"/>
          <w:lang w:val="pt-PT"/>
        </w:rPr>
        <w:t>m 20</w:t>
      </w:r>
      <w:r w:rsidR="004E5C65" w:rsidRPr="00B05F6E">
        <w:rPr>
          <w:color w:val="auto"/>
          <w:sz w:val="28"/>
          <w:szCs w:val="28"/>
          <w:u w:color="FF0000"/>
          <w:lang w:val="pt-PT"/>
        </w:rPr>
        <w:t>20</w:t>
      </w:r>
      <w:r w:rsidRPr="00B05F6E">
        <w:rPr>
          <w:color w:val="auto"/>
          <w:sz w:val="28"/>
          <w:szCs w:val="28"/>
          <w:u w:color="FF0000"/>
          <w:lang w:val="pt-PT"/>
        </w:rPr>
        <w:t xml:space="preserve"> </w:t>
      </w:r>
      <w:r w:rsidRPr="00B05F6E">
        <w:rPr>
          <w:color w:val="auto"/>
          <w:sz w:val="28"/>
          <w:szCs w:val="28"/>
          <w:u w:color="FF0000"/>
        </w:rPr>
        <w:t>đến ng</w:t>
      </w:r>
      <w:r w:rsidRPr="00B05F6E">
        <w:rPr>
          <w:color w:val="auto"/>
          <w:sz w:val="28"/>
          <w:szCs w:val="28"/>
          <w:u w:color="FF0000"/>
          <w:lang w:val="fr-FR"/>
        </w:rPr>
        <w:t>à</w:t>
      </w:r>
      <w:r w:rsidR="007C4235" w:rsidRPr="00B05F6E">
        <w:rPr>
          <w:color w:val="auto"/>
          <w:sz w:val="28"/>
          <w:szCs w:val="28"/>
          <w:u w:color="FF0000"/>
        </w:rPr>
        <w:t xml:space="preserve">y </w:t>
      </w:r>
      <w:r w:rsidR="004E5C65" w:rsidRPr="00B05F6E">
        <w:rPr>
          <w:color w:val="auto"/>
          <w:sz w:val="28"/>
          <w:szCs w:val="28"/>
          <w:u w:color="FF0000"/>
        </w:rPr>
        <w:t>0</w:t>
      </w:r>
      <w:r w:rsidR="007306F0" w:rsidRPr="00B05F6E">
        <w:rPr>
          <w:color w:val="auto"/>
          <w:sz w:val="28"/>
          <w:szCs w:val="28"/>
          <w:u w:color="FF0000"/>
        </w:rPr>
        <w:t>5</w:t>
      </w:r>
      <w:r w:rsidR="007C4235" w:rsidRPr="00B05F6E">
        <w:rPr>
          <w:color w:val="auto"/>
          <w:sz w:val="28"/>
          <w:szCs w:val="28"/>
          <w:u w:color="FF0000"/>
        </w:rPr>
        <w:t xml:space="preserve"> tháng 0</w:t>
      </w:r>
      <w:r w:rsidR="003C296B" w:rsidRPr="00B05F6E">
        <w:rPr>
          <w:color w:val="auto"/>
          <w:sz w:val="28"/>
          <w:szCs w:val="28"/>
          <w:u w:color="FF0000"/>
        </w:rPr>
        <w:t>2</w:t>
      </w:r>
      <w:r w:rsidRPr="00B05F6E">
        <w:rPr>
          <w:color w:val="auto"/>
          <w:sz w:val="28"/>
          <w:szCs w:val="28"/>
          <w:u w:color="FF0000"/>
        </w:rPr>
        <w:t xml:space="preserve"> nă</w:t>
      </w:r>
      <w:r w:rsidR="007C4235" w:rsidRPr="00B05F6E">
        <w:rPr>
          <w:color w:val="auto"/>
          <w:sz w:val="28"/>
          <w:szCs w:val="28"/>
          <w:u w:color="FF0000"/>
          <w:lang w:val="pt-PT"/>
        </w:rPr>
        <w:t>m 20</w:t>
      </w:r>
      <w:r w:rsidR="005F01F8" w:rsidRPr="00B05F6E">
        <w:rPr>
          <w:color w:val="auto"/>
          <w:sz w:val="28"/>
          <w:szCs w:val="28"/>
          <w:u w:color="FF0000"/>
          <w:lang w:val="pt-PT"/>
        </w:rPr>
        <w:t>20</w:t>
      </w:r>
      <w:r w:rsidRPr="00B05F6E">
        <w:rPr>
          <w:color w:val="auto"/>
          <w:sz w:val="28"/>
          <w:szCs w:val="28"/>
          <w:u w:color="FF0000"/>
          <w:lang w:val="pt-PT"/>
        </w:rPr>
        <w:t>: Ch</w:t>
      </w:r>
      <w:r w:rsidRPr="00B05F6E">
        <w:rPr>
          <w:color w:val="auto"/>
          <w:sz w:val="28"/>
          <w:szCs w:val="28"/>
          <w:u w:color="FF0000"/>
        </w:rPr>
        <w:t>ính thức đă</w:t>
      </w:r>
      <w:r w:rsidRPr="00B05F6E">
        <w:rPr>
          <w:color w:val="auto"/>
          <w:sz w:val="28"/>
          <w:szCs w:val="28"/>
          <w:u w:color="FF0000"/>
          <w:lang w:val="da-DK"/>
        </w:rPr>
        <w:t>ng k</w:t>
      </w:r>
      <w:r w:rsidRPr="00B05F6E">
        <w:rPr>
          <w:color w:val="auto"/>
          <w:sz w:val="28"/>
          <w:szCs w:val="28"/>
          <w:u w:color="FF0000"/>
        </w:rPr>
        <w:t>ý đá</w:t>
      </w:r>
      <w:r w:rsidRPr="00B05F6E">
        <w:rPr>
          <w:color w:val="auto"/>
          <w:sz w:val="28"/>
          <w:szCs w:val="28"/>
          <w:u w:color="FF0000"/>
          <w:lang w:val="de-DE"/>
        </w:rPr>
        <w:t>nh gi</w:t>
      </w:r>
      <w:r w:rsidRPr="00B05F6E">
        <w:rPr>
          <w:color w:val="auto"/>
          <w:sz w:val="28"/>
          <w:szCs w:val="28"/>
          <w:u w:color="FF0000"/>
        </w:rPr>
        <w:t xml:space="preserve">á </w:t>
      </w:r>
      <w:r w:rsidRPr="00B05F6E">
        <w:rPr>
          <w:color w:val="auto"/>
          <w:sz w:val="28"/>
          <w:szCs w:val="28"/>
          <w:u w:color="FF0000"/>
          <w:lang w:val="it-IT"/>
        </w:rPr>
        <w:t>ngo</w:t>
      </w:r>
      <w:r w:rsidRPr="00B05F6E">
        <w:rPr>
          <w:color w:val="auto"/>
          <w:sz w:val="28"/>
          <w:szCs w:val="28"/>
          <w:u w:color="FF0000"/>
          <w:lang w:val="fr-FR"/>
        </w:rPr>
        <w:t>à</w:t>
      </w:r>
      <w:r w:rsidRPr="00B05F6E">
        <w:rPr>
          <w:color w:val="auto"/>
          <w:sz w:val="28"/>
          <w:szCs w:val="28"/>
          <w:u w:color="FF0000"/>
        </w:rPr>
        <w:t xml:space="preserve">i với Sở </w:t>
      </w:r>
      <w:r w:rsidRPr="00B05F6E">
        <w:rPr>
          <w:color w:val="auto"/>
          <w:sz w:val="28"/>
          <w:szCs w:val="28"/>
          <w:u w:color="FF0000"/>
          <w:lang w:val="it-IT"/>
        </w:rPr>
        <w:t>Gi</w:t>
      </w:r>
      <w:r w:rsidRPr="00B05F6E">
        <w:rPr>
          <w:color w:val="auto"/>
          <w:sz w:val="28"/>
          <w:szCs w:val="28"/>
          <w:u w:color="FF0000"/>
        </w:rPr>
        <w:t>á</w:t>
      </w:r>
      <w:r w:rsidRPr="00B05F6E">
        <w:rPr>
          <w:color w:val="auto"/>
          <w:sz w:val="28"/>
          <w:szCs w:val="28"/>
          <w:u w:color="FF0000"/>
          <w:lang w:val="it-IT"/>
        </w:rPr>
        <w:t>o d</w:t>
      </w:r>
      <w:r w:rsidRPr="00B05F6E">
        <w:rPr>
          <w:color w:val="auto"/>
          <w:sz w:val="28"/>
          <w:szCs w:val="28"/>
          <w:u w:color="FF0000"/>
        </w:rPr>
        <w:t>ục và Đ</w:t>
      </w:r>
      <w:r w:rsidR="00B75BEB" w:rsidRPr="00B05F6E">
        <w:rPr>
          <w:color w:val="auto"/>
          <w:sz w:val="28"/>
          <w:szCs w:val="28"/>
          <w:u w:color="FF0000"/>
        </w:rPr>
        <w:t>à</w:t>
      </w:r>
      <w:r w:rsidRPr="00B05F6E">
        <w:rPr>
          <w:color w:val="auto"/>
          <w:sz w:val="28"/>
          <w:szCs w:val="28"/>
          <w:u w:color="FF0000"/>
        </w:rPr>
        <w:t>o tạ</w:t>
      </w:r>
      <w:r w:rsidRPr="00B05F6E">
        <w:rPr>
          <w:color w:val="auto"/>
          <w:sz w:val="28"/>
          <w:szCs w:val="28"/>
          <w:u w:color="FF0000"/>
          <w:lang w:val="it-IT"/>
        </w:rPr>
        <w:t>o</w:t>
      </w:r>
      <w:r w:rsidR="002343A8" w:rsidRPr="00B05F6E">
        <w:rPr>
          <w:color w:val="auto"/>
          <w:sz w:val="28"/>
          <w:szCs w:val="28"/>
          <w:u w:color="FF0000"/>
          <w:lang w:val="it-IT"/>
        </w:rPr>
        <w:t xml:space="preserve"> </w:t>
      </w:r>
      <w:r w:rsidR="003C3CE1" w:rsidRPr="00B05F6E">
        <w:rPr>
          <w:color w:val="auto"/>
          <w:sz w:val="28"/>
          <w:szCs w:val="28"/>
          <w:u w:color="FF0000"/>
          <w:lang w:val="it-IT"/>
        </w:rPr>
        <w:t>T</w:t>
      </w:r>
      <w:r w:rsidR="002343A8" w:rsidRPr="00B05F6E">
        <w:rPr>
          <w:color w:val="auto"/>
          <w:sz w:val="28"/>
          <w:szCs w:val="28"/>
          <w:u w:color="FF0000"/>
          <w:lang w:val="it-IT"/>
        </w:rPr>
        <w:t>hành phố Hồ Chí Minh</w:t>
      </w:r>
      <w:r w:rsidR="005164A6" w:rsidRPr="00B05F6E">
        <w:rPr>
          <w:color w:val="auto"/>
          <w:sz w:val="28"/>
          <w:szCs w:val="28"/>
          <w:u w:color="FF0000"/>
          <w:lang w:val="it-IT"/>
        </w:rPr>
        <w:t>.</w:t>
      </w:r>
    </w:p>
    <w:p w14:paraId="523BE911" w14:textId="77777777" w:rsidR="003E228E" w:rsidRPr="00B05F6E" w:rsidRDefault="00E56043" w:rsidP="002E6ACA">
      <w:pPr>
        <w:pStyle w:val="Nidung"/>
        <w:spacing w:after="0" w:line="360" w:lineRule="auto"/>
        <w:ind w:firstLine="567"/>
        <w:jc w:val="both"/>
        <w:rPr>
          <w:b/>
          <w:bCs/>
          <w:color w:val="auto"/>
          <w:sz w:val="28"/>
          <w:szCs w:val="28"/>
        </w:rPr>
      </w:pPr>
      <w:r w:rsidRPr="00B05F6E">
        <w:rPr>
          <w:b/>
          <w:bCs/>
          <w:color w:val="auto"/>
          <w:sz w:val="28"/>
          <w:szCs w:val="28"/>
          <w:lang w:val="pt-PT"/>
        </w:rPr>
        <w:t xml:space="preserve">B. </w:t>
      </w:r>
      <w:r w:rsidRPr="00B05F6E">
        <w:rPr>
          <w:b/>
          <w:bCs/>
          <w:color w:val="auto"/>
          <w:sz w:val="28"/>
          <w:szCs w:val="28"/>
        </w:rPr>
        <w:t>TỰ ĐÁNH GIÁ</w:t>
      </w:r>
      <w:r w:rsidRPr="00B05F6E">
        <w:rPr>
          <w:b/>
          <w:bCs/>
          <w:color w:val="auto"/>
          <w:sz w:val="28"/>
          <w:szCs w:val="28"/>
          <w:lang w:val="pt-PT"/>
        </w:rPr>
        <w:t xml:space="preserve"> </w:t>
      </w:r>
    </w:p>
    <w:p w14:paraId="5F691055" w14:textId="77777777" w:rsidR="003E228E" w:rsidRPr="00B05F6E" w:rsidRDefault="00E56043"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 xml:space="preserve">I. </w:t>
      </w:r>
      <w:r w:rsidRPr="00B05F6E">
        <w:rPr>
          <w:b/>
          <w:bCs/>
          <w:color w:val="auto"/>
          <w:sz w:val="28"/>
          <w:szCs w:val="28"/>
        </w:rPr>
        <w:t>TỰ ĐÁNH GIÁ</w:t>
      </w:r>
      <w:r w:rsidRPr="00B05F6E">
        <w:rPr>
          <w:b/>
          <w:bCs/>
          <w:color w:val="auto"/>
          <w:sz w:val="28"/>
          <w:szCs w:val="28"/>
          <w:lang w:val="pt-PT"/>
        </w:rPr>
        <w:t xml:space="preserve"> </w:t>
      </w:r>
      <w:r w:rsidR="00812B76" w:rsidRPr="00B05F6E">
        <w:rPr>
          <w:b/>
          <w:bCs/>
          <w:color w:val="auto"/>
          <w:sz w:val="28"/>
          <w:szCs w:val="28"/>
          <w:lang w:val="pt-PT"/>
        </w:rPr>
        <w:t xml:space="preserve">TIÊU CHÍ </w:t>
      </w:r>
      <w:r w:rsidRPr="00B05F6E">
        <w:rPr>
          <w:b/>
          <w:bCs/>
          <w:color w:val="auto"/>
          <w:sz w:val="28"/>
          <w:szCs w:val="28"/>
          <w:lang w:val="pt-PT"/>
        </w:rPr>
        <w:t>MỨ</w:t>
      </w:r>
      <w:r w:rsidR="00812B76" w:rsidRPr="00B05F6E">
        <w:rPr>
          <w:b/>
          <w:bCs/>
          <w:color w:val="auto"/>
          <w:sz w:val="28"/>
          <w:szCs w:val="28"/>
          <w:lang w:val="pt-PT"/>
        </w:rPr>
        <w:t>C 1, 2 VÀ</w:t>
      </w:r>
      <w:r w:rsidRPr="00B05F6E">
        <w:rPr>
          <w:b/>
          <w:bCs/>
          <w:color w:val="auto"/>
          <w:sz w:val="28"/>
          <w:szCs w:val="28"/>
          <w:lang w:val="pt-PT"/>
        </w:rPr>
        <w:t xml:space="preserve"> 3</w:t>
      </w:r>
    </w:p>
    <w:p w14:paraId="5CA480F1"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lang w:val="pt-PT"/>
        </w:rPr>
        <w:t xml:space="preserve">Tiêu chuẩn 1: </w:t>
      </w:r>
      <w:r w:rsidRPr="00B05F6E">
        <w:rPr>
          <w:rFonts w:cs="Arial Unicode MS"/>
          <w:b/>
          <w:bCs/>
          <w:sz w:val="28"/>
          <w:szCs w:val="28"/>
          <w:u w:color="000000"/>
        </w:rPr>
        <w:t>Tổ chức v</w:t>
      </w:r>
      <w:r w:rsidRPr="00B05F6E">
        <w:rPr>
          <w:rFonts w:cs="Arial Unicode MS"/>
          <w:b/>
          <w:bCs/>
          <w:sz w:val="28"/>
          <w:szCs w:val="28"/>
          <w:u w:color="000000"/>
          <w:lang w:val="fr-FR"/>
        </w:rPr>
        <w:t>à qu</w:t>
      </w:r>
      <w:r w:rsidRPr="00B05F6E">
        <w:rPr>
          <w:rFonts w:cs="Arial Unicode MS"/>
          <w:b/>
          <w:bCs/>
          <w:sz w:val="28"/>
          <w:szCs w:val="28"/>
          <w:u w:color="000000"/>
        </w:rPr>
        <w:t>ả</w:t>
      </w:r>
      <w:r w:rsidRPr="00B05F6E">
        <w:rPr>
          <w:rFonts w:cs="Arial Unicode MS"/>
          <w:b/>
          <w:bCs/>
          <w:sz w:val="28"/>
          <w:szCs w:val="28"/>
          <w:u w:color="000000"/>
          <w:lang w:val="es-ES_tradnl"/>
        </w:rPr>
        <w:t>n l</w:t>
      </w:r>
      <w:r w:rsidRPr="00B05F6E">
        <w:rPr>
          <w:rFonts w:cs="Arial Unicode MS"/>
          <w:b/>
          <w:bCs/>
          <w:sz w:val="28"/>
          <w:szCs w:val="28"/>
          <w:u w:color="000000"/>
        </w:rPr>
        <w:t xml:space="preserve">ý </w:t>
      </w:r>
      <w:r w:rsidRPr="00B05F6E">
        <w:rPr>
          <w:rFonts w:cs="Arial Unicode MS"/>
          <w:b/>
          <w:bCs/>
          <w:sz w:val="28"/>
          <w:szCs w:val="28"/>
          <w:u w:color="000000"/>
          <w:lang w:val="pt-PT"/>
        </w:rPr>
        <w:t>nh</w:t>
      </w:r>
      <w:r w:rsidRPr="00B05F6E">
        <w:rPr>
          <w:rFonts w:cs="Arial Unicode MS"/>
          <w:b/>
          <w:bCs/>
          <w:sz w:val="28"/>
          <w:szCs w:val="28"/>
          <w:u w:color="000000"/>
          <w:lang w:val="fr-FR"/>
        </w:rPr>
        <w:t xml:space="preserve">à </w:t>
      </w:r>
      <w:r w:rsidRPr="00B05F6E">
        <w:rPr>
          <w:rFonts w:cs="Arial Unicode MS"/>
          <w:b/>
          <w:bCs/>
          <w:sz w:val="28"/>
          <w:szCs w:val="28"/>
          <w:u w:color="000000"/>
        </w:rPr>
        <w:t>trường</w:t>
      </w:r>
      <w:r w:rsidRPr="00B05F6E">
        <w:rPr>
          <w:rFonts w:cs="Arial Unicode MS"/>
          <w:b/>
          <w:bCs/>
          <w:sz w:val="28"/>
          <w:szCs w:val="28"/>
          <w:u w:color="000000"/>
          <w:lang w:val="pt-PT"/>
        </w:rPr>
        <w:t xml:space="preserve"> </w:t>
      </w:r>
    </w:p>
    <w:p w14:paraId="2DF38541"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b/>
          <w:bCs/>
          <w:sz w:val="28"/>
          <w:szCs w:val="28"/>
          <w:u w:color="000000"/>
          <w:lang w:val="pt-PT"/>
        </w:rPr>
        <w:t xml:space="preserve">Mở đầu: </w:t>
      </w:r>
    </w:p>
    <w:p w14:paraId="724BD112" w14:textId="77777777" w:rsidR="00E94145" w:rsidRPr="00B05F6E" w:rsidRDefault="00E94145" w:rsidP="002E6ACA">
      <w:pPr>
        <w:widowControl w:val="0"/>
        <w:spacing w:line="360" w:lineRule="auto"/>
        <w:ind w:firstLine="567"/>
        <w:jc w:val="both"/>
        <w:rPr>
          <w:sz w:val="28"/>
          <w:szCs w:val="28"/>
          <w:lang w:val="pt-PT"/>
        </w:rPr>
      </w:pPr>
      <w:r w:rsidRPr="00B05F6E">
        <w:rPr>
          <w:sz w:val="28"/>
          <w:szCs w:val="28"/>
          <w:lang w:val="pt-PT"/>
        </w:rPr>
        <w:t xml:space="preserve">Trường đảm bảo cơ cấu tổ chức đúng theo quy định của Điều lệ trường tiểu học. </w:t>
      </w:r>
      <w:r w:rsidRPr="00B05F6E">
        <w:rPr>
          <w:bCs/>
          <w:sz w:val="28"/>
          <w:szCs w:val="28"/>
          <w:lang w:val="vi-VN"/>
        </w:rPr>
        <w:t xml:space="preserve">Các </w:t>
      </w:r>
      <w:r w:rsidRPr="00B05F6E">
        <w:rPr>
          <w:bCs/>
          <w:sz w:val="28"/>
          <w:szCs w:val="28"/>
        </w:rPr>
        <w:t>h</w:t>
      </w:r>
      <w:r w:rsidRPr="00B05F6E">
        <w:rPr>
          <w:bCs/>
          <w:sz w:val="28"/>
          <w:szCs w:val="28"/>
          <w:lang w:val="vi-VN"/>
        </w:rPr>
        <w:t>ội đồng</w:t>
      </w:r>
      <w:r w:rsidRPr="00B05F6E">
        <w:rPr>
          <w:bCs/>
          <w:sz w:val="28"/>
          <w:szCs w:val="28"/>
        </w:rPr>
        <w:t>, c</w:t>
      </w:r>
      <w:r w:rsidRPr="00B05F6E">
        <w:rPr>
          <w:iCs/>
          <w:sz w:val="28"/>
          <w:szCs w:val="28"/>
          <w:lang w:val="vi-VN"/>
        </w:rPr>
        <w:t xml:space="preserve">ác tổ chức chính trị đoàn thể trong </w:t>
      </w:r>
      <w:r w:rsidRPr="00B05F6E">
        <w:rPr>
          <w:iCs/>
          <w:sz w:val="28"/>
          <w:szCs w:val="28"/>
        </w:rPr>
        <w:t xml:space="preserve">nhà </w:t>
      </w:r>
      <w:r w:rsidRPr="00B05F6E">
        <w:rPr>
          <w:iCs/>
          <w:sz w:val="28"/>
          <w:szCs w:val="28"/>
          <w:lang w:val="vi-VN"/>
        </w:rPr>
        <w:t xml:space="preserve">trường </w:t>
      </w:r>
      <w:r w:rsidRPr="00B05F6E">
        <w:rPr>
          <w:iCs/>
          <w:sz w:val="28"/>
          <w:szCs w:val="28"/>
        </w:rPr>
        <w:t xml:space="preserve">có quyết định thành lập và </w:t>
      </w:r>
      <w:r w:rsidRPr="00B05F6E">
        <w:rPr>
          <w:bCs/>
          <w:sz w:val="28"/>
          <w:szCs w:val="28"/>
          <w:lang w:val="vi-VN"/>
        </w:rPr>
        <w:t>hoạt động tích cực mang lại hiệu quả cao.</w:t>
      </w:r>
      <w:r w:rsidRPr="00B05F6E">
        <w:rPr>
          <w:bCs/>
          <w:sz w:val="28"/>
          <w:szCs w:val="28"/>
        </w:rPr>
        <w:t xml:space="preserve"> Các tổ chuyên môn, tổ </w:t>
      </w:r>
      <w:r w:rsidR="00812B76" w:rsidRPr="00B05F6E">
        <w:rPr>
          <w:bCs/>
          <w:sz w:val="28"/>
          <w:szCs w:val="28"/>
        </w:rPr>
        <w:t>v</w:t>
      </w:r>
      <w:r w:rsidRPr="00B05F6E">
        <w:rPr>
          <w:bCs/>
          <w:sz w:val="28"/>
          <w:szCs w:val="28"/>
        </w:rPr>
        <w:t xml:space="preserve">ăn phòng, </w:t>
      </w:r>
      <w:r w:rsidR="00812B76" w:rsidRPr="00B05F6E">
        <w:rPr>
          <w:bCs/>
          <w:sz w:val="28"/>
          <w:szCs w:val="28"/>
        </w:rPr>
        <w:t xml:space="preserve">các </w:t>
      </w:r>
      <w:r w:rsidRPr="00B05F6E">
        <w:rPr>
          <w:sz w:val="28"/>
          <w:szCs w:val="28"/>
        </w:rPr>
        <w:t>k</w:t>
      </w:r>
      <w:r w:rsidRPr="00B05F6E">
        <w:rPr>
          <w:spacing w:val="-4"/>
          <w:sz w:val="28"/>
          <w:szCs w:val="28"/>
        </w:rPr>
        <w:t>hối lớ</w:t>
      </w:r>
      <w:r w:rsidRPr="00B05F6E">
        <w:rPr>
          <w:spacing w:val="-4"/>
          <w:sz w:val="28"/>
          <w:szCs w:val="28"/>
          <w:lang w:val="nl-NL"/>
        </w:rPr>
        <w:t xml:space="preserve">p </w:t>
      </w:r>
      <w:r w:rsidRPr="00B05F6E">
        <w:rPr>
          <w:bCs/>
          <w:sz w:val="28"/>
          <w:szCs w:val="28"/>
        </w:rPr>
        <w:t xml:space="preserve">có cơ cấu tổ chức và thực hiện nhiệm vụ đúng quy định. </w:t>
      </w:r>
      <w:r w:rsidRPr="00B05F6E">
        <w:rPr>
          <w:sz w:val="28"/>
          <w:szCs w:val="28"/>
          <w:lang w:val="pt-PT"/>
        </w:rPr>
        <w:t xml:space="preserve"> </w:t>
      </w:r>
    </w:p>
    <w:p w14:paraId="61A0A429" w14:textId="77777777" w:rsidR="00E94145" w:rsidRPr="00B05F6E" w:rsidRDefault="00E94145" w:rsidP="002E6ACA">
      <w:pPr>
        <w:spacing w:line="360" w:lineRule="auto"/>
        <w:ind w:firstLine="567"/>
        <w:jc w:val="both"/>
        <w:rPr>
          <w:rFonts w:cs="Arial Unicode MS"/>
          <w:sz w:val="28"/>
          <w:szCs w:val="28"/>
          <w:u w:color="000000"/>
        </w:rPr>
      </w:pPr>
      <w:r w:rsidRPr="00B05F6E">
        <w:rPr>
          <w:rFonts w:asciiTheme="minorHAnsi" w:hAnsiTheme="minorHAnsi" w:cstheme="minorHAnsi"/>
          <w:sz w:val="28"/>
          <w:szCs w:val="28"/>
          <w:u w:color="000000"/>
          <w:shd w:val="clear" w:color="auto" w:fill="FFFFFF"/>
        </w:rPr>
        <w:t xml:space="preserve">Nhà trường thực hiện tốt công tác quản lý các hoạt động giáo dục, xây dựng chiến lược phát triển nhà trường, tổ chức thực hiện và kiểm tra đánh giá theo đúng quy chế góp phần quan trọng trong việc thực hiện </w:t>
      </w:r>
      <w:r w:rsidRPr="00B05F6E">
        <w:rPr>
          <w:rFonts w:cs="Arial Unicode MS"/>
          <w:sz w:val="28"/>
          <w:szCs w:val="28"/>
          <w:u w:color="000000"/>
          <w:lang w:val="pt-PT"/>
        </w:rPr>
        <w:t>nghiêm túc chủ trương, chính sách của Đảng, pháp luật của Nhà nước</w:t>
      </w:r>
      <w:r w:rsidRPr="00B05F6E">
        <w:rPr>
          <w:rFonts w:cs="Arial Unicode MS"/>
          <w:sz w:val="28"/>
          <w:szCs w:val="28"/>
          <w:u w:color="000000"/>
        </w:rPr>
        <w:t xml:space="preserve">; </w:t>
      </w:r>
      <w:r w:rsidR="002333A4" w:rsidRPr="00B05F6E">
        <w:rPr>
          <w:rFonts w:cs="Arial Unicode MS"/>
          <w:sz w:val="28"/>
          <w:szCs w:val="28"/>
          <w:u w:color="000000"/>
          <w:lang w:val="pt-PT"/>
        </w:rPr>
        <w:t>đ</w:t>
      </w:r>
      <w:r w:rsidRPr="00B05F6E">
        <w:rPr>
          <w:rFonts w:cs="Arial Unicode MS"/>
          <w:sz w:val="28"/>
          <w:szCs w:val="28"/>
          <w:u w:color="000000"/>
          <w:lang w:val="pt-PT"/>
        </w:rPr>
        <w:t>ảm bảo sự lãnh đạo, chỉ đạo của cấp ủy Đảng, chính quyền địa phương, các cơ quan quản lý giáo dục</w:t>
      </w:r>
      <w:r w:rsidRPr="00B05F6E">
        <w:rPr>
          <w:rFonts w:cs="Arial Unicode MS"/>
          <w:sz w:val="28"/>
          <w:szCs w:val="28"/>
          <w:u w:color="000000"/>
        </w:rPr>
        <w:t xml:space="preserve"> về </w:t>
      </w:r>
      <w:r w:rsidRPr="00B05F6E">
        <w:rPr>
          <w:rFonts w:cs="Arial Unicode MS"/>
          <w:sz w:val="28"/>
          <w:szCs w:val="28"/>
          <w:u w:color="000000"/>
          <w:lang w:val="it-IT"/>
        </w:rPr>
        <w:t>qu</w:t>
      </w:r>
      <w:r w:rsidRPr="00B05F6E">
        <w:rPr>
          <w:rFonts w:cs="Arial Unicode MS"/>
          <w:sz w:val="28"/>
          <w:szCs w:val="28"/>
          <w:u w:color="000000"/>
        </w:rPr>
        <w:t>ả</w:t>
      </w:r>
      <w:r w:rsidRPr="00B05F6E">
        <w:rPr>
          <w:rFonts w:cs="Arial Unicode MS"/>
          <w:sz w:val="28"/>
          <w:szCs w:val="28"/>
          <w:u w:color="000000"/>
          <w:lang w:val="es-ES_tradnl"/>
        </w:rPr>
        <w:t>n l</w:t>
      </w:r>
      <w:r w:rsidRPr="00B05F6E">
        <w:rPr>
          <w:rFonts w:cs="Arial Unicode MS"/>
          <w:sz w:val="28"/>
          <w:szCs w:val="28"/>
          <w:u w:color="000000"/>
        </w:rPr>
        <w:t>ý h</w:t>
      </w:r>
      <w:r w:rsidRPr="00B05F6E">
        <w:rPr>
          <w:rFonts w:cs="Arial Unicode MS"/>
          <w:sz w:val="28"/>
          <w:szCs w:val="28"/>
          <w:u w:color="000000"/>
          <w:lang w:val="fr-FR"/>
        </w:rPr>
        <w:t>à</w:t>
      </w:r>
      <w:r w:rsidRPr="00B05F6E">
        <w:rPr>
          <w:rFonts w:cs="Arial Unicode MS"/>
          <w:sz w:val="28"/>
          <w:szCs w:val="28"/>
          <w:u w:color="000000"/>
        </w:rPr>
        <w:t xml:space="preserve">nh </w:t>
      </w:r>
      <w:r w:rsidRPr="00B05F6E">
        <w:rPr>
          <w:rFonts w:cs="Arial Unicode MS"/>
          <w:sz w:val="28"/>
          <w:szCs w:val="28"/>
          <w:u w:color="000000"/>
        </w:rPr>
        <w:lastRenderedPageBreak/>
        <w:t>chính, t</w:t>
      </w:r>
      <w:r w:rsidRPr="00B05F6E">
        <w:rPr>
          <w:rFonts w:cs="Arial Unicode MS"/>
          <w:sz w:val="28"/>
          <w:szCs w:val="28"/>
          <w:u w:color="000000"/>
          <w:lang w:val="fr-FR"/>
        </w:rPr>
        <w:t>à</w:t>
      </w:r>
      <w:r w:rsidRPr="00B05F6E">
        <w:rPr>
          <w:rFonts w:cs="Arial Unicode MS"/>
          <w:sz w:val="28"/>
          <w:szCs w:val="28"/>
          <w:u w:color="000000"/>
          <w:lang w:val="it-IT"/>
        </w:rPr>
        <w:t>i ch</w:t>
      </w:r>
      <w:r w:rsidRPr="00B05F6E">
        <w:rPr>
          <w:rFonts w:cs="Arial Unicode MS"/>
          <w:sz w:val="28"/>
          <w:szCs w:val="28"/>
          <w:u w:color="000000"/>
        </w:rPr>
        <w:t>í</w:t>
      </w:r>
      <w:r w:rsidRPr="00B05F6E">
        <w:rPr>
          <w:rFonts w:cs="Arial Unicode MS"/>
          <w:sz w:val="28"/>
          <w:szCs w:val="28"/>
          <w:u w:color="000000"/>
          <w:lang w:val="de-DE"/>
        </w:rPr>
        <w:t xml:space="preserve">nh, </w:t>
      </w:r>
      <w:r w:rsidRPr="00B05F6E">
        <w:rPr>
          <w:rFonts w:cs="Arial Unicode MS"/>
          <w:sz w:val="28"/>
          <w:szCs w:val="28"/>
          <w:u w:color="000000"/>
        </w:rPr>
        <w:t>t</w:t>
      </w:r>
      <w:r w:rsidRPr="00B05F6E">
        <w:rPr>
          <w:rFonts w:cs="Arial Unicode MS"/>
          <w:sz w:val="28"/>
          <w:szCs w:val="28"/>
          <w:u w:color="000000"/>
          <w:lang w:val="fr-FR"/>
        </w:rPr>
        <w:t>à</w:t>
      </w:r>
      <w:r w:rsidRPr="00B05F6E">
        <w:rPr>
          <w:rFonts w:cs="Arial Unicode MS"/>
          <w:sz w:val="28"/>
          <w:szCs w:val="28"/>
          <w:u w:color="000000"/>
        </w:rPr>
        <w:t>i sản</w:t>
      </w:r>
      <w:r w:rsidRPr="00B05F6E">
        <w:rPr>
          <w:rFonts w:cs="Arial Unicode MS"/>
          <w:spacing w:val="-4"/>
          <w:sz w:val="28"/>
          <w:szCs w:val="28"/>
          <w:u w:color="000000"/>
        </w:rPr>
        <w:t>, quản lý cán bộ</w:t>
      </w:r>
      <w:r w:rsidRPr="00B05F6E">
        <w:rPr>
          <w:rFonts w:cs="Arial Unicode MS"/>
          <w:spacing w:val="-4"/>
          <w:sz w:val="28"/>
          <w:szCs w:val="28"/>
          <w:u w:color="000000"/>
          <w:lang w:val="it-IT"/>
        </w:rPr>
        <w:t>, gi</w:t>
      </w:r>
      <w:r w:rsidRPr="00B05F6E">
        <w:rPr>
          <w:rFonts w:cs="Arial Unicode MS"/>
          <w:spacing w:val="-4"/>
          <w:sz w:val="28"/>
          <w:szCs w:val="28"/>
          <w:u w:color="000000"/>
        </w:rPr>
        <w:t>á</w:t>
      </w:r>
      <w:r w:rsidRPr="00B05F6E">
        <w:rPr>
          <w:rFonts w:cs="Arial Unicode MS"/>
          <w:spacing w:val="-4"/>
          <w:sz w:val="28"/>
          <w:szCs w:val="28"/>
          <w:u w:color="000000"/>
          <w:lang w:val="it-IT"/>
        </w:rPr>
        <w:t>o vi</w:t>
      </w:r>
      <w:r w:rsidRPr="00B05F6E">
        <w:rPr>
          <w:rFonts w:cs="Arial Unicode MS"/>
          <w:spacing w:val="-4"/>
          <w:sz w:val="28"/>
          <w:szCs w:val="28"/>
          <w:u w:color="000000"/>
          <w:lang w:val="fr-FR"/>
        </w:rPr>
        <w:t>ê</w:t>
      </w:r>
      <w:r w:rsidRPr="00B05F6E">
        <w:rPr>
          <w:rFonts w:cs="Arial Unicode MS"/>
          <w:spacing w:val="-4"/>
          <w:sz w:val="28"/>
          <w:szCs w:val="28"/>
          <w:u w:color="000000"/>
          <w:lang w:val="de-DE"/>
        </w:rPr>
        <w:t xml:space="preserve">n, </w:t>
      </w:r>
      <w:r w:rsidRPr="00B05F6E">
        <w:rPr>
          <w:rFonts w:cs="Arial Unicode MS"/>
          <w:spacing w:val="-4"/>
          <w:sz w:val="28"/>
          <w:szCs w:val="28"/>
          <w:u w:color="000000"/>
          <w:lang w:val="pt-PT"/>
        </w:rPr>
        <w:t>nh</w:t>
      </w:r>
      <w:r w:rsidRPr="00B05F6E">
        <w:rPr>
          <w:rFonts w:cs="Arial Unicode MS"/>
          <w:spacing w:val="-4"/>
          <w:sz w:val="28"/>
          <w:szCs w:val="28"/>
          <w:u w:color="000000"/>
        </w:rPr>
        <w:t>â</w:t>
      </w:r>
      <w:r w:rsidRPr="00B05F6E">
        <w:rPr>
          <w:rFonts w:cs="Arial Unicode MS"/>
          <w:spacing w:val="-4"/>
          <w:sz w:val="28"/>
          <w:szCs w:val="28"/>
          <w:u w:color="000000"/>
          <w:lang w:val="de-DE"/>
        </w:rPr>
        <w:t>n vi</w:t>
      </w:r>
      <w:r w:rsidRPr="00B05F6E">
        <w:rPr>
          <w:rFonts w:cs="Arial Unicode MS"/>
          <w:spacing w:val="-4"/>
          <w:sz w:val="28"/>
          <w:szCs w:val="28"/>
          <w:u w:color="000000"/>
          <w:lang w:val="fr-FR"/>
        </w:rPr>
        <w:t>ê</w:t>
      </w:r>
      <w:r w:rsidRPr="00B05F6E">
        <w:rPr>
          <w:rFonts w:cs="Arial Unicode MS"/>
          <w:spacing w:val="-4"/>
          <w:sz w:val="28"/>
          <w:szCs w:val="28"/>
          <w:u w:color="000000"/>
        </w:rPr>
        <w:t xml:space="preserve">n, thực hiện </w:t>
      </w:r>
      <w:r w:rsidRPr="00B05F6E">
        <w:rPr>
          <w:rFonts w:cs="Arial Unicode MS"/>
          <w:sz w:val="28"/>
          <w:szCs w:val="28"/>
          <w:u w:color="000000"/>
        </w:rPr>
        <w:t xml:space="preserve">quy chế dân chủ cơ sở. </w:t>
      </w:r>
    </w:p>
    <w:p w14:paraId="6AC6A636"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lang w:val="pt-PT"/>
        </w:rPr>
        <w:t>An ninh trật tự, an toàn trường học được đảm bảo cho học sinh, cán bộ, giáo viên và nhân viên.</w:t>
      </w:r>
    </w:p>
    <w:p w14:paraId="61E36658"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Pr="00B05F6E">
        <w:rPr>
          <w:rFonts w:cs="Arial Unicode MS"/>
          <w:b/>
          <w:bCs/>
          <w:i/>
          <w:sz w:val="28"/>
          <w:szCs w:val="28"/>
          <w:u w:color="000000"/>
        </w:rPr>
        <w:t>í 1.1: Phương hướ</w:t>
      </w:r>
      <w:r w:rsidRPr="00B05F6E">
        <w:rPr>
          <w:rFonts w:cs="Arial Unicode MS"/>
          <w:b/>
          <w:bCs/>
          <w:i/>
          <w:sz w:val="28"/>
          <w:szCs w:val="28"/>
          <w:u w:color="000000"/>
          <w:lang w:val="it-IT"/>
        </w:rPr>
        <w:t>ng, chi</w:t>
      </w:r>
      <w:r w:rsidRPr="00B05F6E">
        <w:rPr>
          <w:rFonts w:cs="Arial Unicode MS"/>
          <w:b/>
          <w:bCs/>
          <w:i/>
          <w:sz w:val="28"/>
          <w:szCs w:val="28"/>
          <w:u w:color="000000"/>
        </w:rPr>
        <w:t>ế</w:t>
      </w:r>
      <w:r w:rsidRPr="00B05F6E">
        <w:rPr>
          <w:rFonts w:cs="Arial Unicode MS"/>
          <w:b/>
          <w:bCs/>
          <w:i/>
          <w:sz w:val="28"/>
          <w:szCs w:val="28"/>
          <w:u w:color="000000"/>
          <w:lang w:val="es-ES_tradnl"/>
        </w:rPr>
        <w:t>n l</w:t>
      </w:r>
      <w:r w:rsidRPr="00B05F6E">
        <w:rPr>
          <w:rFonts w:cs="Arial Unicode MS"/>
          <w:b/>
          <w:bCs/>
          <w:i/>
          <w:sz w:val="28"/>
          <w:szCs w:val="28"/>
          <w:u w:color="000000"/>
        </w:rPr>
        <w:t>ược xây dự</w:t>
      </w:r>
      <w:r w:rsidRPr="00B05F6E">
        <w:rPr>
          <w:rFonts w:cs="Arial Unicode MS"/>
          <w:b/>
          <w:bCs/>
          <w:i/>
          <w:sz w:val="28"/>
          <w:szCs w:val="28"/>
          <w:u w:color="000000"/>
          <w:lang w:val="nl-NL"/>
        </w:rPr>
        <w:t>ng v</w:t>
      </w:r>
      <w:r w:rsidRPr="00B05F6E">
        <w:rPr>
          <w:rFonts w:cs="Arial Unicode MS"/>
          <w:b/>
          <w:bCs/>
          <w:i/>
          <w:sz w:val="28"/>
          <w:szCs w:val="28"/>
          <w:u w:color="000000"/>
          <w:lang w:val="fr-FR"/>
        </w:rPr>
        <w:t xml:space="preserve">à </w:t>
      </w:r>
      <w:r w:rsidRPr="00B05F6E">
        <w:rPr>
          <w:rFonts w:cs="Arial Unicode MS"/>
          <w:b/>
          <w:bCs/>
          <w:i/>
          <w:sz w:val="28"/>
          <w:szCs w:val="28"/>
          <w:u w:color="000000"/>
        </w:rPr>
        <w:t>phát triể</w:t>
      </w:r>
      <w:r w:rsidRPr="00B05F6E">
        <w:rPr>
          <w:rFonts w:cs="Arial Unicode MS"/>
          <w:b/>
          <w:bCs/>
          <w:i/>
          <w:sz w:val="28"/>
          <w:szCs w:val="28"/>
          <w:u w:color="000000"/>
          <w:lang w:val="pt-PT"/>
        </w:rPr>
        <w:t>n nh</w:t>
      </w:r>
      <w:r w:rsidRPr="00B05F6E">
        <w:rPr>
          <w:rFonts w:cs="Arial Unicode MS"/>
          <w:b/>
          <w:bCs/>
          <w:i/>
          <w:sz w:val="28"/>
          <w:szCs w:val="28"/>
          <w:u w:color="000000"/>
          <w:lang w:val="fr-FR"/>
        </w:rPr>
        <w:t xml:space="preserve">à </w:t>
      </w:r>
      <w:r w:rsidRPr="00B05F6E">
        <w:rPr>
          <w:rFonts w:cs="Arial Unicode MS"/>
          <w:b/>
          <w:bCs/>
          <w:i/>
          <w:sz w:val="28"/>
          <w:szCs w:val="28"/>
          <w:u w:color="000000"/>
        </w:rPr>
        <w:t>trường</w:t>
      </w:r>
    </w:p>
    <w:p w14:paraId="6BDA1A34"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92C2DBC"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Ph</w:t>
      </w:r>
      <w:r w:rsidRPr="00B05F6E">
        <w:rPr>
          <w:rFonts w:cs="Arial Unicode MS"/>
          <w:i/>
          <w:iCs/>
          <w:sz w:val="28"/>
          <w:szCs w:val="28"/>
          <w:u w:color="000000"/>
          <w:lang w:val="it-IT"/>
        </w:rPr>
        <w:t xml:space="preserve">ù </w:t>
      </w:r>
      <w:r w:rsidRPr="00B05F6E">
        <w:rPr>
          <w:rFonts w:cs="Arial Unicode MS"/>
          <w:i/>
          <w:iCs/>
          <w:sz w:val="28"/>
          <w:szCs w:val="28"/>
          <w:u w:color="000000"/>
        </w:rPr>
        <w:t>hợ</w:t>
      </w:r>
      <w:r w:rsidRPr="00B05F6E">
        <w:rPr>
          <w:rFonts w:cs="Arial Unicode MS"/>
          <w:i/>
          <w:iCs/>
          <w:sz w:val="28"/>
          <w:szCs w:val="28"/>
          <w:u w:color="000000"/>
          <w:lang w:val="nl-NL"/>
        </w:rPr>
        <w:t>p m</w:t>
      </w:r>
      <w:r w:rsidRPr="00B05F6E">
        <w:rPr>
          <w:rFonts w:cs="Arial Unicode MS"/>
          <w:i/>
          <w:iCs/>
          <w:sz w:val="28"/>
          <w:szCs w:val="28"/>
          <w:u w:color="000000"/>
        </w:rPr>
        <w:t>ục ti</w:t>
      </w:r>
      <w:r w:rsidRPr="00B05F6E">
        <w:rPr>
          <w:rFonts w:cs="Arial Unicode MS"/>
          <w:i/>
          <w:iCs/>
          <w:sz w:val="28"/>
          <w:szCs w:val="28"/>
          <w:u w:color="000000"/>
          <w:lang w:val="fr-FR"/>
        </w:rPr>
        <w:t>ê</w:t>
      </w:r>
      <w:r w:rsidRPr="00B05F6E">
        <w:rPr>
          <w:rFonts w:cs="Arial Unicode MS"/>
          <w:i/>
          <w:iCs/>
          <w:sz w:val="28"/>
          <w:szCs w:val="28"/>
          <w:u w:color="000000"/>
        </w:rPr>
        <w:t>u giá</w:t>
      </w:r>
      <w:r w:rsidRPr="00B05F6E">
        <w:rPr>
          <w:rFonts w:cs="Arial Unicode MS"/>
          <w:i/>
          <w:iCs/>
          <w:sz w:val="28"/>
          <w:szCs w:val="28"/>
          <w:u w:color="000000"/>
          <w:lang w:val="it-IT"/>
        </w:rPr>
        <w:t>o d</w:t>
      </w:r>
      <w:r w:rsidRPr="00B05F6E">
        <w:rPr>
          <w:rFonts w:cs="Arial Unicode MS"/>
          <w:i/>
          <w:iCs/>
          <w:sz w:val="28"/>
          <w:szCs w:val="28"/>
          <w:u w:color="000000"/>
        </w:rPr>
        <w:t>ục đượ</w:t>
      </w:r>
      <w:r w:rsidRPr="00B05F6E">
        <w:rPr>
          <w:rFonts w:cs="Arial Unicode MS"/>
          <w:i/>
          <w:iCs/>
          <w:sz w:val="28"/>
          <w:szCs w:val="28"/>
          <w:u w:color="000000"/>
          <w:lang w:val="fr-FR"/>
        </w:rPr>
        <w:t xml:space="preserve">c quy </w:t>
      </w:r>
      <w:r w:rsidRPr="00B05F6E">
        <w:rPr>
          <w:rFonts w:cs="Arial Unicode MS"/>
          <w:i/>
          <w:iCs/>
          <w:sz w:val="28"/>
          <w:szCs w:val="28"/>
          <w:u w:color="000000"/>
        </w:rPr>
        <w:t>định tạ</w:t>
      </w:r>
      <w:r w:rsidRPr="00B05F6E">
        <w:rPr>
          <w:rFonts w:cs="Arial Unicode MS"/>
          <w:i/>
          <w:iCs/>
          <w:sz w:val="28"/>
          <w:szCs w:val="28"/>
          <w:u w:color="000000"/>
          <w:lang w:val="it-IT"/>
        </w:rPr>
        <w:t>i Lu</w:t>
      </w:r>
      <w:r w:rsidRPr="00B05F6E">
        <w:rPr>
          <w:rFonts w:cs="Arial Unicode MS"/>
          <w:i/>
          <w:iCs/>
          <w:sz w:val="28"/>
          <w:szCs w:val="28"/>
          <w:u w:color="000000"/>
        </w:rPr>
        <w:t>ậ</w:t>
      </w:r>
      <w:r w:rsidR="00AA3279" w:rsidRPr="00B05F6E">
        <w:rPr>
          <w:rFonts w:cs="Arial Unicode MS"/>
          <w:i/>
          <w:iCs/>
          <w:sz w:val="28"/>
          <w:szCs w:val="28"/>
          <w:u w:color="000000"/>
          <w:lang w:val="da-DK"/>
        </w:rPr>
        <w:t>t G</w:t>
      </w:r>
      <w:r w:rsidRPr="00B05F6E">
        <w:rPr>
          <w:rFonts w:cs="Arial Unicode MS"/>
          <w:i/>
          <w:iCs/>
          <w:sz w:val="28"/>
          <w:szCs w:val="28"/>
          <w:u w:color="000000"/>
          <w:lang w:val="da-DK"/>
        </w:rPr>
        <w:t>i</w:t>
      </w:r>
      <w:r w:rsidRPr="00B05F6E">
        <w:rPr>
          <w:rFonts w:cs="Arial Unicode MS"/>
          <w:i/>
          <w:iCs/>
          <w:sz w:val="28"/>
          <w:szCs w:val="28"/>
          <w:u w:color="000000"/>
        </w:rPr>
        <w:t>á</w:t>
      </w:r>
      <w:r w:rsidRPr="00B05F6E">
        <w:rPr>
          <w:rFonts w:cs="Arial Unicode MS"/>
          <w:i/>
          <w:iCs/>
          <w:sz w:val="28"/>
          <w:szCs w:val="28"/>
          <w:u w:color="000000"/>
          <w:lang w:val="it-IT"/>
        </w:rPr>
        <w:t>o d</w:t>
      </w:r>
      <w:r w:rsidRPr="00B05F6E">
        <w:rPr>
          <w:rFonts w:cs="Arial Unicode MS"/>
          <w:i/>
          <w:iCs/>
          <w:sz w:val="28"/>
          <w:szCs w:val="28"/>
          <w:u w:color="000000"/>
        </w:rPr>
        <w:t>ục, đị</w:t>
      </w:r>
      <w:r w:rsidRPr="00B05F6E">
        <w:rPr>
          <w:rFonts w:cs="Arial Unicode MS"/>
          <w:i/>
          <w:iCs/>
          <w:sz w:val="28"/>
          <w:szCs w:val="28"/>
          <w:u w:color="000000"/>
          <w:lang w:val="de-DE"/>
        </w:rPr>
        <w:t>nh h</w:t>
      </w:r>
      <w:r w:rsidRPr="00B05F6E">
        <w:rPr>
          <w:rFonts w:cs="Arial Unicode MS"/>
          <w:i/>
          <w:iCs/>
          <w:sz w:val="28"/>
          <w:szCs w:val="28"/>
          <w:u w:color="000000"/>
        </w:rPr>
        <w:t>ướng phát triể</w:t>
      </w:r>
      <w:r w:rsidRPr="00B05F6E">
        <w:rPr>
          <w:rFonts w:cs="Arial Unicode MS"/>
          <w:i/>
          <w:iCs/>
          <w:sz w:val="28"/>
          <w:szCs w:val="28"/>
          <w:u w:color="000000"/>
          <w:lang w:val="nl-NL"/>
        </w:rPr>
        <w:t>n kinh t</w:t>
      </w:r>
      <w:r w:rsidRPr="00B05F6E">
        <w:rPr>
          <w:rFonts w:cs="Arial Unicode MS"/>
          <w:i/>
          <w:iCs/>
          <w:sz w:val="28"/>
          <w:szCs w:val="28"/>
          <w:u w:color="000000"/>
        </w:rPr>
        <w:t>ế - x</w:t>
      </w:r>
      <w:r w:rsidRPr="00B05F6E">
        <w:rPr>
          <w:rFonts w:cs="Arial Unicode MS"/>
          <w:i/>
          <w:iCs/>
          <w:sz w:val="28"/>
          <w:szCs w:val="28"/>
          <w:u w:color="000000"/>
          <w:lang w:val="pt-PT"/>
        </w:rPr>
        <w:t xml:space="preserve">ã </w:t>
      </w:r>
      <w:r w:rsidRPr="00B05F6E">
        <w:rPr>
          <w:rFonts w:cs="Arial Unicode MS"/>
          <w:i/>
          <w:iCs/>
          <w:sz w:val="28"/>
          <w:szCs w:val="28"/>
          <w:u w:color="000000"/>
        </w:rPr>
        <w:t>hộ</w:t>
      </w:r>
      <w:r w:rsidRPr="00B05F6E">
        <w:rPr>
          <w:rFonts w:cs="Arial Unicode MS"/>
          <w:i/>
          <w:iCs/>
          <w:sz w:val="28"/>
          <w:szCs w:val="28"/>
          <w:u w:color="000000"/>
          <w:lang w:val="it-IT"/>
        </w:rPr>
        <w:t>i c</w:t>
      </w:r>
      <w:r w:rsidRPr="00B05F6E">
        <w:rPr>
          <w:rFonts w:cs="Arial Unicode MS"/>
          <w:i/>
          <w:iCs/>
          <w:sz w:val="28"/>
          <w:szCs w:val="28"/>
          <w:u w:color="000000"/>
        </w:rPr>
        <w:t>ủa địa phương theo từng giai đoạ</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rPr>
        <w:t>các nguồ</w:t>
      </w:r>
      <w:r w:rsidRPr="00B05F6E">
        <w:rPr>
          <w:rFonts w:cs="Arial Unicode MS"/>
          <w:i/>
          <w:iCs/>
          <w:sz w:val="28"/>
          <w:szCs w:val="28"/>
          <w:u w:color="000000"/>
          <w:lang w:val="es-ES_tradnl"/>
        </w:rPr>
        <w:t>n l</w:t>
      </w:r>
      <w:r w:rsidRPr="00B05F6E">
        <w:rPr>
          <w:rFonts w:cs="Arial Unicode MS"/>
          <w:i/>
          <w:iCs/>
          <w:sz w:val="28"/>
          <w:szCs w:val="28"/>
          <w:u w:color="000000"/>
        </w:rPr>
        <w:t>ực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1EE34E0E"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Được xác đị</w:t>
      </w:r>
      <w:r w:rsidRPr="00B05F6E">
        <w:rPr>
          <w:rFonts w:cs="Arial Unicode MS"/>
          <w:i/>
          <w:iCs/>
          <w:sz w:val="28"/>
          <w:szCs w:val="28"/>
          <w:u w:color="000000"/>
          <w:lang w:val="pt-PT"/>
        </w:rPr>
        <w:t>nh b</w:t>
      </w:r>
      <w:r w:rsidRPr="00B05F6E">
        <w:rPr>
          <w:rFonts w:cs="Arial Unicode MS"/>
          <w:i/>
          <w:iCs/>
          <w:sz w:val="28"/>
          <w:szCs w:val="28"/>
          <w:u w:color="000000"/>
        </w:rPr>
        <w:t>ằ</w:t>
      </w:r>
      <w:r w:rsidRPr="00B05F6E">
        <w:rPr>
          <w:rFonts w:cs="Arial Unicode MS"/>
          <w:i/>
          <w:iCs/>
          <w:sz w:val="28"/>
          <w:szCs w:val="28"/>
          <w:u w:color="000000"/>
          <w:lang w:val="nl-NL"/>
        </w:rPr>
        <w:t>ng v</w:t>
      </w:r>
      <w:r w:rsidRPr="00B05F6E">
        <w:rPr>
          <w:rFonts w:cs="Arial Unicode MS"/>
          <w:i/>
          <w:iCs/>
          <w:sz w:val="28"/>
          <w:szCs w:val="28"/>
          <w:u w:color="000000"/>
        </w:rPr>
        <w:t>ăn bả</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rPr>
        <w:t>cấp c</w:t>
      </w:r>
      <w:r w:rsidRPr="00B05F6E">
        <w:rPr>
          <w:rFonts w:cs="Arial Unicode MS"/>
          <w:i/>
          <w:iCs/>
          <w:sz w:val="28"/>
          <w:szCs w:val="28"/>
          <w:u w:color="000000"/>
          <w:lang w:val="es-ES_tradnl"/>
        </w:rPr>
        <w:t xml:space="preserve">ó </w:t>
      </w:r>
      <w:r w:rsidRPr="00B05F6E">
        <w:rPr>
          <w:rFonts w:cs="Arial Unicode MS"/>
          <w:i/>
          <w:iCs/>
          <w:sz w:val="28"/>
          <w:szCs w:val="28"/>
          <w:u w:color="000000"/>
        </w:rPr>
        <w:t>thẩ</w:t>
      </w:r>
      <w:r w:rsidRPr="00B05F6E">
        <w:rPr>
          <w:rFonts w:cs="Arial Unicode MS"/>
          <w:i/>
          <w:iCs/>
          <w:sz w:val="28"/>
          <w:szCs w:val="28"/>
          <w:u w:color="000000"/>
          <w:lang w:val="pt-PT"/>
        </w:rPr>
        <w:t>m quy</w:t>
      </w:r>
      <w:r w:rsidRPr="00B05F6E">
        <w:rPr>
          <w:rFonts w:cs="Arial Unicode MS"/>
          <w:i/>
          <w:iCs/>
          <w:sz w:val="28"/>
          <w:szCs w:val="28"/>
          <w:u w:color="000000"/>
        </w:rPr>
        <w:t>ền ph</w:t>
      </w:r>
      <w:r w:rsidRPr="00B05F6E">
        <w:rPr>
          <w:rFonts w:cs="Arial Unicode MS"/>
          <w:i/>
          <w:iCs/>
          <w:sz w:val="28"/>
          <w:szCs w:val="28"/>
          <w:u w:color="000000"/>
          <w:lang w:val="pt-PT"/>
        </w:rPr>
        <w:t xml:space="preserve">ê </w:t>
      </w:r>
      <w:r w:rsidRPr="00B05F6E">
        <w:rPr>
          <w:rFonts w:cs="Arial Unicode MS"/>
          <w:i/>
          <w:iCs/>
          <w:sz w:val="28"/>
          <w:szCs w:val="28"/>
          <w:u w:color="000000"/>
        </w:rPr>
        <w:t>duyệt;</w:t>
      </w:r>
    </w:p>
    <w:p w14:paraId="113630E0"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c) Được công bố công khai bằng h</w:t>
      </w:r>
      <w:r w:rsidRPr="00B05F6E">
        <w:rPr>
          <w:rFonts w:cs="Arial Unicode MS"/>
          <w:i/>
          <w:iCs/>
          <w:sz w:val="28"/>
          <w:szCs w:val="28"/>
          <w:u w:color="000000"/>
          <w:lang w:val="it-IT"/>
        </w:rPr>
        <w:t>ì</w:t>
      </w:r>
      <w:r w:rsidRPr="00B05F6E">
        <w:rPr>
          <w:rFonts w:cs="Arial Unicode MS"/>
          <w:i/>
          <w:iCs/>
          <w:sz w:val="28"/>
          <w:szCs w:val="28"/>
          <w:u w:color="000000"/>
        </w:rPr>
        <w:t>nh thức ni</w:t>
      </w:r>
      <w:r w:rsidRPr="00B05F6E">
        <w:rPr>
          <w:rFonts w:cs="Arial Unicode MS"/>
          <w:i/>
          <w:iCs/>
          <w:sz w:val="28"/>
          <w:szCs w:val="28"/>
          <w:u w:color="000000"/>
          <w:lang w:val="fr-FR"/>
        </w:rPr>
        <w:t>ê</w:t>
      </w:r>
      <w:r w:rsidRPr="00B05F6E">
        <w:rPr>
          <w:rFonts w:cs="Arial Unicode MS"/>
          <w:i/>
          <w:iCs/>
          <w:sz w:val="28"/>
          <w:szCs w:val="28"/>
          <w:u w:color="000000"/>
        </w:rPr>
        <w:t>m yết tạ</w:t>
      </w:r>
      <w:r w:rsidRPr="00B05F6E">
        <w:rPr>
          <w:rFonts w:cs="Arial Unicode MS"/>
          <w:i/>
          <w:iCs/>
          <w:sz w:val="28"/>
          <w:szCs w:val="28"/>
          <w:u w:color="000000"/>
          <w:lang w:val="pt-PT"/>
        </w:rPr>
        <w:t>i nh</w:t>
      </w:r>
      <w:r w:rsidRPr="00B05F6E">
        <w:rPr>
          <w:rFonts w:cs="Arial Unicode MS"/>
          <w:i/>
          <w:iCs/>
          <w:sz w:val="28"/>
          <w:szCs w:val="28"/>
          <w:u w:color="000000"/>
          <w:lang w:val="fr-FR"/>
        </w:rPr>
        <w:t xml:space="preserve">à </w:t>
      </w:r>
      <w:r w:rsidRPr="00B05F6E">
        <w:rPr>
          <w:rFonts w:cs="Arial Unicode MS"/>
          <w:i/>
          <w:iCs/>
          <w:sz w:val="28"/>
          <w:szCs w:val="28"/>
          <w:u w:color="000000"/>
        </w:rPr>
        <w:t>trường hoặc đăng tả</w:t>
      </w:r>
      <w:r w:rsidRPr="00B05F6E">
        <w:rPr>
          <w:rFonts w:cs="Arial Unicode MS"/>
          <w:i/>
          <w:iCs/>
          <w:sz w:val="28"/>
          <w:szCs w:val="28"/>
          <w:u w:color="000000"/>
          <w:lang w:val="it-IT"/>
        </w:rPr>
        <w:t>i tr</w:t>
      </w:r>
      <w:r w:rsidRPr="00B05F6E">
        <w:rPr>
          <w:rFonts w:cs="Arial Unicode MS"/>
          <w:i/>
          <w:iCs/>
          <w:sz w:val="28"/>
          <w:szCs w:val="28"/>
          <w:u w:color="000000"/>
          <w:lang w:val="fr-FR"/>
        </w:rPr>
        <w:t>ê</w:t>
      </w:r>
      <w:r w:rsidRPr="00B05F6E">
        <w:rPr>
          <w:rFonts w:cs="Arial Unicode MS"/>
          <w:i/>
          <w:iCs/>
          <w:sz w:val="28"/>
          <w:szCs w:val="28"/>
          <w:u w:color="000000"/>
        </w:rPr>
        <w:t>n trang thông tin điện tử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 (nế</w:t>
      </w:r>
      <w:r w:rsidRPr="00B05F6E">
        <w:rPr>
          <w:rFonts w:cs="Arial Unicode MS"/>
          <w:i/>
          <w:iCs/>
          <w:sz w:val="28"/>
          <w:szCs w:val="28"/>
          <w:u w:color="000000"/>
          <w:lang w:val="fr-FR"/>
        </w:rPr>
        <w:t>u c</w:t>
      </w:r>
      <w:r w:rsidRPr="00B05F6E">
        <w:rPr>
          <w:rFonts w:cs="Arial Unicode MS"/>
          <w:i/>
          <w:iCs/>
          <w:sz w:val="28"/>
          <w:szCs w:val="28"/>
          <w:u w:color="000000"/>
          <w:lang w:val="es-ES_tradnl"/>
        </w:rPr>
        <w:t>ó</w:t>
      </w:r>
      <w:r w:rsidRPr="00B05F6E">
        <w:rPr>
          <w:rFonts w:cs="Arial Unicode MS"/>
          <w:i/>
          <w:iCs/>
          <w:sz w:val="28"/>
          <w:szCs w:val="28"/>
          <w:u w:color="000000"/>
        </w:rPr>
        <w:t>) hoặc đăng tả</w:t>
      </w:r>
      <w:r w:rsidRPr="00B05F6E">
        <w:rPr>
          <w:rFonts w:cs="Arial Unicode MS"/>
          <w:i/>
          <w:iCs/>
          <w:sz w:val="28"/>
          <w:szCs w:val="28"/>
          <w:u w:color="000000"/>
          <w:lang w:val="it-IT"/>
        </w:rPr>
        <w:t>i tr</w:t>
      </w:r>
      <w:r w:rsidRPr="00B05F6E">
        <w:rPr>
          <w:rFonts w:cs="Arial Unicode MS"/>
          <w:i/>
          <w:iCs/>
          <w:sz w:val="28"/>
          <w:szCs w:val="28"/>
          <w:u w:color="000000"/>
          <w:lang w:val="fr-FR"/>
        </w:rPr>
        <w:t>ên c</w:t>
      </w:r>
      <w:r w:rsidRPr="00B05F6E">
        <w:rPr>
          <w:rFonts w:cs="Arial Unicode MS"/>
          <w:i/>
          <w:iCs/>
          <w:sz w:val="28"/>
          <w:szCs w:val="28"/>
          <w:u w:color="000000"/>
        </w:rPr>
        <w:t>ác phương tiện thông tin đạ</w:t>
      </w:r>
      <w:r w:rsidRPr="00B05F6E">
        <w:rPr>
          <w:rFonts w:cs="Arial Unicode MS"/>
          <w:i/>
          <w:iCs/>
          <w:sz w:val="28"/>
          <w:szCs w:val="28"/>
          <w:u w:color="000000"/>
          <w:lang w:val="it-IT"/>
        </w:rPr>
        <w:t>i ch</w:t>
      </w:r>
      <w:r w:rsidRPr="00B05F6E">
        <w:rPr>
          <w:rFonts w:cs="Arial Unicode MS"/>
          <w:i/>
          <w:iCs/>
          <w:sz w:val="28"/>
          <w:szCs w:val="28"/>
          <w:u w:color="000000"/>
        </w:rPr>
        <w:t>úng của địa phương, trang thông tin điện tử của ph</w:t>
      </w:r>
      <w:r w:rsidRPr="00B05F6E">
        <w:rPr>
          <w:rFonts w:cs="Arial Unicode MS"/>
          <w:i/>
          <w:iCs/>
          <w:sz w:val="28"/>
          <w:szCs w:val="28"/>
          <w:u w:color="000000"/>
          <w:lang w:val="it-IT"/>
        </w:rPr>
        <w:t>ò</w:t>
      </w:r>
      <w:r w:rsidRPr="00B05F6E">
        <w:rPr>
          <w:rFonts w:cs="Arial Unicode MS"/>
          <w:i/>
          <w:iCs/>
          <w:sz w:val="28"/>
          <w:szCs w:val="28"/>
          <w:u w:color="000000"/>
        </w:rPr>
        <w:t>ng giá</w:t>
      </w:r>
      <w:r w:rsidRPr="00B05F6E">
        <w:rPr>
          <w:rFonts w:cs="Arial Unicode MS"/>
          <w:i/>
          <w:iCs/>
          <w:sz w:val="28"/>
          <w:szCs w:val="28"/>
          <w:u w:color="000000"/>
          <w:lang w:val="it-IT"/>
        </w:rPr>
        <w:t>o d</w:t>
      </w:r>
      <w:r w:rsidRPr="00B05F6E">
        <w:rPr>
          <w:rFonts w:cs="Arial Unicode MS"/>
          <w:i/>
          <w:iCs/>
          <w:sz w:val="28"/>
          <w:szCs w:val="28"/>
          <w:u w:color="000000"/>
        </w:rPr>
        <w:t>ục và đào tạ</w:t>
      </w:r>
      <w:r w:rsidRPr="00B05F6E">
        <w:rPr>
          <w:rFonts w:cs="Arial Unicode MS"/>
          <w:i/>
          <w:iCs/>
          <w:sz w:val="28"/>
          <w:szCs w:val="28"/>
          <w:u w:color="000000"/>
          <w:lang w:val="it-IT"/>
        </w:rPr>
        <w:t>o.</w:t>
      </w:r>
    </w:p>
    <w:p w14:paraId="66FDC748"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2:</w:t>
      </w:r>
    </w:p>
    <w:p w14:paraId="30D3010E"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Nh</w:t>
      </w:r>
      <w:r w:rsidRPr="00B05F6E">
        <w:rPr>
          <w:rFonts w:cs="Arial Unicode MS"/>
          <w:i/>
          <w:iCs/>
          <w:sz w:val="28"/>
          <w:szCs w:val="28"/>
          <w:u w:color="000000"/>
          <w:lang w:val="fr-FR"/>
        </w:rPr>
        <w:t xml:space="preserve">à </w:t>
      </w:r>
      <w:r w:rsidRPr="00B05F6E">
        <w:rPr>
          <w:rFonts w:cs="Arial Unicode MS"/>
          <w:i/>
          <w:iCs/>
          <w:sz w:val="28"/>
          <w:szCs w:val="28"/>
          <w:u w:color="000000"/>
        </w:rPr>
        <w:t>trường c</w:t>
      </w:r>
      <w:r w:rsidRPr="00B05F6E">
        <w:rPr>
          <w:rFonts w:cs="Arial Unicode MS"/>
          <w:i/>
          <w:iCs/>
          <w:sz w:val="28"/>
          <w:szCs w:val="28"/>
          <w:u w:color="000000"/>
          <w:lang w:val="es-ES_tradnl"/>
        </w:rPr>
        <w:t xml:space="preserve">ó </w:t>
      </w:r>
      <w:r w:rsidRPr="00B05F6E">
        <w:rPr>
          <w:rFonts w:cs="Arial Unicode MS"/>
          <w:i/>
          <w:iCs/>
          <w:sz w:val="28"/>
          <w:szCs w:val="28"/>
          <w:u w:color="000000"/>
        </w:rPr>
        <w:t>các giả</w:t>
      </w:r>
      <w:r w:rsidRPr="00B05F6E">
        <w:rPr>
          <w:rFonts w:cs="Arial Unicode MS"/>
          <w:i/>
          <w:iCs/>
          <w:sz w:val="28"/>
          <w:szCs w:val="28"/>
          <w:u w:color="000000"/>
          <w:lang w:val="fr-FR"/>
        </w:rPr>
        <w:t>i ph</w:t>
      </w:r>
      <w:r w:rsidRPr="00B05F6E">
        <w:rPr>
          <w:rFonts w:cs="Arial Unicode MS"/>
          <w:i/>
          <w:iCs/>
          <w:sz w:val="28"/>
          <w:szCs w:val="28"/>
          <w:u w:color="000000"/>
        </w:rPr>
        <w:t>áp giám sát việc thực hiện phương hướng chiế</w:t>
      </w:r>
      <w:r w:rsidRPr="00B05F6E">
        <w:rPr>
          <w:rFonts w:cs="Arial Unicode MS"/>
          <w:i/>
          <w:iCs/>
          <w:sz w:val="28"/>
          <w:szCs w:val="28"/>
          <w:u w:color="000000"/>
          <w:lang w:val="es-ES_tradnl"/>
        </w:rPr>
        <w:t>n l</w:t>
      </w:r>
      <w:r w:rsidRPr="00B05F6E">
        <w:rPr>
          <w:rFonts w:cs="Arial Unicode MS"/>
          <w:i/>
          <w:iCs/>
          <w:sz w:val="28"/>
          <w:szCs w:val="28"/>
          <w:u w:color="000000"/>
        </w:rPr>
        <w:t>ược xây dự</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phát triển.</w:t>
      </w:r>
    </w:p>
    <w:p w14:paraId="29DC3F25"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016F25BE"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Đị</w:t>
      </w:r>
      <w:r w:rsidRPr="00B05F6E">
        <w:rPr>
          <w:rFonts w:cs="Arial Unicode MS"/>
          <w:i/>
          <w:iCs/>
          <w:sz w:val="28"/>
          <w:szCs w:val="28"/>
          <w:u w:color="000000"/>
          <w:lang w:val="de-DE"/>
        </w:rPr>
        <w:t>nh k</w:t>
      </w:r>
      <w:r w:rsidRPr="00B05F6E">
        <w:rPr>
          <w:rFonts w:cs="Arial Unicode MS"/>
          <w:i/>
          <w:iCs/>
          <w:sz w:val="28"/>
          <w:szCs w:val="28"/>
          <w:u w:color="000000"/>
        </w:rPr>
        <w:t>ỳ r</w:t>
      </w:r>
      <w:r w:rsidRPr="00B05F6E">
        <w:rPr>
          <w:rFonts w:cs="Arial Unicode MS"/>
          <w:i/>
          <w:iCs/>
          <w:sz w:val="28"/>
          <w:szCs w:val="28"/>
          <w:u w:color="000000"/>
          <w:lang w:val="fr-FR"/>
        </w:rPr>
        <w:t xml:space="preserve">à </w:t>
      </w:r>
      <w:r w:rsidRPr="00B05F6E">
        <w:rPr>
          <w:rFonts w:cs="Arial Unicode MS"/>
          <w:i/>
          <w:iCs/>
          <w:sz w:val="28"/>
          <w:szCs w:val="28"/>
          <w:u w:color="000000"/>
        </w:rPr>
        <w:t xml:space="preserve">soát, bổ </w:t>
      </w:r>
      <w:r w:rsidRPr="00B05F6E">
        <w:rPr>
          <w:rFonts w:cs="Arial Unicode MS"/>
          <w:i/>
          <w:iCs/>
          <w:sz w:val="28"/>
          <w:szCs w:val="28"/>
          <w:u w:color="000000"/>
          <w:lang w:val="de-DE"/>
        </w:rPr>
        <w:t xml:space="preserve">sung, </w:t>
      </w:r>
      <w:r w:rsidRPr="00B05F6E">
        <w:rPr>
          <w:rFonts w:cs="Arial Unicode MS"/>
          <w:i/>
          <w:iCs/>
          <w:sz w:val="28"/>
          <w:szCs w:val="28"/>
          <w:u w:color="000000"/>
        </w:rPr>
        <w:t>điề</w:t>
      </w:r>
      <w:r w:rsidRPr="00B05F6E">
        <w:rPr>
          <w:rFonts w:cs="Arial Unicode MS"/>
          <w:i/>
          <w:iCs/>
          <w:sz w:val="28"/>
          <w:szCs w:val="28"/>
          <w:u w:color="000000"/>
          <w:lang w:val="fr-FR"/>
        </w:rPr>
        <w:t>u ch</w:t>
      </w:r>
      <w:r w:rsidRPr="00B05F6E">
        <w:rPr>
          <w:rFonts w:cs="Arial Unicode MS"/>
          <w:i/>
          <w:iCs/>
          <w:sz w:val="28"/>
          <w:szCs w:val="28"/>
          <w:u w:color="000000"/>
        </w:rPr>
        <w:t>ỉnh phương hướ</w:t>
      </w:r>
      <w:r w:rsidRPr="00B05F6E">
        <w:rPr>
          <w:rFonts w:cs="Arial Unicode MS"/>
          <w:i/>
          <w:iCs/>
          <w:sz w:val="28"/>
          <w:szCs w:val="28"/>
          <w:u w:color="000000"/>
          <w:lang w:val="it-IT"/>
        </w:rPr>
        <w:t>ng, chi</w:t>
      </w:r>
      <w:r w:rsidRPr="00B05F6E">
        <w:rPr>
          <w:rFonts w:cs="Arial Unicode MS"/>
          <w:i/>
          <w:iCs/>
          <w:sz w:val="28"/>
          <w:szCs w:val="28"/>
          <w:u w:color="000000"/>
        </w:rPr>
        <w:t>ế</w:t>
      </w:r>
      <w:r w:rsidRPr="00B05F6E">
        <w:rPr>
          <w:rFonts w:cs="Arial Unicode MS"/>
          <w:i/>
          <w:iCs/>
          <w:sz w:val="28"/>
          <w:szCs w:val="28"/>
          <w:u w:color="000000"/>
          <w:lang w:val="es-ES_tradnl"/>
        </w:rPr>
        <w:t>n l</w:t>
      </w:r>
      <w:r w:rsidRPr="00B05F6E">
        <w:rPr>
          <w:rFonts w:cs="Arial Unicode MS"/>
          <w:i/>
          <w:iCs/>
          <w:sz w:val="28"/>
          <w:szCs w:val="28"/>
          <w:u w:color="000000"/>
        </w:rPr>
        <w:t>ược xây dự</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phát triển. Tổ chức xây dựng phương hướ</w:t>
      </w:r>
      <w:r w:rsidRPr="00B05F6E">
        <w:rPr>
          <w:rFonts w:cs="Arial Unicode MS"/>
          <w:i/>
          <w:iCs/>
          <w:sz w:val="28"/>
          <w:szCs w:val="28"/>
          <w:u w:color="000000"/>
          <w:lang w:val="it-IT"/>
        </w:rPr>
        <w:t>ng, chi</w:t>
      </w:r>
      <w:r w:rsidRPr="00B05F6E">
        <w:rPr>
          <w:rFonts w:cs="Arial Unicode MS"/>
          <w:i/>
          <w:iCs/>
          <w:sz w:val="28"/>
          <w:szCs w:val="28"/>
          <w:u w:color="000000"/>
        </w:rPr>
        <w:t>ế</w:t>
      </w:r>
      <w:r w:rsidRPr="00B05F6E">
        <w:rPr>
          <w:rFonts w:cs="Arial Unicode MS"/>
          <w:i/>
          <w:iCs/>
          <w:sz w:val="28"/>
          <w:szCs w:val="28"/>
          <w:u w:color="000000"/>
          <w:lang w:val="es-ES_tradnl"/>
        </w:rPr>
        <w:t>n l</w:t>
      </w:r>
      <w:r w:rsidRPr="00B05F6E">
        <w:rPr>
          <w:rFonts w:cs="Arial Unicode MS"/>
          <w:i/>
          <w:iCs/>
          <w:sz w:val="28"/>
          <w:szCs w:val="28"/>
          <w:u w:color="000000"/>
        </w:rPr>
        <w:t>ược xây dự</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phát triể</w:t>
      </w:r>
      <w:r w:rsidRPr="00B05F6E">
        <w:rPr>
          <w:rFonts w:cs="Arial Unicode MS"/>
          <w:i/>
          <w:iCs/>
          <w:sz w:val="28"/>
          <w:szCs w:val="28"/>
          <w:u w:color="000000"/>
          <w:lang w:val="fr-FR"/>
        </w:rPr>
        <w:t>n c</w:t>
      </w:r>
      <w:r w:rsidRPr="00B05F6E">
        <w:rPr>
          <w:rFonts w:cs="Arial Unicode MS"/>
          <w:i/>
          <w:iCs/>
          <w:sz w:val="28"/>
          <w:szCs w:val="28"/>
          <w:u w:color="000000"/>
          <w:lang w:val="es-ES_tradnl"/>
        </w:rPr>
        <w:t xml:space="preserve">ó </w:t>
      </w:r>
      <w:r w:rsidRPr="00B05F6E">
        <w:rPr>
          <w:rFonts w:cs="Arial Unicode MS"/>
          <w:i/>
          <w:iCs/>
          <w:sz w:val="28"/>
          <w:szCs w:val="28"/>
          <w:u w:color="000000"/>
        </w:rPr>
        <w:t>sự tham gia củ</w:t>
      </w:r>
      <w:r w:rsidRPr="00B05F6E">
        <w:rPr>
          <w:rFonts w:cs="Arial Unicode MS"/>
          <w:i/>
          <w:iCs/>
          <w:sz w:val="28"/>
          <w:szCs w:val="28"/>
          <w:u w:color="000000"/>
          <w:lang w:val="fr-FR"/>
        </w:rPr>
        <w:t>a c</w:t>
      </w:r>
      <w:r w:rsidRPr="00B05F6E">
        <w:rPr>
          <w:rFonts w:cs="Arial Unicode MS"/>
          <w:i/>
          <w:iCs/>
          <w:sz w:val="28"/>
          <w:szCs w:val="28"/>
          <w:u w:color="000000"/>
        </w:rPr>
        <w:t>ác th</w:t>
      </w:r>
      <w:r w:rsidRPr="00B05F6E">
        <w:rPr>
          <w:rFonts w:cs="Arial Unicode MS"/>
          <w:i/>
          <w:iCs/>
          <w:sz w:val="28"/>
          <w:szCs w:val="28"/>
          <w:u w:color="000000"/>
          <w:lang w:val="fr-FR"/>
        </w:rPr>
        <w:t>à</w:t>
      </w:r>
      <w:r w:rsidRPr="00B05F6E">
        <w:rPr>
          <w:rFonts w:cs="Arial Unicode MS"/>
          <w:i/>
          <w:iCs/>
          <w:sz w:val="28"/>
          <w:szCs w:val="28"/>
          <w:u w:color="000000"/>
          <w:lang w:val="sv-SE"/>
        </w:rPr>
        <w:t>nh vi</w:t>
      </w:r>
      <w:r w:rsidRPr="00B05F6E">
        <w:rPr>
          <w:rFonts w:cs="Arial Unicode MS"/>
          <w:i/>
          <w:iCs/>
          <w:sz w:val="28"/>
          <w:szCs w:val="28"/>
          <w:u w:color="000000"/>
          <w:lang w:val="fr-FR"/>
        </w:rPr>
        <w:t>ê</w:t>
      </w:r>
      <w:r w:rsidRPr="00B05F6E">
        <w:rPr>
          <w:rFonts w:cs="Arial Unicode MS"/>
          <w:i/>
          <w:iCs/>
          <w:sz w:val="28"/>
          <w:szCs w:val="28"/>
          <w:u w:color="000000"/>
        </w:rPr>
        <w:t>n trong Hội đồng trường (Hội đồng quản trị đối vớ</w:t>
      </w:r>
      <w:r w:rsidRPr="00B05F6E">
        <w:rPr>
          <w:rFonts w:cs="Arial Unicode MS"/>
          <w:i/>
          <w:iCs/>
          <w:sz w:val="28"/>
          <w:szCs w:val="28"/>
          <w:u w:color="000000"/>
          <w:lang w:val="it-IT"/>
        </w:rPr>
        <w:t>i tr</w:t>
      </w:r>
      <w:r w:rsidRPr="00B05F6E">
        <w:rPr>
          <w:rFonts w:cs="Arial Unicode MS"/>
          <w:i/>
          <w:iCs/>
          <w:sz w:val="28"/>
          <w:szCs w:val="28"/>
          <w:u w:color="000000"/>
        </w:rPr>
        <w:t xml:space="preserve">ường tư thục),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pt-PT"/>
        </w:rPr>
        <w:t>n, 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lang w:val="it-IT"/>
        </w:rPr>
        <w:t xml:space="preserve">n, </w:t>
      </w:r>
      <w:r w:rsidR="0088148D" w:rsidRPr="00B05F6E">
        <w:rPr>
          <w:rFonts w:cs="Arial Unicode MS"/>
          <w:i/>
          <w:iCs/>
          <w:sz w:val="28"/>
          <w:szCs w:val="28"/>
          <w:u w:color="000000"/>
          <w:lang w:val="it-IT"/>
        </w:rPr>
        <w:t>Cha mẹ học sinh</w:t>
      </w:r>
      <w:r w:rsidRPr="00B05F6E">
        <w:rPr>
          <w:rFonts w:cs="Arial Unicode MS"/>
          <w:i/>
          <w:iCs/>
          <w:sz w:val="28"/>
          <w:szCs w:val="28"/>
          <w:u w:color="000000"/>
          <w:lang w:val="de-DE"/>
        </w:rPr>
        <w:t xml:space="preserve"> v</w:t>
      </w:r>
      <w:r w:rsidRPr="00B05F6E">
        <w:rPr>
          <w:rFonts w:cs="Arial Unicode MS"/>
          <w:i/>
          <w:iCs/>
          <w:sz w:val="28"/>
          <w:szCs w:val="28"/>
          <w:u w:color="000000"/>
          <w:lang w:val="fr-FR"/>
        </w:rPr>
        <w:t xml:space="preserve">à </w:t>
      </w:r>
      <w:r w:rsidRPr="00B05F6E">
        <w:rPr>
          <w:rFonts w:cs="Arial Unicode MS"/>
          <w:i/>
          <w:iCs/>
          <w:sz w:val="28"/>
          <w:szCs w:val="28"/>
          <w:u w:color="000000"/>
        </w:rPr>
        <w:t xml:space="preserve">cộng đồng. </w:t>
      </w:r>
    </w:p>
    <w:p w14:paraId="20079F73"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5F7CC5CF" w14:textId="77777777" w:rsidR="00E94145" w:rsidRPr="00B05F6E" w:rsidRDefault="00E94145" w:rsidP="002E6ACA">
      <w:pPr>
        <w:spacing w:line="360" w:lineRule="auto"/>
        <w:ind w:firstLine="567"/>
        <w:jc w:val="both"/>
        <w:rPr>
          <w:rFonts w:cs="Arial Unicode MS"/>
          <w:i/>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50BD8308" w14:textId="382C78CA" w:rsidR="0072325D" w:rsidRPr="00B05F6E" w:rsidRDefault="00A47693"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eastAsia="Times New Roman"/>
          <w:sz w:val="28"/>
          <w:szCs w:val="28"/>
          <w:bdr w:val="none" w:sz="0" w:space="0" w:color="auto"/>
        </w:rPr>
      </w:pPr>
      <w:r w:rsidRPr="00B05F6E">
        <w:rPr>
          <w:rFonts w:eastAsia="Times New Roman"/>
          <w:sz w:val="28"/>
          <w:szCs w:val="28"/>
          <w:bdr w:val="none" w:sz="0" w:space="0" w:color="auto"/>
        </w:rPr>
        <w:t xml:space="preserve">a) </w:t>
      </w:r>
      <w:r w:rsidR="00E94145" w:rsidRPr="00B05F6E">
        <w:rPr>
          <w:rFonts w:eastAsia="Times New Roman"/>
          <w:sz w:val="28"/>
          <w:szCs w:val="28"/>
          <w:bdr w:val="none" w:sz="0" w:space="0" w:color="auto"/>
        </w:rPr>
        <w:t xml:space="preserve">Trường </w:t>
      </w:r>
      <w:r w:rsidR="00E94145" w:rsidRPr="00B05F6E">
        <w:rPr>
          <w:rFonts w:eastAsia="Times New Roman"/>
          <w:sz w:val="28"/>
          <w:szCs w:val="28"/>
          <w:bdr w:val="none" w:sz="0" w:space="0" w:color="auto"/>
          <w:lang w:val="pt-PT"/>
        </w:rPr>
        <w:t xml:space="preserve">đã tổ chức </w:t>
      </w:r>
      <w:r w:rsidR="00E94145" w:rsidRPr="00B05F6E">
        <w:rPr>
          <w:rFonts w:eastAsia="Times New Roman"/>
          <w:sz w:val="28"/>
          <w:szCs w:val="28"/>
          <w:bdr w:val="none" w:sz="0" w:space="0" w:color="auto"/>
        </w:rPr>
        <w:t>xây dự</w:t>
      </w:r>
      <w:r w:rsidR="00E94145" w:rsidRPr="00B05F6E">
        <w:rPr>
          <w:rFonts w:eastAsia="Times New Roman"/>
          <w:sz w:val="28"/>
          <w:szCs w:val="28"/>
          <w:bdr w:val="none" w:sz="0" w:space="0" w:color="auto"/>
          <w:lang w:val="da-DK"/>
        </w:rPr>
        <w:t xml:space="preserve">ng </w:t>
      </w:r>
      <w:r w:rsidR="00BB5487" w:rsidRPr="00B05F6E">
        <w:rPr>
          <w:sz w:val="28"/>
          <w:szCs w:val="28"/>
        </w:rPr>
        <w:t>phương hướng,</w:t>
      </w:r>
      <w:r w:rsidR="005F19D9" w:rsidRPr="00B05F6E">
        <w:rPr>
          <w:sz w:val="28"/>
          <w:szCs w:val="28"/>
        </w:rPr>
        <w:t xml:space="preserve"> chiến lược </w:t>
      </w:r>
      <w:r w:rsidR="005F19D9" w:rsidRPr="00B05F6E">
        <w:rPr>
          <w:sz w:val="28"/>
          <w:szCs w:val="28"/>
          <w:lang w:val="pt-BR"/>
        </w:rPr>
        <w:t xml:space="preserve">phát triển Trường </w:t>
      </w:r>
      <w:r w:rsidR="00101FBA" w:rsidRPr="00B05F6E">
        <w:rPr>
          <w:sz w:val="28"/>
          <w:szCs w:val="28"/>
          <w:lang w:val="pt-BR"/>
        </w:rPr>
        <w:t>T</w:t>
      </w:r>
      <w:r w:rsidR="005F19D9" w:rsidRPr="00B05F6E">
        <w:rPr>
          <w:sz w:val="28"/>
          <w:szCs w:val="28"/>
          <w:lang w:val="pt-BR"/>
        </w:rPr>
        <w:t xml:space="preserve">iểu học Đống Đa </w:t>
      </w:r>
      <w:r w:rsidR="005F19D9" w:rsidRPr="00B05F6E">
        <w:rPr>
          <w:sz w:val="28"/>
          <w:szCs w:val="28"/>
        </w:rPr>
        <w:t>giai đoạ</w:t>
      </w:r>
      <w:r w:rsidR="00884474" w:rsidRPr="00B05F6E">
        <w:rPr>
          <w:sz w:val="28"/>
          <w:szCs w:val="28"/>
        </w:rPr>
        <w:t>n 201</w:t>
      </w:r>
      <w:r w:rsidR="008C2EE9" w:rsidRPr="00B05F6E">
        <w:rPr>
          <w:sz w:val="28"/>
          <w:szCs w:val="28"/>
        </w:rPr>
        <w:t>4</w:t>
      </w:r>
      <w:r w:rsidR="00884474" w:rsidRPr="00B05F6E">
        <w:rPr>
          <w:sz w:val="28"/>
          <w:szCs w:val="28"/>
        </w:rPr>
        <w:t>-</w:t>
      </w:r>
      <w:r w:rsidR="0012605A" w:rsidRPr="00B05F6E">
        <w:rPr>
          <w:sz w:val="28"/>
          <w:szCs w:val="28"/>
        </w:rPr>
        <w:t>2</w:t>
      </w:r>
      <w:r w:rsidR="00797A61" w:rsidRPr="00B05F6E">
        <w:rPr>
          <w:sz w:val="28"/>
          <w:szCs w:val="28"/>
        </w:rPr>
        <w:t>019</w:t>
      </w:r>
      <w:r w:rsidR="00E94145" w:rsidRPr="00B05F6E">
        <w:rPr>
          <w:rFonts w:eastAsia="Times New Roman"/>
          <w:sz w:val="28"/>
          <w:szCs w:val="28"/>
          <w:bdr w:val="none" w:sz="0" w:space="0" w:color="auto"/>
          <w:lang w:val="de-DE"/>
        </w:rPr>
        <w:t xml:space="preserve"> c</w:t>
      </w:r>
      <w:r w:rsidR="00E94145" w:rsidRPr="00B05F6E">
        <w:rPr>
          <w:rFonts w:eastAsia="Times New Roman"/>
          <w:sz w:val="28"/>
          <w:szCs w:val="28"/>
          <w:bdr w:val="none" w:sz="0" w:space="0" w:color="auto"/>
          <w:lang w:val="es-ES_tradnl"/>
        </w:rPr>
        <w:t xml:space="preserve">ó </w:t>
      </w:r>
      <w:r w:rsidR="00E94145" w:rsidRPr="00B05F6E">
        <w:rPr>
          <w:rFonts w:eastAsia="Times New Roman"/>
          <w:sz w:val="28"/>
          <w:szCs w:val="28"/>
          <w:bdr w:val="none" w:sz="0" w:space="0" w:color="auto"/>
        </w:rPr>
        <w:t xml:space="preserve">sự tham gia của </w:t>
      </w:r>
      <w:r w:rsidR="006A54F5" w:rsidRPr="00B05F6E">
        <w:rPr>
          <w:rFonts w:eastAsia="Times New Roman"/>
          <w:sz w:val="28"/>
          <w:szCs w:val="28"/>
          <w:bdr w:val="none" w:sz="0" w:space="0" w:color="auto"/>
        </w:rPr>
        <w:t xml:space="preserve">Hội đồng trường, </w:t>
      </w:r>
      <w:r w:rsidR="00E94145" w:rsidRPr="00B05F6E">
        <w:rPr>
          <w:rFonts w:eastAsia="Times New Roman"/>
          <w:sz w:val="28"/>
          <w:szCs w:val="28"/>
          <w:bdr w:val="none" w:sz="0" w:space="0" w:color="auto"/>
        </w:rPr>
        <w:t>cán bộ</w:t>
      </w:r>
      <w:r w:rsidR="00E94145" w:rsidRPr="00B05F6E">
        <w:rPr>
          <w:rFonts w:eastAsia="Times New Roman"/>
          <w:sz w:val="28"/>
          <w:szCs w:val="28"/>
          <w:bdr w:val="none" w:sz="0" w:space="0" w:color="auto"/>
          <w:lang w:val="it-IT"/>
        </w:rPr>
        <w:t>, gi</w:t>
      </w:r>
      <w:r w:rsidR="00E94145" w:rsidRPr="00B05F6E">
        <w:rPr>
          <w:rFonts w:eastAsia="Times New Roman"/>
          <w:sz w:val="28"/>
          <w:szCs w:val="28"/>
          <w:bdr w:val="none" w:sz="0" w:space="0" w:color="auto"/>
        </w:rPr>
        <w:t>á</w:t>
      </w:r>
      <w:r w:rsidR="00E94145" w:rsidRPr="00B05F6E">
        <w:rPr>
          <w:rFonts w:eastAsia="Times New Roman"/>
          <w:sz w:val="28"/>
          <w:szCs w:val="28"/>
          <w:bdr w:val="none" w:sz="0" w:space="0" w:color="auto"/>
          <w:lang w:val="it-IT"/>
        </w:rPr>
        <w:t>o vi</w:t>
      </w:r>
      <w:r w:rsidR="00E94145" w:rsidRPr="00B05F6E">
        <w:rPr>
          <w:rFonts w:eastAsia="Times New Roman"/>
          <w:sz w:val="28"/>
          <w:szCs w:val="28"/>
          <w:bdr w:val="none" w:sz="0" w:space="0" w:color="auto"/>
          <w:lang w:val="fr-FR"/>
        </w:rPr>
        <w:t>ê</w:t>
      </w:r>
      <w:r w:rsidR="00E94145" w:rsidRPr="00B05F6E">
        <w:rPr>
          <w:rFonts w:eastAsia="Times New Roman"/>
          <w:sz w:val="28"/>
          <w:szCs w:val="28"/>
          <w:bdr w:val="none" w:sz="0" w:space="0" w:color="auto"/>
          <w:lang w:val="pt-PT"/>
        </w:rPr>
        <w:t>n, nh</w:t>
      </w:r>
      <w:r w:rsidR="00E94145" w:rsidRPr="00B05F6E">
        <w:rPr>
          <w:rFonts w:eastAsia="Times New Roman"/>
          <w:sz w:val="28"/>
          <w:szCs w:val="28"/>
          <w:bdr w:val="none" w:sz="0" w:space="0" w:color="auto"/>
        </w:rPr>
        <w:t>â</w:t>
      </w:r>
      <w:r w:rsidR="00E94145" w:rsidRPr="00B05F6E">
        <w:rPr>
          <w:rFonts w:eastAsia="Times New Roman"/>
          <w:sz w:val="28"/>
          <w:szCs w:val="28"/>
          <w:bdr w:val="none" w:sz="0" w:space="0" w:color="auto"/>
          <w:lang w:val="de-DE"/>
        </w:rPr>
        <w:t>n vi</w:t>
      </w:r>
      <w:r w:rsidR="00E94145" w:rsidRPr="00B05F6E">
        <w:rPr>
          <w:rFonts w:eastAsia="Times New Roman"/>
          <w:sz w:val="28"/>
          <w:szCs w:val="28"/>
          <w:bdr w:val="none" w:sz="0" w:space="0" w:color="auto"/>
          <w:lang w:val="fr-FR"/>
        </w:rPr>
        <w:t>ê</w:t>
      </w:r>
      <w:r w:rsidR="005F19D9" w:rsidRPr="00B05F6E">
        <w:rPr>
          <w:rFonts w:eastAsia="Times New Roman"/>
          <w:sz w:val="28"/>
          <w:szCs w:val="28"/>
          <w:bdr w:val="none" w:sz="0" w:space="0" w:color="auto"/>
        </w:rPr>
        <w:t xml:space="preserve">n, </w:t>
      </w:r>
      <w:r w:rsidR="00A22A65" w:rsidRPr="00B05F6E">
        <w:rPr>
          <w:rFonts w:eastAsia="Times New Roman"/>
          <w:sz w:val="28"/>
          <w:szCs w:val="28"/>
          <w:bdr w:val="none" w:sz="0" w:space="0" w:color="auto"/>
        </w:rPr>
        <w:t>c</w:t>
      </w:r>
      <w:r w:rsidR="0088148D" w:rsidRPr="00B05F6E">
        <w:rPr>
          <w:rFonts w:eastAsia="Times New Roman"/>
          <w:sz w:val="28"/>
          <w:szCs w:val="28"/>
          <w:bdr w:val="none" w:sz="0" w:space="0" w:color="auto"/>
        </w:rPr>
        <w:t>ha mẹ học sinh</w:t>
      </w:r>
      <w:r w:rsidR="005F19D9" w:rsidRPr="00B05F6E">
        <w:rPr>
          <w:rFonts w:eastAsia="Times New Roman"/>
          <w:sz w:val="28"/>
          <w:szCs w:val="28"/>
          <w:bdr w:val="none" w:sz="0" w:space="0" w:color="auto"/>
        </w:rPr>
        <w:t xml:space="preserve"> và cộng đồng</w:t>
      </w:r>
      <w:r w:rsidR="00884474" w:rsidRPr="00B05F6E">
        <w:rPr>
          <w:rFonts w:eastAsia="Times New Roman"/>
          <w:sz w:val="28"/>
          <w:szCs w:val="28"/>
          <w:bdr w:val="none" w:sz="0" w:space="0" w:color="auto"/>
        </w:rPr>
        <w:t xml:space="preserve">. </w:t>
      </w:r>
      <w:r w:rsidR="005F19D9" w:rsidRPr="00B05F6E">
        <w:rPr>
          <w:sz w:val="28"/>
          <w:szCs w:val="28"/>
          <w:lang w:val="pt-BR"/>
        </w:rPr>
        <w:t xml:space="preserve">Trong </w:t>
      </w:r>
      <w:r w:rsidR="00BB5487" w:rsidRPr="00B05F6E">
        <w:rPr>
          <w:sz w:val="28"/>
          <w:szCs w:val="28"/>
          <w:lang w:val="pt-BR"/>
        </w:rPr>
        <w:t>phương hướng chiến lược</w:t>
      </w:r>
      <w:r w:rsidR="005F19D9" w:rsidRPr="00B05F6E">
        <w:rPr>
          <w:sz w:val="28"/>
          <w:szCs w:val="28"/>
          <w:lang w:val="pt-BR"/>
        </w:rPr>
        <w:t xml:space="preserve"> có phân tích</w:t>
      </w:r>
      <w:r w:rsidR="005F19D9" w:rsidRPr="00B05F6E">
        <w:rPr>
          <w:sz w:val="28"/>
          <w:szCs w:val="28"/>
        </w:rPr>
        <w:t xml:space="preserve"> thực trạng, các điểm mạnh</w:t>
      </w:r>
      <w:r w:rsidR="005F19D9" w:rsidRPr="00B05F6E">
        <w:rPr>
          <w:sz w:val="28"/>
          <w:szCs w:val="28"/>
          <w:lang w:val="ru-RU"/>
        </w:rPr>
        <w:t>,</w:t>
      </w:r>
      <w:r w:rsidR="005F19D9" w:rsidRPr="00B05F6E">
        <w:rPr>
          <w:sz w:val="28"/>
          <w:szCs w:val="28"/>
        </w:rPr>
        <w:t xml:space="preserve"> điểm yếu</w:t>
      </w:r>
      <w:r w:rsidR="005F19D9" w:rsidRPr="00B05F6E">
        <w:rPr>
          <w:sz w:val="28"/>
          <w:szCs w:val="28"/>
          <w:lang w:val="ru-RU"/>
        </w:rPr>
        <w:t xml:space="preserve">, </w:t>
      </w:r>
      <w:r w:rsidR="005F19D9" w:rsidRPr="00B05F6E">
        <w:rPr>
          <w:sz w:val="28"/>
          <w:szCs w:val="28"/>
        </w:rPr>
        <w:t>thời</w:t>
      </w:r>
      <w:r w:rsidR="005F19D9" w:rsidRPr="00B05F6E">
        <w:rPr>
          <w:sz w:val="28"/>
          <w:szCs w:val="28"/>
          <w:lang w:val="ru-RU"/>
        </w:rPr>
        <w:t xml:space="preserve"> </w:t>
      </w:r>
      <w:r w:rsidR="005F19D9" w:rsidRPr="00B05F6E">
        <w:rPr>
          <w:sz w:val="28"/>
          <w:szCs w:val="28"/>
        </w:rPr>
        <w:t>c</w:t>
      </w:r>
      <w:r w:rsidR="005F19D9" w:rsidRPr="00B05F6E">
        <w:rPr>
          <w:sz w:val="28"/>
          <w:szCs w:val="28"/>
          <w:lang w:val="ru-RU"/>
        </w:rPr>
        <w:t xml:space="preserve">ơ, </w:t>
      </w:r>
      <w:r w:rsidR="005F19D9" w:rsidRPr="00B05F6E">
        <w:rPr>
          <w:sz w:val="28"/>
          <w:szCs w:val="28"/>
        </w:rPr>
        <w:t>th</w:t>
      </w:r>
      <w:r w:rsidR="005F19D9" w:rsidRPr="00B05F6E">
        <w:rPr>
          <w:sz w:val="28"/>
          <w:szCs w:val="28"/>
          <w:lang w:val="ru-RU"/>
        </w:rPr>
        <w:t>á</w:t>
      </w:r>
      <w:r w:rsidR="005F19D9" w:rsidRPr="00B05F6E">
        <w:rPr>
          <w:sz w:val="28"/>
          <w:szCs w:val="28"/>
        </w:rPr>
        <w:t>ch</w:t>
      </w:r>
      <w:r w:rsidR="005F19D9" w:rsidRPr="00B05F6E">
        <w:rPr>
          <w:sz w:val="28"/>
          <w:szCs w:val="28"/>
          <w:lang w:val="ru-RU"/>
        </w:rPr>
        <w:t xml:space="preserve"> </w:t>
      </w:r>
      <w:r w:rsidR="005F19D9" w:rsidRPr="00B05F6E">
        <w:rPr>
          <w:sz w:val="28"/>
          <w:szCs w:val="28"/>
        </w:rPr>
        <w:t>thức</w:t>
      </w:r>
      <w:r w:rsidR="005F19D9" w:rsidRPr="00B05F6E">
        <w:rPr>
          <w:sz w:val="28"/>
          <w:szCs w:val="28"/>
          <w:lang w:val="pt-BR"/>
        </w:rPr>
        <w:t xml:space="preserve">, </w:t>
      </w:r>
      <w:r w:rsidR="005F19D9" w:rsidRPr="00B05F6E">
        <w:rPr>
          <w:sz w:val="28"/>
          <w:szCs w:val="28"/>
        </w:rPr>
        <w:t>các vấn đề cần ưu tiên giải quyết, định hướng phát triển</w:t>
      </w:r>
      <w:r w:rsidR="005F19D9" w:rsidRPr="00B05F6E">
        <w:rPr>
          <w:sz w:val="28"/>
          <w:szCs w:val="28"/>
          <w:lang w:val="pt-BR"/>
        </w:rPr>
        <w:t xml:space="preserve">, </w:t>
      </w:r>
      <w:r w:rsidR="005F19D9" w:rsidRPr="00B05F6E">
        <w:rPr>
          <w:sz w:val="28"/>
          <w:szCs w:val="28"/>
        </w:rPr>
        <w:t xml:space="preserve">mục tiêu chiến lược, các </w:t>
      </w:r>
      <w:r w:rsidR="005F19D9" w:rsidRPr="00B05F6E">
        <w:rPr>
          <w:sz w:val="28"/>
          <w:szCs w:val="28"/>
        </w:rPr>
        <w:lastRenderedPageBreak/>
        <w:t>nhóm phát triển trường giai đoạ</w:t>
      </w:r>
      <w:r w:rsidR="00884474" w:rsidRPr="00B05F6E">
        <w:rPr>
          <w:sz w:val="28"/>
          <w:szCs w:val="28"/>
        </w:rPr>
        <w:t>n 201</w:t>
      </w:r>
      <w:r w:rsidR="00B40181" w:rsidRPr="00B05F6E">
        <w:rPr>
          <w:sz w:val="28"/>
          <w:szCs w:val="28"/>
        </w:rPr>
        <w:t>4</w:t>
      </w:r>
      <w:r w:rsidR="00884474" w:rsidRPr="00B05F6E">
        <w:rPr>
          <w:sz w:val="28"/>
          <w:szCs w:val="28"/>
        </w:rPr>
        <w:t>-</w:t>
      </w:r>
      <w:r w:rsidR="005F19D9" w:rsidRPr="00B05F6E">
        <w:rPr>
          <w:sz w:val="28"/>
          <w:szCs w:val="28"/>
        </w:rPr>
        <w:t>20</w:t>
      </w:r>
      <w:r w:rsidR="00B40181" w:rsidRPr="00B05F6E">
        <w:rPr>
          <w:sz w:val="28"/>
          <w:szCs w:val="28"/>
        </w:rPr>
        <w:t>19</w:t>
      </w:r>
      <w:r w:rsidR="005F19D9" w:rsidRPr="00B05F6E">
        <w:rPr>
          <w:sz w:val="28"/>
          <w:szCs w:val="28"/>
        </w:rPr>
        <w:t xml:space="preserve">, </w:t>
      </w:r>
      <w:r w:rsidR="005F19D9" w:rsidRPr="00B05F6E">
        <w:rPr>
          <w:sz w:val="28"/>
          <w:szCs w:val="28"/>
          <w:lang w:val="pt-BR"/>
        </w:rPr>
        <w:t xml:space="preserve">lộ trình thực hiện </w:t>
      </w:r>
      <w:r w:rsidR="0046125F" w:rsidRPr="00B05F6E">
        <w:rPr>
          <w:sz w:val="28"/>
          <w:szCs w:val="28"/>
          <w:lang w:val="pt-BR"/>
        </w:rPr>
        <w:t>phương hướng</w:t>
      </w:r>
      <w:r w:rsidR="005F19D9" w:rsidRPr="00B05F6E">
        <w:rPr>
          <w:sz w:val="28"/>
          <w:szCs w:val="28"/>
          <w:lang w:val="pt-BR"/>
        </w:rPr>
        <w:t xml:space="preserve"> chiến lược</w:t>
      </w:r>
      <w:r w:rsidR="00884474" w:rsidRPr="00B05F6E">
        <w:rPr>
          <w:sz w:val="28"/>
          <w:szCs w:val="28"/>
          <w:lang w:val="pt-BR"/>
        </w:rPr>
        <w:t>,</w:t>
      </w:r>
      <w:r w:rsidR="005F19D9" w:rsidRPr="00B05F6E">
        <w:rPr>
          <w:sz w:val="28"/>
          <w:szCs w:val="28"/>
          <w:lang w:val="pt-BR"/>
        </w:rPr>
        <w:t>...</w:t>
      </w:r>
      <w:r w:rsidR="005F19D9" w:rsidRPr="00B05F6E">
        <w:rPr>
          <w:sz w:val="28"/>
          <w:szCs w:val="28"/>
        </w:rPr>
        <w:t xml:space="preserve"> </w:t>
      </w:r>
      <w:r w:rsidR="005F19D9" w:rsidRPr="00B05F6E">
        <w:rPr>
          <w:sz w:val="28"/>
          <w:szCs w:val="28"/>
          <w:lang w:val="pt-BR"/>
        </w:rPr>
        <w:t>p</w:t>
      </w:r>
      <w:r w:rsidR="005F19D9" w:rsidRPr="00B05F6E">
        <w:rPr>
          <w:sz w:val="28"/>
          <w:szCs w:val="28"/>
        </w:rPr>
        <w:t>hù hợp mục tiêu giáo dục được quy định tại Luật giáo dục, định hướng phát triển kinh tế - xã hội của địa phương theo từng giai đoạn và các nguồn lực của nhà trường</w:t>
      </w:r>
      <w:r w:rsidR="005F19D9" w:rsidRPr="00B05F6E">
        <w:rPr>
          <w:rFonts w:eastAsia="Times New Roman"/>
          <w:sz w:val="28"/>
          <w:szCs w:val="28"/>
          <w:bdr w:val="none" w:sz="0" w:space="0" w:color="auto"/>
        </w:rPr>
        <w:t xml:space="preserve"> </w:t>
      </w:r>
      <w:r w:rsidR="00E94145" w:rsidRPr="00B05F6E">
        <w:rPr>
          <w:rFonts w:eastAsia="Times New Roman"/>
          <w:sz w:val="28"/>
          <w:szCs w:val="28"/>
          <w:bdr w:val="none" w:sz="0" w:space="0" w:color="auto"/>
        </w:rPr>
        <w:t>[H1-1</w:t>
      </w:r>
      <w:r w:rsidR="00E94145" w:rsidRPr="00B05F6E">
        <w:rPr>
          <w:rFonts w:eastAsia="Times New Roman"/>
          <w:sz w:val="28"/>
          <w:szCs w:val="28"/>
          <w:bdr w:val="none" w:sz="0" w:space="0" w:color="auto"/>
          <w:lang w:val="vi-VN"/>
        </w:rPr>
        <w:t>.1</w:t>
      </w:r>
      <w:r w:rsidR="00E94145" w:rsidRPr="00B05F6E">
        <w:rPr>
          <w:rFonts w:eastAsia="Times New Roman"/>
          <w:sz w:val="28"/>
          <w:szCs w:val="28"/>
          <w:bdr w:val="none" w:sz="0" w:space="0" w:color="auto"/>
        </w:rPr>
        <w:t>-01]</w:t>
      </w:r>
      <w:r w:rsidR="0072325D" w:rsidRPr="00B05F6E">
        <w:rPr>
          <w:rFonts w:eastAsia="Times New Roman"/>
          <w:sz w:val="28"/>
          <w:szCs w:val="28"/>
          <w:bdr w:val="none" w:sz="0" w:space="0" w:color="auto"/>
        </w:rPr>
        <w:t>.</w:t>
      </w:r>
    </w:p>
    <w:p w14:paraId="1158B090" w14:textId="4E280E4D" w:rsidR="00E94145" w:rsidRPr="00B05F6E" w:rsidRDefault="00CE0781"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eastAsia="Times New Roman"/>
          <w:sz w:val="28"/>
          <w:szCs w:val="28"/>
          <w:bdr w:val="none" w:sz="0" w:space="0" w:color="auto"/>
        </w:rPr>
      </w:pPr>
      <w:r w:rsidRPr="00B05F6E">
        <w:rPr>
          <w:rFonts w:eastAsia="Times New Roman"/>
          <w:sz w:val="28"/>
          <w:szCs w:val="28"/>
          <w:bdr w:val="none" w:sz="0" w:space="0" w:color="auto"/>
        </w:rPr>
        <w:t xml:space="preserve">b) </w:t>
      </w:r>
      <w:r w:rsidR="0002253F" w:rsidRPr="00B05F6E">
        <w:rPr>
          <w:rFonts w:eastAsia="Times New Roman"/>
          <w:sz w:val="28"/>
          <w:szCs w:val="28"/>
          <w:bdr w:val="none" w:sz="0" w:space="0" w:color="auto"/>
        </w:rPr>
        <w:t>Phương hướng</w:t>
      </w:r>
      <w:r w:rsidR="0004295E" w:rsidRPr="00B05F6E">
        <w:rPr>
          <w:rFonts w:eastAsia="Times New Roman"/>
          <w:sz w:val="28"/>
          <w:szCs w:val="28"/>
          <w:bdr w:val="none" w:sz="0" w:space="0" w:color="auto"/>
        </w:rPr>
        <w:t xml:space="preserve"> chiến lược </w:t>
      </w:r>
      <w:r w:rsidR="00797A61" w:rsidRPr="00B05F6E">
        <w:rPr>
          <w:rFonts w:eastAsia="Times New Roman"/>
          <w:sz w:val="28"/>
          <w:szCs w:val="28"/>
          <w:bdr w:val="none" w:sz="0" w:space="0" w:color="auto"/>
        </w:rPr>
        <w:t xml:space="preserve">số </w:t>
      </w:r>
      <w:r w:rsidR="0004295E" w:rsidRPr="00B05F6E">
        <w:rPr>
          <w:rFonts w:eastAsia="Times New Roman"/>
          <w:sz w:val="28"/>
          <w:szCs w:val="28"/>
          <w:bdr w:val="none" w:sz="0" w:space="0" w:color="auto"/>
        </w:rPr>
        <w:t xml:space="preserve">09/KH-ĐĐ ngày 20 tháng 02 năm 2014 </w:t>
      </w:r>
      <w:r w:rsidR="00797A61" w:rsidRPr="00B05F6E">
        <w:rPr>
          <w:rFonts w:eastAsia="Times New Roman"/>
          <w:sz w:val="28"/>
          <w:szCs w:val="28"/>
          <w:bdr w:val="none" w:sz="0" w:space="0" w:color="auto"/>
        </w:rPr>
        <w:t>phát triển Trường Tiểu học Đống Đa giai đoạn 2014-2019</w:t>
      </w:r>
      <w:r w:rsidR="0031301F" w:rsidRPr="00B05F6E">
        <w:rPr>
          <w:rFonts w:eastAsia="Times New Roman"/>
          <w:sz w:val="28"/>
          <w:szCs w:val="28"/>
          <w:bdr w:val="none" w:sz="0" w:space="0" w:color="auto"/>
          <w:lang w:val="de-DE"/>
        </w:rPr>
        <w:t xml:space="preserve"> đã được P</w:t>
      </w:r>
      <w:r w:rsidR="00856FF7" w:rsidRPr="00B05F6E">
        <w:rPr>
          <w:rFonts w:eastAsia="Times New Roman"/>
          <w:sz w:val="28"/>
          <w:szCs w:val="28"/>
          <w:bdr w:val="none" w:sz="0" w:space="0" w:color="auto"/>
          <w:lang w:val="de-DE"/>
        </w:rPr>
        <w:t xml:space="preserve">hòng Giáo dục và Đào tạo </w:t>
      </w:r>
      <w:r w:rsidR="003B3292" w:rsidRPr="00B05F6E">
        <w:rPr>
          <w:rFonts w:eastAsia="Times New Roman"/>
          <w:sz w:val="28"/>
          <w:szCs w:val="28"/>
          <w:bdr w:val="none" w:sz="0" w:space="0" w:color="auto"/>
          <w:lang w:val="de-DE"/>
        </w:rPr>
        <w:t>quận</w:t>
      </w:r>
      <w:r w:rsidR="0017770A" w:rsidRPr="00B05F6E">
        <w:rPr>
          <w:rFonts w:eastAsia="Times New Roman"/>
          <w:sz w:val="28"/>
          <w:szCs w:val="28"/>
          <w:bdr w:val="none" w:sz="0" w:space="0" w:color="auto"/>
          <w:lang w:val="de-DE"/>
        </w:rPr>
        <w:t xml:space="preserve"> Tân Bình</w:t>
      </w:r>
      <w:r w:rsidR="00E94145" w:rsidRPr="00B05F6E">
        <w:rPr>
          <w:rFonts w:eastAsia="Times New Roman"/>
          <w:sz w:val="28"/>
          <w:szCs w:val="28"/>
          <w:bdr w:val="none" w:sz="0" w:space="0" w:color="auto"/>
        </w:rPr>
        <w:t xml:space="preserve"> ph</w:t>
      </w:r>
      <w:r w:rsidR="00E94145" w:rsidRPr="00B05F6E">
        <w:rPr>
          <w:rFonts w:eastAsia="Times New Roman"/>
          <w:sz w:val="28"/>
          <w:szCs w:val="28"/>
          <w:bdr w:val="none" w:sz="0" w:space="0" w:color="auto"/>
          <w:lang w:val="pt-PT"/>
        </w:rPr>
        <w:t xml:space="preserve">ê </w:t>
      </w:r>
      <w:r w:rsidR="00A374D0" w:rsidRPr="00B05F6E">
        <w:rPr>
          <w:rFonts w:eastAsia="Times New Roman"/>
          <w:sz w:val="28"/>
          <w:szCs w:val="28"/>
          <w:bdr w:val="none" w:sz="0" w:space="0" w:color="auto"/>
        </w:rPr>
        <w:t xml:space="preserve">duyệt </w:t>
      </w:r>
      <w:r w:rsidR="00E1657D" w:rsidRPr="00B05F6E">
        <w:rPr>
          <w:rFonts w:eastAsia="Times New Roman"/>
          <w:sz w:val="28"/>
          <w:szCs w:val="28"/>
          <w:bdr w:val="none" w:sz="0" w:space="0" w:color="auto"/>
        </w:rPr>
        <w:t xml:space="preserve">ngày 24 tháng 02 năm 2014 </w:t>
      </w:r>
      <w:r w:rsidR="00E94145" w:rsidRPr="00B05F6E">
        <w:rPr>
          <w:rFonts w:eastAsia="Times New Roman"/>
          <w:sz w:val="28"/>
          <w:szCs w:val="28"/>
          <w:bdr w:val="none" w:sz="0" w:space="0" w:color="auto"/>
        </w:rPr>
        <w:t>[H1-1</w:t>
      </w:r>
      <w:r w:rsidR="00E94145" w:rsidRPr="00B05F6E">
        <w:rPr>
          <w:rFonts w:eastAsia="Times New Roman"/>
          <w:sz w:val="28"/>
          <w:szCs w:val="28"/>
          <w:bdr w:val="none" w:sz="0" w:space="0" w:color="auto"/>
          <w:lang w:val="vi-VN"/>
        </w:rPr>
        <w:t>.</w:t>
      </w:r>
      <w:r w:rsidR="00E94145" w:rsidRPr="00B05F6E">
        <w:rPr>
          <w:rFonts w:eastAsia="Times New Roman"/>
          <w:sz w:val="28"/>
          <w:szCs w:val="28"/>
          <w:bdr w:val="none" w:sz="0" w:space="0" w:color="auto"/>
        </w:rPr>
        <w:t>1-01]</w:t>
      </w:r>
      <w:r w:rsidR="00E94145" w:rsidRPr="00B05F6E">
        <w:rPr>
          <w:rFonts w:asciiTheme="majorHAnsi" w:eastAsia="Times New Roman" w:hAnsiTheme="majorHAnsi" w:cstheme="majorHAnsi"/>
          <w:sz w:val="28"/>
          <w:szCs w:val="28"/>
          <w:bdr w:val="none" w:sz="0" w:space="0" w:color="auto"/>
        </w:rPr>
        <w:t>.</w:t>
      </w:r>
      <w:r w:rsidR="00777B03" w:rsidRPr="00B05F6E">
        <w:rPr>
          <w:rFonts w:asciiTheme="majorHAnsi" w:eastAsia="Times New Roman" w:hAnsiTheme="majorHAnsi" w:cstheme="majorHAnsi"/>
          <w:sz w:val="28"/>
          <w:szCs w:val="28"/>
          <w:bdr w:val="none" w:sz="0" w:space="0" w:color="auto"/>
        </w:rPr>
        <w:t xml:space="preserve"> </w:t>
      </w:r>
      <w:r w:rsidR="00777B03" w:rsidRPr="00B05F6E">
        <w:rPr>
          <w:sz w:val="28"/>
          <w:szCs w:val="28"/>
          <w:lang w:val="da-DK"/>
        </w:rPr>
        <w:t>Mỗi n</w:t>
      </w:r>
      <w:r w:rsidR="00777B03" w:rsidRPr="00B05F6E">
        <w:rPr>
          <w:sz w:val="28"/>
          <w:szCs w:val="28"/>
          <w:lang w:val="ru-RU"/>
        </w:rPr>
        <w:t>ă</w:t>
      </w:r>
      <w:r w:rsidR="00777B03" w:rsidRPr="00B05F6E">
        <w:rPr>
          <w:sz w:val="28"/>
          <w:szCs w:val="28"/>
          <w:lang w:val="da-DK"/>
        </w:rPr>
        <w:t>m</w:t>
      </w:r>
      <w:r w:rsidR="00777B03" w:rsidRPr="00B05F6E">
        <w:rPr>
          <w:sz w:val="28"/>
          <w:szCs w:val="28"/>
          <w:lang w:val="ru-RU"/>
        </w:rPr>
        <w:t xml:space="preserve"> </w:t>
      </w:r>
      <w:r w:rsidR="00777B03" w:rsidRPr="00B05F6E">
        <w:rPr>
          <w:sz w:val="28"/>
          <w:szCs w:val="28"/>
          <w:lang w:val="da-DK"/>
        </w:rPr>
        <w:t>học</w:t>
      </w:r>
      <w:r w:rsidR="00777B03" w:rsidRPr="00B05F6E">
        <w:rPr>
          <w:sz w:val="28"/>
          <w:szCs w:val="28"/>
          <w:lang w:val="ru-RU"/>
        </w:rPr>
        <w:t xml:space="preserve"> </w:t>
      </w:r>
      <w:r w:rsidR="00777B03" w:rsidRPr="00B05F6E">
        <w:rPr>
          <w:sz w:val="28"/>
          <w:szCs w:val="28"/>
        </w:rPr>
        <w:t xml:space="preserve">nhà trường </w:t>
      </w:r>
      <w:r w:rsidR="00777B03" w:rsidRPr="00B05F6E">
        <w:rPr>
          <w:sz w:val="28"/>
          <w:szCs w:val="28"/>
          <w:lang w:val="ru-RU"/>
        </w:rPr>
        <w:t>đ</w:t>
      </w:r>
      <w:r w:rsidR="00777B03" w:rsidRPr="00B05F6E">
        <w:rPr>
          <w:sz w:val="28"/>
          <w:szCs w:val="28"/>
          <w:lang w:val="da-DK"/>
        </w:rPr>
        <w:t>ều</w:t>
      </w:r>
      <w:r w:rsidR="00777B03" w:rsidRPr="00B05F6E">
        <w:rPr>
          <w:sz w:val="28"/>
          <w:szCs w:val="28"/>
          <w:lang w:val="ru-RU"/>
        </w:rPr>
        <w:t xml:space="preserve"> </w:t>
      </w:r>
      <w:r w:rsidR="00777B03" w:rsidRPr="00B05F6E">
        <w:rPr>
          <w:sz w:val="28"/>
          <w:szCs w:val="28"/>
          <w:lang w:val="da-DK"/>
        </w:rPr>
        <w:t>x</w:t>
      </w:r>
      <w:r w:rsidR="00777B03" w:rsidRPr="00B05F6E">
        <w:rPr>
          <w:sz w:val="28"/>
          <w:szCs w:val="28"/>
          <w:lang w:val="ru-RU"/>
        </w:rPr>
        <w:t>â</w:t>
      </w:r>
      <w:r w:rsidR="00777B03" w:rsidRPr="00B05F6E">
        <w:rPr>
          <w:sz w:val="28"/>
          <w:szCs w:val="28"/>
          <w:lang w:val="da-DK"/>
        </w:rPr>
        <w:t>y</w:t>
      </w:r>
      <w:r w:rsidR="00777B03" w:rsidRPr="00B05F6E">
        <w:rPr>
          <w:sz w:val="28"/>
          <w:szCs w:val="28"/>
          <w:lang w:val="ru-RU"/>
        </w:rPr>
        <w:t xml:space="preserve"> </w:t>
      </w:r>
      <w:r w:rsidR="00777B03" w:rsidRPr="00B05F6E">
        <w:rPr>
          <w:sz w:val="28"/>
          <w:szCs w:val="28"/>
          <w:lang w:val="da-DK"/>
        </w:rPr>
        <w:t>dựng</w:t>
      </w:r>
      <w:r w:rsidR="00777B03" w:rsidRPr="00B05F6E">
        <w:rPr>
          <w:sz w:val="28"/>
          <w:szCs w:val="28"/>
          <w:lang w:val="ru-RU"/>
        </w:rPr>
        <w:t xml:space="preserve"> </w:t>
      </w:r>
      <w:r w:rsidR="00777B03" w:rsidRPr="00B05F6E">
        <w:rPr>
          <w:sz w:val="28"/>
          <w:szCs w:val="28"/>
          <w:lang w:val="da-DK"/>
        </w:rPr>
        <w:t>v</w:t>
      </w:r>
      <w:r w:rsidR="00777B03" w:rsidRPr="00B05F6E">
        <w:rPr>
          <w:sz w:val="28"/>
          <w:szCs w:val="28"/>
          <w:lang w:val="ru-RU"/>
        </w:rPr>
        <w:t xml:space="preserve">à </w:t>
      </w:r>
      <w:r w:rsidR="00777B03" w:rsidRPr="00B05F6E">
        <w:rPr>
          <w:sz w:val="28"/>
          <w:szCs w:val="28"/>
          <w:lang w:val="da-DK"/>
        </w:rPr>
        <w:t>ban</w:t>
      </w:r>
      <w:r w:rsidR="00777B03" w:rsidRPr="00B05F6E">
        <w:rPr>
          <w:sz w:val="28"/>
          <w:szCs w:val="28"/>
          <w:lang w:val="ru-RU"/>
        </w:rPr>
        <w:t xml:space="preserve"> </w:t>
      </w:r>
      <w:r w:rsidR="00777B03" w:rsidRPr="00B05F6E">
        <w:rPr>
          <w:sz w:val="28"/>
          <w:szCs w:val="28"/>
          <w:lang w:val="da-DK"/>
        </w:rPr>
        <w:t>h</w:t>
      </w:r>
      <w:r w:rsidR="00777B03" w:rsidRPr="00B05F6E">
        <w:rPr>
          <w:sz w:val="28"/>
          <w:szCs w:val="28"/>
          <w:lang w:val="ru-RU"/>
        </w:rPr>
        <w:t>à</w:t>
      </w:r>
      <w:r w:rsidR="00777B03" w:rsidRPr="00B05F6E">
        <w:rPr>
          <w:sz w:val="28"/>
          <w:szCs w:val="28"/>
          <w:lang w:val="da-DK"/>
        </w:rPr>
        <w:t>nh</w:t>
      </w:r>
      <w:r w:rsidR="00777B03" w:rsidRPr="00B05F6E">
        <w:rPr>
          <w:sz w:val="28"/>
          <w:szCs w:val="28"/>
          <w:lang w:val="ru-RU"/>
        </w:rPr>
        <w:t xml:space="preserve"> </w:t>
      </w:r>
      <w:r w:rsidR="00777B03" w:rsidRPr="00B05F6E">
        <w:rPr>
          <w:sz w:val="28"/>
          <w:szCs w:val="28"/>
        </w:rPr>
        <w:t xml:space="preserve">kế hoạch </w:t>
      </w:r>
      <w:r w:rsidR="00082133" w:rsidRPr="00B05F6E">
        <w:rPr>
          <w:sz w:val="28"/>
          <w:szCs w:val="28"/>
        </w:rPr>
        <w:t xml:space="preserve">năm học </w:t>
      </w:r>
      <w:r w:rsidR="00777B03" w:rsidRPr="00B05F6E">
        <w:rPr>
          <w:sz w:val="28"/>
          <w:szCs w:val="28"/>
          <w:lang w:val="da-DK"/>
        </w:rPr>
        <w:t>ph</w:t>
      </w:r>
      <w:r w:rsidR="00777B03" w:rsidRPr="00B05F6E">
        <w:rPr>
          <w:sz w:val="28"/>
          <w:szCs w:val="28"/>
          <w:lang w:val="ru-RU"/>
        </w:rPr>
        <w:t xml:space="preserve">ù </w:t>
      </w:r>
      <w:r w:rsidR="00777B03" w:rsidRPr="00B05F6E">
        <w:rPr>
          <w:sz w:val="28"/>
          <w:szCs w:val="28"/>
          <w:lang w:val="da-DK"/>
        </w:rPr>
        <w:t>hợp</w:t>
      </w:r>
      <w:r w:rsidR="00777B03" w:rsidRPr="00B05F6E">
        <w:rPr>
          <w:sz w:val="28"/>
          <w:szCs w:val="28"/>
          <w:lang w:val="ru-RU"/>
        </w:rPr>
        <w:t xml:space="preserve"> </w:t>
      </w:r>
      <w:r w:rsidR="00777B03" w:rsidRPr="00B05F6E">
        <w:rPr>
          <w:sz w:val="28"/>
          <w:szCs w:val="28"/>
          <w:lang w:val="da-DK"/>
        </w:rPr>
        <w:t>với</w:t>
      </w:r>
      <w:r w:rsidR="00777B03" w:rsidRPr="00B05F6E">
        <w:rPr>
          <w:sz w:val="28"/>
          <w:szCs w:val="28"/>
          <w:lang w:val="ru-RU"/>
        </w:rPr>
        <w:t xml:space="preserve"> </w:t>
      </w:r>
      <w:r w:rsidR="00777B03" w:rsidRPr="00B05F6E">
        <w:rPr>
          <w:sz w:val="28"/>
          <w:szCs w:val="28"/>
          <w:lang w:val="da-DK"/>
        </w:rPr>
        <w:t>thực tế của nhà trường, địa phương</w:t>
      </w:r>
      <w:r w:rsidR="00777B03" w:rsidRPr="00B05F6E">
        <w:rPr>
          <w:sz w:val="28"/>
          <w:szCs w:val="28"/>
          <w:lang w:val="ru-RU"/>
        </w:rPr>
        <w:t xml:space="preserve"> </w:t>
      </w:r>
      <w:r w:rsidR="00777B03" w:rsidRPr="00B05F6E">
        <w:rPr>
          <w:sz w:val="28"/>
          <w:szCs w:val="28"/>
          <w:lang w:val="da-DK"/>
        </w:rPr>
        <w:t>v</w:t>
      </w:r>
      <w:r w:rsidR="00777B03" w:rsidRPr="00B05F6E">
        <w:rPr>
          <w:sz w:val="28"/>
          <w:szCs w:val="28"/>
          <w:lang w:val="ru-RU"/>
        </w:rPr>
        <w:t>à đư</w:t>
      </w:r>
      <w:r w:rsidR="00777B03" w:rsidRPr="00B05F6E">
        <w:rPr>
          <w:sz w:val="28"/>
          <w:szCs w:val="28"/>
          <w:lang w:val="da-DK"/>
        </w:rPr>
        <w:t>ợc</w:t>
      </w:r>
      <w:r w:rsidR="00777B03" w:rsidRPr="00B05F6E">
        <w:rPr>
          <w:sz w:val="28"/>
          <w:szCs w:val="28"/>
          <w:lang w:val="ru-RU"/>
        </w:rPr>
        <w:t xml:space="preserve"> </w:t>
      </w:r>
      <w:r w:rsidR="0031301F" w:rsidRPr="00B05F6E">
        <w:rPr>
          <w:sz w:val="28"/>
          <w:szCs w:val="28"/>
        </w:rPr>
        <w:t>P</w:t>
      </w:r>
      <w:r w:rsidR="00777B03" w:rsidRPr="00B05F6E">
        <w:rPr>
          <w:sz w:val="28"/>
          <w:szCs w:val="28"/>
          <w:lang w:val="da-DK"/>
        </w:rPr>
        <w:t>h</w:t>
      </w:r>
      <w:r w:rsidR="00777B03" w:rsidRPr="00B05F6E">
        <w:rPr>
          <w:sz w:val="28"/>
          <w:szCs w:val="28"/>
          <w:lang w:val="ru-RU"/>
        </w:rPr>
        <w:t>ò</w:t>
      </w:r>
      <w:r w:rsidR="00777B03" w:rsidRPr="00B05F6E">
        <w:rPr>
          <w:sz w:val="28"/>
          <w:szCs w:val="28"/>
          <w:lang w:val="da-DK"/>
        </w:rPr>
        <w:t>ng</w:t>
      </w:r>
      <w:r w:rsidR="00777B03" w:rsidRPr="00B05F6E">
        <w:rPr>
          <w:sz w:val="28"/>
          <w:szCs w:val="28"/>
          <w:lang w:val="ru-RU"/>
        </w:rPr>
        <w:t xml:space="preserve"> </w:t>
      </w:r>
      <w:r w:rsidR="00777B03" w:rsidRPr="00B05F6E">
        <w:rPr>
          <w:sz w:val="28"/>
          <w:szCs w:val="28"/>
          <w:lang w:val="da-DK"/>
        </w:rPr>
        <w:t>Gi</w:t>
      </w:r>
      <w:r w:rsidR="00777B03" w:rsidRPr="00B05F6E">
        <w:rPr>
          <w:sz w:val="28"/>
          <w:szCs w:val="28"/>
          <w:lang w:val="ru-RU"/>
        </w:rPr>
        <w:t>á</w:t>
      </w:r>
      <w:r w:rsidR="00777B03" w:rsidRPr="00B05F6E">
        <w:rPr>
          <w:sz w:val="28"/>
          <w:szCs w:val="28"/>
          <w:lang w:val="da-DK"/>
        </w:rPr>
        <w:t>o</w:t>
      </w:r>
      <w:r w:rsidR="00777B03" w:rsidRPr="00B05F6E">
        <w:rPr>
          <w:sz w:val="28"/>
          <w:szCs w:val="28"/>
          <w:lang w:val="ru-RU"/>
        </w:rPr>
        <w:t xml:space="preserve"> </w:t>
      </w:r>
      <w:r w:rsidR="00777B03" w:rsidRPr="00B05F6E">
        <w:rPr>
          <w:sz w:val="28"/>
          <w:szCs w:val="28"/>
          <w:lang w:val="da-DK"/>
        </w:rPr>
        <w:t>dục</w:t>
      </w:r>
      <w:r w:rsidR="00777B03" w:rsidRPr="00B05F6E">
        <w:rPr>
          <w:sz w:val="28"/>
          <w:szCs w:val="28"/>
          <w:lang w:val="ru-RU"/>
        </w:rPr>
        <w:t xml:space="preserve"> </w:t>
      </w:r>
      <w:r w:rsidR="00777B03" w:rsidRPr="00B05F6E">
        <w:rPr>
          <w:sz w:val="28"/>
          <w:szCs w:val="28"/>
          <w:lang w:val="da-DK"/>
        </w:rPr>
        <w:t>v</w:t>
      </w:r>
      <w:r w:rsidR="00777B03" w:rsidRPr="00B05F6E">
        <w:rPr>
          <w:sz w:val="28"/>
          <w:szCs w:val="28"/>
          <w:lang w:val="ru-RU"/>
        </w:rPr>
        <w:t>à Đà</w:t>
      </w:r>
      <w:r w:rsidR="00777B03" w:rsidRPr="00B05F6E">
        <w:rPr>
          <w:sz w:val="28"/>
          <w:szCs w:val="28"/>
          <w:lang w:val="da-DK"/>
        </w:rPr>
        <w:t>o</w:t>
      </w:r>
      <w:r w:rsidR="00777B03" w:rsidRPr="00B05F6E">
        <w:rPr>
          <w:sz w:val="28"/>
          <w:szCs w:val="28"/>
          <w:lang w:val="ru-RU"/>
        </w:rPr>
        <w:t xml:space="preserve"> </w:t>
      </w:r>
      <w:r w:rsidR="00777B03" w:rsidRPr="00B05F6E">
        <w:rPr>
          <w:sz w:val="28"/>
          <w:szCs w:val="28"/>
          <w:lang w:val="da-DK"/>
        </w:rPr>
        <w:t>tạo</w:t>
      </w:r>
      <w:r w:rsidR="00777B03" w:rsidRPr="00B05F6E">
        <w:rPr>
          <w:sz w:val="28"/>
          <w:szCs w:val="28"/>
          <w:lang w:val="ru-RU"/>
        </w:rPr>
        <w:t xml:space="preserve"> </w:t>
      </w:r>
      <w:r w:rsidR="00777B03" w:rsidRPr="00B05F6E">
        <w:rPr>
          <w:sz w:val="28"/>
          <w:szCs w:val="28"/>
          <w:lang w:val="da-DK"/>
        </w:rPr>
        <w:t>quận Tân Bình</w:t>
      </w:r>
      <w:r w:rsidR="00777B03" w:rsidRPr="00B05F6E">
        <w:rPr>
          <w:sz w:val="28"/>
          <w:szCs w:val="28"/>
          <w:lang w:val="ru-RU"/>
        </w:rPr>
        <w:t xml:space="preserve"> </w:t>
      </w:r>
      <w:r w:rsidR="00777B03" w:rsidRPr="00B05F6E">
        <w:rPr>
          <w:sz w:val="28"/>
          <w:szCs w:val="28"/>
          <w:lang w:val="da-DK"/>
        </w:rPr>
        <w:t>ph</w:t>
      </w:r>
      <w:r w:rsidR="00777B03" w:rsidRPr="00B05F6E">
        <w:rPr>
          <w:sz w:val="28"/>
          <w:szCs w:val="28"/>
          <w:lang w:val="ru-RU"/>
        </w:rPr>
        <w:t xml:space="preserve">ê </w:t>
      </w:r>
      <w:r w:rsidR="00777B03" w:rsidRPr="00B05F6E">
        <w:rPr>
          <w:sz w:val="28"/>
          <w:szCs w:val="28"/>
          <w:lang w:val="da-DK"/>
        </w:rPr>
        <w:t xml:space="preserve">duyệt </w:t>
      </w:r>
      <w:r w:rsidR="00777B03" w:rsidRPr="00B05F6E">
        <w:rPr>
          <w:rFonts w:eastAsia="Times New Roman"/>
          <w:sz w:val="28"/>
          <w:szCs w:val="28"/>
          <w:bdr w:val="none" w:sz="0" w:space="0" w:color="auto"/>
        </w:rPr>
        <w:t>[H1-1</w:t>
      </w:r>
      <w:r w:rsidR="00777B03" w:rsidRPr="00B05F6E">
        <w:rPr>
          <w:rFonts w:eastAsia="Times New Roman"/>
          <w:sz w:val="28"/>
          <w:szCs w:val="28"/>
          <w:bdr w:val="none" w:sz="0" w:space="0" w:color="auto"/>
          <w:lang w:val="vi-VN"/>
        </w:rPr>
        <w:t>.</w:t>
      </w:r>
      <w:r w:rsidR="00777B03" w:rsidRPr="00B05F6E">
        <w:rPr>
          <w:rFonts w:eastAsia="Times New Roman"/>
          <w:sz w:val="28"/>
          <w:szCs w:val="28"/>
          <w:bdr w:val="none" w:sz="0" w:space="0" w:color="auto"/>
        </w:rPr>
        <w:t>1-02].</w:t>
      </w:r>
    </w:p>
    <w:p w14:paraId="127A31F2" w14:textId="6FB989EC" w:rsidR="00E94145" w:rsidRPr="00B05F6E" w:rsidRDefault="00CE0781"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c) </w:t>
      </w:r>
      <w:r w:rsidR="00AB7533" w:rsidRPr="00B05F6E">
        <w:rPr>
          <w:iCs/>
          <w:sz w:val="28"/>
          <w:szCs w:val="28"/>
          <w:lang w:val="pt-BR"/>
        </w:rPr>
        <w:t>Phương hướng chiến lược, kế hoạch năm học sau khi được Phòng Giáo dục và Đào tạo quận Tân Bình phê duyệt, đã ban hành công khai trong buổi họp</w:t>
      </w:r>
      <w:r w:rsidR="00797A61" w:rsidRPr="00B05F6E">
        <w:rPr>
          <w:sz w:val="28"/>
          <w:szCs w:val="28"/>
          <w:lang w:val="pt-BR"/>
        </w:rPr>
        <w:t>, niê</w:t>
      </w:r>
      <w:r w:rsidR="00BE4CF4" w:rsidRPr="00B05F6E">
        <w:rPr>
          <w:sz w:val="28"/>
          <w:szCs w:val="28"/>
        </w:rPr>
        <w:t>m yết tại</w:t>
      </w:r>
      <w:r w:rsidR="00BE4CF4" w:rsidRPr="00B05F6E">
        <w:rPr>
          <w:sz w:val="28"/>
          <w:szCs w:val="28"/>
          <w:lang w:val="pt-BR"/>
        </w:rPr>
        <w:t xml:space="preserve"> phòng họp giáo viên</w:t>
      </w:r>
      <w:r w:rsidR="00BE4CF4" w:rsidRPr="00B05F6E">
        <w:rPr>
          <w:sz w:val="28"/>
          <w:szCs w:val="28"/>
        </w:rPr>
        <w:t xml:space="preserve"> nhà trường </w:t>
      </w:r>
      <w:r w:rsidR="00E94145" w:rsidRPr="00B05F6E">
        <w:rPr>
          <w:rFonts w:cs="Arial Unicode MS"/>
          <w:sz w:val="28"/>
          <w:szCs w:val="28"/>
          <w:u w:color="000000"/>
          <w:lang w:val="nl-NL"/>
        </w:rPr>
        <w:t>v</w:t>
      </w:r>
      <w:r w:rsidR="00E94145" w:rsidRPr="00B05F6E">
        <w:rPr>
          <w:rFonts w:cs="Arial Unicode MS"/>
          <w:sz w:val="28"/>
          <w:szCs w:val="28"/>
          <w:u w:color="000000"/>
        </w:rPr>
        <w:t>à đăng tả</w:t>
      </w:r>
      <w:r w:rsidR="00E94145" w:rsidRPr="00B05F6E">
        <w:rPr>
          <w:rFonts w:cs="Arial Unicode MS"/>
          <w:sz w:val="28"/>
          <w:szCs w:val="28"/>
          <w:u w:color="000000"/>
          <w:lang w:val="it-IT"/>
        </w:rPr>
        <w:t>i tr</w:t>
      </w:r>
      <w:r w:rsidR="00E94145" w:rsidRPr="00B05F6E">
        <w:rPr>
          <w:rFonts w:cs="Arial Unicode MS"/>
          <w:sz w:val="28"/>
          <w:szCs w:val="28"/>
          <w:u w:color="000000"/>
          <w:lang w:val="fr-FR"/>
        </w:rPr>
        <w:t>ê</w:t>
      </w:r>
      <w:r w:rsidR="00E94145" w:rsidRPr="00B05F6E">
        <w:rPr>
          <w:rFonts w:cs="Arial Unicode MS"/>
          <w:sz w:val="28"/>
          <w:szCs w:val="28"/>
          <w:u w:color="000000"/>
        </w:rPr>
        <w:t>n trang thông tin điện tử</w:t>
      </w:r>
      <w:r w:rsidR="008E1AFF" w:rsidRPr="00B05F6E">
        <w:rPr>
          <w:rFonts w:cs="Arial Unicode MS"/>
          <w:sz w:val="28"/>
          <w:szCs w:val="28"/>
          <w:u w:color="000000"/>
        </w:rPr>
        <w:t>:</w:t>
      </w:r>
      <w:r w:rsidR="00B46782" w:rsidRPr="00B05F6E">
        <w:rPr>
          <w:rFonts w:cs="Arial Unicode MS"/>
          <w:sz w:val="28"/>
          <w:szCs w:val="28"/>
          <w:u w:color="000000"/>
        </w:rPr>
        <w:t xml:space="preserve"> </w:t>
      </w:r>
      <w:r w:rsidR="008E1AFF" w:rsidRPr="00B05F6E">
        <w:rPr>
          <w:rFonts w:cs="Arial Unicode MS"/>
          <w:sz w:val="28"/>
          <w:szCs w:val="28"/>
          <w:u w:color="000000"/>
        </w:rPr>
        <w:t>th</w:t>
      </w:r>
      <w:r w:rsidR="00606933" w:rsidRPr="00B05F6E">
        <w:rPr>
          <w:rFonts w:cs="Arial Unicode MS"/>
          <w:sz w:val="28"/>
          <w:szCs w:val="28"/>
          <w:u w:color="000000"/>
        </w:rPr>
        <w:t>dongdatanbinh</w:t>
      </w:r>
      <w:r w:rsidR="00C31BAD" w:rsidRPr="00B05F6E">
        <w:rPr>
          <w:rFonts w:cs="Arial Unicode MS"/>
          <w:sz w:val="28"/>
          <w:szCs w:val="28"/>
          <w:u w:color="000000"/>
        </w:rPr>
        <w:t>.hcm.edu.vn</w:t>
      </w:r>
      <w:r w:rsidR="00E94145" w:rsidRPr="00B05F6E">
        <w:rPr>
          <w:rFonts w:cs="Arial Unicode MS"/>
          <w:sz w:val="28"/>
          <w:szCs w:val="28"/>
          <w:u w:color="000000"/>
        </w:rPr>
        <w:t xml:space="preserve"> [H</w:t>
      </w:r>
      <w:r w:rsidR="00F9436A" w:rsidRPr="00B05F6E">
        <w:rPr>
          <w:rFonts w:cs="Arial Unicode MS"/>
          <w:sz w:val="28"/>
          <w:szCs w:val="28"/>
          <w:u w:color="000000"/>
        </w:rPr>
        <w:t>9</w:t>
      </w:r>
      <w:r w:rsidR="00E94145" w:rsidRPr="00B05F6E">
        <w:rPr>
          <w:rFonts w:cs="Arial Unicode MS"/>
          <w:sz w:val="28"/>
          <w:szCs w:val="28"/>
          <w:u w:color="000000"/>
        </w:rPr>
        <w:t>-1</w:t>
      </w:r>
      <w:r w:rsidR="00E94145" w:rsidRPr="00B05F6E">
        <w:rPr>
          <w:rFonts w:cs="Arial Unicode MS"/>
          <w:sz w:val="28"/>
          <w:szCs w:val="28"/>
          <w:u w:color="000000"/>
          <w:lang w:val="vi-VN"/>
        </w:rPr>
        <w:t>.</w:t>
      </w:r>
      <w:r w:rsidR="00E94145" w:rsidRPr="00B05F6E">
        <w:rPr>
          <w:rFonts w:cs="Arial Unicode MS"/>
          <w:sz w:val="28"/>
          <w:szCs w:val="28"/>
          <w:u w:color="000000"/>
        </w:rPr>
        <w:t>1-0</w:t>
      </w:r>
      <w:r w:rsidR="00777B03" w:rsidRPr="00B05F6E">
        <w:rPr>
          <w:rFonts w:cs="Arial Unicode MS"/>
          <w:sz w:val="28"/>
          <w:szCs w:val="28"/>
          <w:u w:color="000000"/>
        </w:rPr>
        <w:t>3</w:t>
      </w:r>
      <w:r w:rsidR="00E94145" w:rsidRPr="00B05F6E">
        <w:rPr>
          <w:rFonts w:cs="Arial Unicode MS"/>
          <w:sz w:val="28"/>
          <w:szCs w:val="28"/>
          <w:u w:color="000000"/>
        </w:rPr>
        <w:t>].</w:t>
      </w:r>
    </w:p>
    <w:p w14:paraId="74DADC24" w14:textId="77777777" w:rsidR="00E94145" w:rsidRPr="00B05F6E" w:rsidRDefault="00E94145" w:rsidP="002E6ACA">
      <w:pPr>
        <w:spacing w:line="360" w:lineRule="auto"/>
        <w:ind w:firstLine="567"/>
        <w:jc w:val="both"/>
        <w:rPr>
          <w:rFonts w:cs="Arial Unicode MS"/>
          <w:i/>
          <w:sz w:val="28"/>
          <w:szCs w:val="28"/>
          <w:u w:color="000000"/>
          <w:lang w:val="vi-VN"/>
        </w:rPr>
      </w:pPr>
      <w:r w:rsidRPr="00B05F6E">
        <w:rPr>
          <w:rFonts w:cs="Arial Unicode MS"/>
          <w:sz w:val="28"/>
          <w:szCs w:val="28"/>
          <w:u w:color="000000"/>
        </w:rPr>
        <w:t xml:space="preserve">Mức </w:t>
      </w:r>
      <w:r w:rsidRPr="00B05F6E">
        <w:rPr>
          <w:rFonts w:cs="Arial Unicode MS"/>
          <w:sz w:val="28"/>
          <w:szCs w:val="28"/>
          <w:u w:color="000000"/>
          <w:lang w:val="vi-VN"/>
        </w:rPr>
        <w:t>2:</w:t>
      </w:r>
    </w:p>
    <w:p w14:paraId="0B3C3902" w14:textId="222B7A07" w:rsidR="00446EF1" w:rsidRPr="00B05F6E" w:rsidRDefault="00C502B2" w:rsidP="002E6ACA">
      <w:pPr>
        <w:spacing w:line="360" w:lineRule="auto"/>
        <w:ind w:firstLine="567"/>
        <w:jc w:val="both"/>
        <w:rPr>
          <w:rFonts w:cs="Arial Unicode MS"/>
          <w:sz w:val="28"/>
          <w:szCs w:val="28"/>
          <w:u w:color="000000"/>
        </w:rPr>
      </w:pPr>
      <w:r w:rsidRPr="00B05F6E">
        <w:rPr>
          <w:sz w:val="28"/>
          <w:szCs w:val="28"/>
          <w:lang w:val="pt-BR"/>
        </w:rPr>
        <w:t>Nhà trường luôn đề ra các giải pháp trong kế hoạch của từng năm họ</w:t>
      </w:r>
      <w:r w:rsidR="00822FF3" w:rsidRPr="00B05F6E">
        <w:rPr>
          <w:sz w:val="28"/>
          <w:szCs w:val="28"/>
          <w:lang w:val="pt-BR"/>
        </w:rPr>
        <w:t>c.</w:t>
      </w:r>
      <w:r w:rsidRPr="00B05F6E">
        <w:rPr>
          <w:sz w:val="28"/>
          <w:szCs w:val="28"/>
          <w:lang w:val="pt-BR"/>
        </w:rPr>
        <w:t xml:space="preserve"> </w:t>
      </w:r>
      <w:r w:rsidR="00822FF3" w:rsidRPr="00B05F6E">
        <w:rPr>
          <w:sz w:val="28"/>
          <w:szCs w:val="28"/>
          <w:lang w:val="pt-BR"/>
        </w:rPr>
        <w:t>M</w:t>
      </w:r>
      <w:r w:rsidRPr="00B05F6E">
        <w:rPr>
          <w:sz w:val="28"/>
          <w:szCs w:val="28"/>
          <w:lang w:val="pt-BR"/>
        </w:rPr>
        <w:t xml:space="preserve">ỗi học kỳ nhà trường tổ chức </w:t>
      </w:r>
      <w:r w:rsidR="00DC741C" w:rsidRPr="00B05F6E">
        <w:rPr>
          <w:sz w:val="28"/>
          <w:szCs w:val="28"/>
          <w:lang w:val="pt-BR"/>
        </w:rPr>
        <w:t>kiểm tra</w:t>
      </w:r>
      <w:r w:rsidRPr="00B05F6E">
        <w:rPr>
          <w:sz w:val="28"/>
          <w:szCs w:val="28"/>
          <w:lang w:val="pt-BR"/>
        </w:rPr>
        <w:t xml:space="preserve"> việc thực hiện </w:t>
      </w:r>
      <w:r w:rsidR="00B46782" w:rsidRPr="00B05F6E">
        <w:rPr>
          <w:sz w:val="28"/>
          <w:szCs w:val="28"/>
          <w:lang w:val="pt-BR"/>
        </w:rPr>
        <w:t xml:space="preserve">chiến lược, đồng thời đề ra </w:t>
      </w:r>
      <w:r w:rsidRPr="00B05F6E">
        <w:rPr>
          <w:sz w:val="28"/>
          <w:szCs w:val="28"/>
          <w:lang w:val="pt-BR"/>
        </w:rPr>
        <w:t xml:space="preserve">phương hướng nhằm đạt được những mục tiêu của chiến lược phát triển </w:t>
      </w:r>
      <w:r w:rsidR="00011CF4" w:rsidRPr="00B05F6E">
        <w:rPr>
          <w:sz w:val="28"/>
          <w:szCs w:val="28"/>
          <w:lang w:val="pt-BR"/>
        </w:rPr>
        <w:br/>
      </w:r>
      <w:r w:rsidR="00E94145" w:rsidRPr="00B05F6E">
        <w:rPr>
          <w:rFonts w:cs="Arial Unicode MS"/>
          <w:sz w:val="28"/>
          <w:szCs w:val="28"/>
          <w:u w:color="000000"/>
        </w:rPr>
        <w:t>[H</w:t>
      </w:r>
      <w:r w:rsidR="00F9436A"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E94145" w:rsidRPr="00B05F6E">
        <w:rPr>
          <w:rFonts w:cs="Arial Unicode MS"/>
          <w:sz w:val="28"/>
          <w:szCs w:val="28"/>
          <w:u w:color="000000"/>
        </w:rPr>
        <w:t>1-0</w:t>
      </w:r>
      <w:r w:rsidR="002C7694" w:rsidRPr="00B05F6E">
        <w:rPr>
          <w:rFonts w:cs="Arial Unicode MS"/>
          <w:sz w:val="28"/>
          <w:szCs w:val="28"/>
          <w:u w:color="000000"/>
        </w:rPr>
        <w:t>4</w:t>
      </w:r>
      <w:r w:rsidR="00E94145" w:rsidRPr="00B05F6E">
        <w:rPr>
          <w:rFonts w:cs="Arial Unicode MS"/>
          <w:sz w:val="28"/>
          <w:szCs w:val="28"/>
          <w:u w:color="000000"/>
        </w:rPr>
        <w:t>].</w:t>
      </w:r>
      <w:r w:rsidR="00446EF1" w:rsidRPr="00B05F6E">
        <w:rPr>
          <w:rFonts w:cs="Arial Unicode MS"/>
          <w:sz w:val="28"/>
          <w:szCs w:val="28"/>
          <w:u w:color="000000"/>
        </w:rPr>
        <w:t xml:space="preserve"> </w:t>
      </w:r>
    </w:p>
    <w:p w14:paraId="2063B2CF" w14:textId="77777777" w:rsidR="00155E5A" w:rsidRPr="00B05F6E" w:rsidRDefault="00E94145" w:rsidP="002E6ACA">
      <w:pPr>
        <w:spacing w:line="360" w:lineRule="auto"/>
        <w:ind w:firstLine="567"/>
        <w:jc w:val="both"/>
        <w:rPr>
          <w:rFonts w:cs="Arial Unicode MS"/>
          <w:i/>
          <w:sz w:val="28"/>
          <w:szCs w:val="28"/>
          <w:u w:color="000000"/>
          <w:lang w:val="vi-VN"/>
        </w:rPr>
      </w:pPr>
      <w:r w:rsidRPr="00B05F6E">
        <w:rPr>
          <w:rFonts w:cs="Arial Unicode MS"/>
          <w:sz w:val="28"/>
          <w:szCs w:val="28"/>
          <w:u w:color="000000"/>
        </w:rPr>
        <w:t xml:space="preserve">Mức </w:t>
      </w:r>
      <w:r w:rsidRPr="00B05F6E">
        <w:rPr>
          <w:rFonts w:cs="Arial Unicode MS"/>
          <w:sz w:val="28"/>
          <w:szCs w:val="28"/>
          <w:u w:color="000000"/>
          <w:lang w:val="vi-VN"/>
        </w:rPr>
        <w:t>3:</w:t>
      </w:r>
    </w:p>
    <w:p w14:paraId="2BCF61B4" w14:textId="598974A9" w:rsidR="00155E5A" w:rsidRPr="00B05F6E" w:rsidRDefault="00797A61" w:rsidP="002E6ACA">
      <w:pPr>
        <w:spacing w:line="360" w:lineRule="auto"/>
        <w:ind w:firstLine="567"/>
        <w:jc w:val="both"/>
        <w:rPr>
          <w:rFonts w:eastAsia="Calibri"/>
          <w:sz w:val="28"/>
          <w:szCs w:val="28"/>
          <w:lang w:val="pt-BR"/>
        </w:rPr>
      </w:pPr>
      <w:r w:rsidRPr="00B05F6E">
        <w:rPr>
          <w:rFonts w:asciiTheme="minorHAnsi" w:hAnsiTheme="minorHAnsi" w:cstheme="minorHAnsi"/>
          <w:sz w:val="28"/>
          <w:szCs w:val="28"/>
          <w:u w:color="000000"/>
          <w:shd w:val="clear" w:color="auto" w:fill="FFFFFF"/>
        </w:rPr>
        <w:t>H</w:t>
      </w:r>
      <w:r w:rsidR="003A0C6E" w:rsidRPr="00B05F6E">
        <w:rPr>
          <w:rFonts w:asciiTheme="minorHAnsi" w:hAnsiTheme="minorHAnsi" w:cstheme="minorHAnsi"/>
          <w:sz w:val="28"/>
          <w:szCs w:val="28"/>
          <w:u w:color="000000"/>
          <w:shd w:val="clear" w:color="auto" w:fill="FFFFFF"/>
        </w:rPr>
        <w:t>ằ</w:t>
      </w:r>
      <w:r w:rsidRPr="00B05F6E">
        <w:rPr>
          <w:rFonts w:asciiTheme="minorHAnsi" w:hAnsiTheme="minorHAnsi" w:cstheme="minorHAnsi"/>
          <w:sz w:val="28"/>
          <w:szCs w:val="28"/>
          <w:u w:color="000000"/>
          <w:shd w:val="clear" w:color="auto" w:fill="FFFFFF"/>
        </w:rPr>
        <w:t>ng năm, t</w:t>
      </w:r>
      <w:r w:rsidR="00155E5A" w:rsidRPr="00B05F6E">
        <w:rPr>
          <w:rFonts w:asciiTheme="minorHAnsi" w:hAnsiTheme="minorHAnsi" w:cstheme="minorHAnsi"/>
          <w:sz w:val="28"/>
          <w:szCs w:val="28"/>
          <w:u w:color="000000"/>
          <w:shd w:val="clear" w:color="auto" w:fill="FFFFFF"/>
        </w:rPr>
        <w:t xml:space="preserve">rường tổ chức </w:t>
      </w:r>
      <w:r w:rsidR="00DC741C" w:rsidRPr="00B05F6E">
        <w:rPr>
          <w:sz w:val="28"/>
          <w:szCs w:val="28"/>
          <w:lang w:val="pt-BR"/>
        </w:rPr>
        <w:t xml:space="preserve">rà soát, đánh giá, </w:t>
      </w:r>
      <w:r w:rsidR="00155E5A" w:rsidRPr="00B05F6E">
        <w:rPr>
          <w:rFonts w:asciiTheme="minorHAnsi" w:hAnsiTheme="minorHAnsi" w:cstheme="minorHAnsi"/>
          <w:sz w:val="28"/>
          <w:szCs w:val="28"/>
          <w:u w:color="000000"/>
          <w:shd w:val="clear" w:color="auto" w:fill="FFFFFF"/>
        </w:rPr>
        <w:t xml:space="preserve">sơ kết, tổng kết rút kinh nghiệm trong </w:t>
      </w:r>
      <w:r w:rsidR="00155E5A" w:rsidRPr="00B05F6E">
        <w:rPr>
          <w:rFonts w:eastAsia="Times New Roman"/>
          <w:sz w:val="28"/>
          <w:szCs w:val="28"/>
          <w:bdr w:val="none" w:sz="0" w:space="0" w:color="auto"/>
        </w:rPr>
        <w:t>Hội đồng trường, cán bộ quản lý</w:t>
      </w:r>
      <w:r w:rsidR="00155E5A" w:rsidRPr="00B05F6E">
        <w:rPr>
          <w:rFonts w:eastAsia="Times New Roman"/>
          <w:sz w:val="28"/>
          <w:szCs w:val="28"/>
          <w:bdr w:val="none" w:sz="0" w:space="0" w:color="auto"/>
          <w:lang w:val="it-IT"/>
        </w:rPr>
        <w:t>, gi</w:t>
      </w:r>
      <w:r w:rsidR="00155E5A" w:rsidRPr="00B05F6E">
        <w:rPr>
          <w:rFonts w:eastAsia="Times New Roman"/>
          <w:sz w:val="28"/>
          <w:szCs w:val="28"/>
          <w:bdr w:val="none" w:sz="0" w:space="0" w:color="auto"/>
        </w:rPr>
        <w:t>á</w:t>
      </w:r>
      <w:r w:rsidR="00155E5A" w:rsidRPr="00B05F6E">
        <w:rPr>
          <w:rFonts w:eastAsia="Times New Roman"/>
          <w:sz w:val="28"/>
          <w:szCs w:val="28"/>
          <w:bdr w:val="none" w:sz="0" w:space="0" w:color="auto"/>
          <w:lang w:val="it-IT"/>
        </w:rPr>
        <w:t>o vi</w:t>
      </w:r>
      <w:r w:rsidR="00155E5A" w:rsidRPr="00B05F6E">
        <w:rPr>
          <w:rFonts w:eastAsia="Times New Roman"/>
          <w:sz w:val="28"/>
          <w:szCs w:val="28"/>
          <w:bdr w:val="none" w:sz="0" w:space="0" w:color="auto"/>
          <w:lang w:val="fr-FR"/>
        </w:rPr>
        <w:t>ê</w:t>
      </w:r>
      <w:r w:rsidR="00155E5A" w:rsidRPr="00B05F6E">
        <w:rPr>
          <w:rFonts w:eastAsia="Times New Roman"/>
          <w:sz w:val="28"/>
          <w:szCs w:val="28"/>
          <w:bdr w:val="none" w:sz="0" w:space="0" w:color="auto"/>
          <w:lang w:val="pt-PT"/>
        </w:rPr>
        <w:t>n, nh</w:t>
      </w:r>
      <w:r w:rsidR="00155E5A" w:rsidRPr="00B05F6E">
        <w:rPr>
          <w:rFonts w:eastAsia="Times New Roman"/>
          <w:sz w:val="28"/>
          <w:szCs w:val="28"/>
          <w:bdr w:val="none" w:sz="0" w:space="0" w:color="auto"/>
        </w:rPr>
        <w:t>â</w:t>
      </w:r>
      <w:r w:rsidR="00155E5A" w:rsidRPr="00B05F6E">
        <w:rPr>
          <w:rFonts w:eastAsia="Times New Roman"/>
          <w:sz w:val="28"/>
          <w:szCs w:val="28"/>
          <w:bdr w:val="none" w:sz="0" w:space="0" w:color="auto"/>
          <w:lang w:val="de-DE"/>
        </w:rPr>
        <w:t>n vi</w:t>
      </w:r>
      <w:r w:rsidR="00155E5A" w:rsidRPr="00B05F6E">
        <w:rPr>
          <w:rFonts w:eastAsia="Times New Roman"/>
          <w:sz w:val="28"/>
          <w:szCs w:val="28"/>
          <w:bdr w:val="none" w:sz="0" w:space="0" w:color="auto"/>
          <w:lang w:val="fr-FR"/>
        </w:rPr>
        <w:t>ê</w:t>
      </w:r>
      <w:r w:rsidR="00155E5A" w:rsidRPr="00B05F6E">
        <w:rPr>
          <w:rFonts w:eastAsia="Times New Roman"/>
          <w:sz w:val="28"/>
          <w:szCs w:val="28"/>
          <w:bdr w:val="none" w:sz="0" w:space="0" w:color="auto"/>
        </w:rPr>
        <w:t>n</w:t>
      </w:r>
      <w:r w:rsidR="00155E5A" w:rsidRPr="00B05F6E">
        <w:rPr>
          <w:rFonts w:asciiTheme="minorHAnsi" w:hAnsiTheme="minorHAnsi" w:cstheme="minorHAnsi"/>
          <w:sz w:val="28"/>
          <w:szCs w:val="28"/>
          <w:u w:color="000000"/>
          <w:shd w:val="clear" w:color="auto" w:fill="FFFFFF"/>
        </w:rPr>
        <w:t xml:space="preserve"> nhằm bổ sung, </w:t>
      </w:r>
      <w:r w:rsidR="00155E5A" w:rsidRPr="00B05F6E">
        <w:rPr>
          <w:rFonts w:cs="Arial Unicode MS"/>
          <w:sz w:val="28"/>
          <w:szCs w:val="28"/>
          <w:u w:color="000000"/>
        </w:rPr>
        <w:t>điề</w:t>
      </w:r>
      <w:r w:rsidR="00155E5A" w:rsidRPr="00B05F6E">
        <w:rPr>
          <w:rFonts w:cs="Arial Unicode MS"/>
          <w:sz w:val="28"/>
          <w:szCs w:val="28"/>
          <w:u w:color="000000"/>
          <w:lang w:val="fr-FR"/>
        </w:rPr>
        <w:t>u ch</w:t>
      </w:r>
      <w:r w:rsidR="00155E5A" w:rsidRPr="00B05F6E">
        <w:rPr>
          <w:rFonts w:cs="Arial Unicode MS"/>
          <w:sz w:val="28"/>
          <w:szCs w:val="28"/>
          <w:u w:color="000000"/>
        </w:rPr>
        <w:t>ỉnh phương hướ</w:t>
      </w:r>
      <w:r w:rsidR="00155E5A" w:rsidRPr="00B05F6E">
        <w:rPr>
          <w:rFonts w:cs="Arial Unicode MS"/>
          <w:sz w:val="28"/>
          <w:szCs w:val="28"/>
          <w:u w:color="000000"/>
          <w:lang w:val="it-IT"/>
        </w:rPr>
        <w:t xml:space="preserve">ng, </w:t>
      </w:r>
      <w:r w:rsidR="00155E5A" w:rsidRPr="00B05F6E">
        <w:rPr>
          <w:rFonts w:asciiTheme="minorHAnsi" w:hAnsiTheme="minorHAnsi" w:cstheme="minorHAnsi"/>
          <w:sz w:val="28"/>
          <w:szCs w:val="28"/>
          <w:u w:color="000000"/>
          <w:shd w:val="clear" w:color="auto" w:fill="FFFFFF"/>
        </w:rPr>
        <w:t xml:space="preserve">chiến lược phát triển phù hợp với sự phát triển của giáo dục địa phương và xu thế phát triển hội nhập quốc tế của xã hội. </w:t>
      </w:r>
      <w:r w:rsidR="008B53E2" w:rsidRPr="00B05F6E">
        <w:rPr>
          <w:rFonts w:eastAsia="Calibri"/>
          <w:sz w:val="28"/>
          <w:szCs w:val="28"/>
          <w:lang w:val="pt-BR"/>
        </w:rPr>
        <w:t>Phương hướng</w:t>
      </w:r>
      <w:r w:rsidR="00155E5A" w:rsidRPr="00B05F6E">
        <w:rPr>
          <w:rFonts w:eastAsia="Calibri"/>
          <w:sz w:val="28"/>
          <w:szCs w:val="28"/>
          <w:lang w:val="pt-BR"/>
        </w:rPr>
        <w:t xml:space="preserve"> chiến lược phát triển n</w:t>
      </w:r>
      <w:r w:rsidR="00155E5A" w:rsidRPr="00B05F6E">
        <w:rPr>
          <w:rFonts w:eastAsia="Calibri"/>
          <w:sz w:val="28"/>
          <w:szCs w:val="28"/>
        </w:rPr>
        <w:t xml:space="preserve">hà trường </w:t>
      </w:r>
      <w:r w:rsidR="00155E5A" w:rsidRPr="00B05F6E">
        <w:rPr>
          <w:rFonts w:eastAsia="Calibri"/>
          <w:sz w:val="28"/>
          <w:szCs w:val="28"/>
          <w:lang w:val="pt-BR"/>
        </w:rPr>
        <w:t>giai đoạn 201</w:t>
      </w:r>
      <w:r w:rsidR="00270D5B" w:rsidRPr="00B05F6E">
        <w:rPr>
          <w:rFonts w:eastAsia="Calibri"/>
          <w:sz w:val="28"/>
          <w:szCs w:val="28"/>
          <w:lang w:val="pt-BR"/>
        </w:rPr>
        <w:t>4</w:t>
      </w:r>
      <w:r w:rsidR="00155E5A" w:rsidRPr="00B05F6E">
        <w:rPr>
          <w:rFonts w:eastAsia="Calibri"/>
          <w:sz w:val="28"/>
          <w:szCs w:val="28"/>
          <w:lang w:val="pt-BR"/>
        </w:rPr>
        <w:t>-20</w:t>
      </w:r>
      <w:r w:rsidR="00270D5B" w:rsidRPr="00B05F6E">
        <w:rPr>
          <w:rFonts w:eastAsia="Calibri"/>
          <w:sz w:val="28"/>
          <w:szCs w:val="28"/>
          <w:lang w:val="pt-BR"/>
        </w:rPr>
        <w:t>19</w:t>
      </w:r>
      <w:r w:rsidR="00B46782" w:rsidRPr="00B05F6E">
        <w:rPr>
          <w:rFonts w:eastAsia="Calibri"/>
          <w:sz w:val="28"/>
          <w:szCs w:val="28"/>
          <w:lang w:val="pt-BR"/>
        </w:rPr>
        <w:t xml:space="preserve"> </w:t>
      </w:r>
      <w:r w:rsidR="00B46782" w:rsidRPr="00B05F6E">
        <w:rPr>
          <w:rFonts w:cs="Arial Unicode MS"/>
          <w:iCs/>
          <w:sz w:val="28"/>
          <w:szCs w:val="28"/>
          <w:u w:color="000000"/>
        </w:rPr>
        <w:t xml:space="preserve">được xây dựng </w:t>
      </w:r>
      <w:r w:rsidR="00B46782" w:rsidRPr="00B05F6E">
        <w:rPr>
          <w:rFonts w:cs="Arial Unicode MS"/>
          <w:iCs/>
          <w:sz w:val="28"/>
          <w:szCs w:val="28"/>
          <w:u w:color="000000"/>
          <w:lang w:val="fr-FR"/>
        </w:rPr>
        <w:t>c</w:t>
      </w:r>
      <w:r w:rsidR="00B46782" w:rsidRPr="00B05F6E">
        <w:rPr>
          <w:rFonts w:cs="Arial Unicode MS"/>
          <w:iCs/>
          <w:sz w:val="28"/>
          <w:szCs w:val="28"/>
          <w:u w:color="000000"/>
          <w:lang w:val="es-ES_tradnl"/>
        </w:rPr>
        <w:t xml:space="preserve">ó </w:t>
      </w:r>
      <w:r w:rsidR="00B46782" w:rsidRPr="00B05F6E">
        <w:rPr>
          <w:rFonts w:cs="Arial Unicode MS"/>
          <w:iCs/>
          <w:sz w:val="28"/>
          <w:szCs w:val="28"/>
          <w:u w:color="000000"/>
        </w:rPr>
        <w:t>sự tham gia củ</w:t>
      </w:r>
      <w:r w:rsidR="00B46782" w:rsidRPr="00B05F6E">
        <w:rPr>
          <w:rFonts w:cs="Arial Unicode MS"/>
          <w:iCs/>
          <w:sz w:val="28"/>
          <w:szCs w:val="28"/>
          <w:u w:color="000000"/>
          <w:lang w:val="fr-FR"/>
        </w:rPr>
        <w:t>a c</w:t>
      </w:r>
      <w:r w:rsidR="00B46782" w:rsidRPr="00B05F6E">
        <w:rPr>
          <w:rFonts w:cs="Arial Unicode MS"/>
          <w:iCs/>
          <w:sz w:val="28"/>
          <w:szCs w:val="28"/>
          <w:u w:color="000000"/>
        </w:rPr>
        <w:t>ác th</w:t>
      </w:r>
      <w:r w:rsidR="00B46782" w:rsidRPr="00B05F6E">
        <w:rPr>
          <w:rFonts w:cs="Arial Unicode MS"/>
          <w:iCs/>
          <w:sz w:val="28"/>
          <w:szCs w:val="28"/>
          <w:u w:color="000000"/>
          <w:lang w:val="fr-FR"/>
        </w:rPr>
        <w:t>à</w:t>
      </w:r>
      <w:r w:rsidR="00B46782" w:rsidRPr="00B05F6E">
        <w:rPr>
          <w:rFonts w:cs="Arial Unicode MS"/>
          <w:iCs/>
          <w:sz w:val="28"/>
          <w:szCs w:val="28"/>
          <w:u w:color="000000"/>
          <w:lang w:val="sv-SE"/>
        </w:rPr>
        <w:t>nh vi</w:t>
      </w:r>
      <w:r w:rsidR="00B46782" w:rsidRPr="00B05F6E">
        <w:rPr>
          <w:rFonts w:cs="Arial Unicode MS"/>
          <w:iCs/>
          <w:sz w:val="28"/>
          <w:szCs w:val="28"/>
          <w:u w:color="000000"/>
          <w:lang w:val="fr-FR"/>
        </w:rPr>
        <w:t>ê</w:t>
      </w:r>
      <w:r w:rsidR="00B46782" w:rsidRPr="00B05F6E">
        <w:rPr>
          <w:rFonts w:cs="Arial Unicode MS"/>
          <w:iCs/>
          <w:sz w:val="28"/>
          <w:szCs w:val="28"/>
          <w:u w:color="000000"/>
        </w:rPr>
        <w:t xml:space="preserve">n trong Hội đồng trường, cán bộ </w:t>
      </w:r>
      <w:r w:rsidR="00B46782" w:rsidRPr="00B05F6E">
        <w:rPr>
          <w:rFonts w:cs="Arial Unicode MS"/>
          <w:iCs/>
          <w:sz w:val="28"/>
          <w:szCs w:val="28"/>
          <w:u w:color="000000"/>
          <w:lang w:val="fr-FR"/>
        </w:rPr>
        <w:t>qu</w:t>
      </w:r>
      <w:r w:rsidR="00B46782" w:rsidRPr="00B05F6E">
        <w:rPr>
          <w:rFonts w:cs="Arial Unicode MS"/>
          <w:iCs/>
          <w:sz w:val="28"/>
          <w:szCs w:val="28"/>
          <w:u w:color="000000"/>
        </w:rPr>
        <w:t>ả</w:t>
      </w:r>
      <w:r w:rsidR="00B46782" w:rsidRPr="00B05F6E">
        <w:rPr>
          <w:rFonts w:cs="Arial Unicode MS"/>
          <w:iCs/>
          <w:sz w:val="28"/>
          <w:szCs w:val="28"/>
          <w:u w:color="000000"/>
          <w:lang w:val="es-ES_tradnl"/>
        </w:rPr>
        <w:t>n l</w:t>
      </w:r>
      <w:r w:rsidR="00B46782" w:rsidRPr="00B05F6E">
        <w:rPr>
          <w:rFonts w:cs="Arial Unicode MS"/>
          <w:iCs/>
          <w:sz w:val="28"/>
          <w:szCs w:val="28"/>
          <w:u w:color="000000"/>
        </w:rPr>
        <w:t>ý</w:t>
      </w:r>
      <w:r w:rsidR="00B46782" w:rsidRPr="00B05F6E">
        <w:rPr>
          <w:rFonts w:cs="Arial Unicode MS"/>
          <w:iCs/>
          <w:sz w:val="28"/>
          <w:szCs w:val="28"/>
          <w:u w:color="000000"/>
          <w:lang w:val="it-IT"/>
        </w:rPr>
        <w:t>, gi</w:t>
      </w:r>
      <w:r w:rsidR="00B46782" w:rsidRPr="00B05F6E">
        <w:rPr>
          <w:rFonts w:cs="Arial Unicode MS"/>
          <w:iCs/>
          <w:sz w:val="28"/>
          <w:szCs w:val="28"/>
          <w:u w:color="000000"/>
        </w:rPr>
        <w:t>á</w:t>
      </w:r>
      <w:r w:rsidR="00B46782" w:rsidRPr="00B05F6E">
        <w:rPr>
          <w:rFonts w:cs="Arial Unicode MS"/>
          <w:iCs/>
          <w:sz w:val="28"/>
          <w:szCs w:val="28"/>
          <w:u w:color="000000"/>
          <w:lang w:val="it-IT"/>
        </w:rPr>
        <w:t>o vi</w:t>
      </w:r>
      <w:r w:rsidR="00B46782" w:rsidRPr="00B05F6E">
        <w:rPr>
          <w:rFonts w:cs="Arial Unicode MS"/>
          <w:iCs/>
          <w:sz w:val="28"/>
          <w:szCs w:val="28"/>
          <w:u w:color="000000"/>
          <w:lang w:val="fr-FR"/>
        </w:rPr>
        <w:t>ê</w:t>
      </w:r>
      <w:r w:rsidR="00B46782" w:rsidRPr="00B05F6E">
        <w:rPr>
          <w:rFonts w:cs="Arial Unicode MS"/>
          <w:iCs/>
          <w:sz w:val="28"/>
          <w:szCs w:val="28"/>
          <w:u w:color="000000"/>
          <w:lang w:val="pt-PT"/>
        </w:rPr>
        <w:t>n, nh</w:t>
      </w:r>
      <w:r w:rsidR="00B46782" w:rsidRPr="00B05F6E">
        <w:rPr>
          <w:rFonts w:cs="Arial Unicode MS"/>
          <w:iCs/>
          <w:sz w:val="28"/>
          <w:szCs w:val="28"/>
          <w:u w:color="000000"/>
        </w:rPr>
        <w:t>â</w:t>
      </w:r>
      <w:r w:rsidR="00B46782" w:rsidRPr="00B05F6E">
        <w:rPr>
          <w:rFonts w:cs="Arial Unicode MS"/>
          <w:iCs/>
          <w:sz w:val="28"/>
          <w:szCs w:val="28"/>
          <w:u w:color="000000"/>
          <w:lang w:val="de-DE"/>
        </w:rPr>
        <w:t>n vi</w:t>
      </w:r>
      <w:r w:rsidR="00B46782" w:rsidRPr="00B05F6E">
        <w:rPr>
          <w:rFonts w:cs="Arial Unicode MS"/>
          <w:iCs/>
          <w:sz w:val="28"/>
          <w:szCs w:val="28"/>
          <w:u w:color="000000"/>
          <w:lang w:val="fr-FR"/>
        </w:rPr>
        <w:t>ê</w:t>
      </w:r>
      <w:r w:rsidR="00B46782" w:rsidRPr="00B05F6E">
        <w:rPr>
          <w:rFonts w:cs="Arial Unicode MS"/>
          <w:iCs/>
          <w:sz w:val="28"/>
          <w:szCs w:val="28"/>
          <w:u w:color="000000"/>
          <w:lang w:val="it-IT"/>
        </w:rPr>
        <w:t xml:space="preserve">n. Nhà trường chưa huy động sự tham gia của </w:t>
      </w:r>
      <w:r w:rsidR="002C7694" w:rsidRPr="00B05F6E">
        <w:rPr>
          <w:rFonts w:cs="Arial Unicode MS"/>
          <w:iCs/>
          <w:sz w:val="28"/>
          <w:szCs w:val="28"/>
          <w:u w:color="000000"/>
          <w:lang w:val="it-IT"/>
        </w:rPr>
        <w:t>c</w:t>
      </w:r>
      <w:r w:rsidR="0088148D" w:rsidRPr="00B05F6E">
        <w:rPr>
          <w:rFonts w:cs="Arial Unicode MS"/>
          <w:iCs/>
          <w:sz w:val="28"/>
          <w:szCs w:val="28"/>
          <w:u w:color="000000"/>
          <w:lang w:val="it-IT"/>
        </w:rPr>
        <w:t>ha mẹ học sinh</w:t>
      </w:r>
      <w:r w:rsidR="00B46782" w:rsidRPr="00B05F6E">
        <w:rPr>
          <w:rFonts w:cs="Arial Unicode MS"/>
          <w:iCs/>
          <w:sz w:val="28"/>
          <w:szCs w:val="28"/>
          <w:u w:color="000000"/>
          <w:lang w:val="de-DE"/>
        </w:rPr>
        <w:t xml:space="preserve"> v</w:t>
      </w:r>
      <w:r w:rsidR="00B46782" w:rsidRPr="00B05F6E">
        <w:rPr>
          <w:rFonts w:cs="Arial Unicode MS"/>
          <w:iCs/>
          <w:sz w:val="28"/>
          <w:szCs w:val="28"/>
          <w:u w:color="000000"/>
          <w:lang w:val="fr-FR"/>
        </w:rPr>
        <w:t xml:space="preserve">à </w:t>
      </w:r>
      <w:r w:rsidR="00B46782" w:rsidRPr="00B05F6E">
        <w:rPr>
          <w:rFonts w:cs="Arial Unicode MS"/>
          <w:iCs/>
          <w:sz w:val="28"/>
          <w:szCs w:val="28"/>
          <w:u w:color="000000"/>
        </w:rPr>
        <w:t xml:space="preserve">cộng đồng vào việc xây dựng </w:t>
      </w:r>
      <w:r w:rsidR="005B491B" w:rsidRPr="00B05F6E">
        <w:rPr>
          <w:rFonts w:cs="Arial Unicode MS"/>
          <w:iCs/>
          <w:sz w:val="28"/>
          <w:szCs w:val="28"/>
          <w:u w:color="000000"/>
        </w:rPr>
        <w:t>phương hướng</w:t>
      </w:r>
      <w:r w:rsidR="006B1872" w:rsidRPr="00B05F6E">
        <w:rPr>
          <w:rFonts w:cs="Arial Unicode MS"/>
          <w:iCs/>
          <w:sz w:val="28"/>
          <w:szCs w:val="28"/>
          <w:u w:color="000000"/>
        </w:rPr>
        <w:t xml:space="preserve"> </w:t>
      </w:r>
      <w:r w:rsidR="00B46782" w:rsidRPr="00B05F6E">
        <w:rPr>
          <w:rFonts w:cs="Arial Unicode MS"/>
          <w:iCs/>
          <w:sz w:val="28"/>
          <w:szCs w:val="28"/>
          <w:u w:color="000000"/>
        </w:rPr>
        <w:t>chiến lượ</w:t>
      </w:r>
      <w:r w:rsidRPr="00B05F6E">
        <w:rPr>
          <w:rFonts w:cs="Arial Unicode MS"/>
          <w:iCs/>
          <w:sz w:val="28"/>
          <w:szCs w:val="28"/>
          <w:u w:color="000000"/>
        </w:rPr>
        <w:t xml:space="preserve">c </w:t>
      </w:r>
      <w:r w:rsidR="00E94145" w:rsidRPr="00B05F6E">
        <w:rPr>
          <w:rFonts w:cs="Arial Unicode MS"/>
          <w:sz w:val="28"/>
          <w:szCs w:val="28"/>
          <w:u w:color="000000"/>
        </w:rPr>
        <w:t>[H</w:t>
      </w:r>
      <w:r w:rsidR="00B611E9"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E94145" w:rsidRPr="00B05F6E">
        <w:rPr>
          <w:rFonts w:cs="Arial Unicode MS"/>
          <w:sz w:val="28"/>
          <w:szCs w:val="28"/>
          <w:u w:color="000000"/>
        </w:rPr>
        <w:t>1-0</w:t>
      </w:r>
      <w:r w:rsidR="002C7694" w:rsidRPr="00B05F6E">
        <w:rPr>
          <w:rFonts w:cs="Arial Unicode MS"/>
          <w:sz w:val="28"/>
          <w:szCs w:val="28"/>
          <w:u w:color="000000"/>
        </w:rPr>
        <w:t>5</w:t>
      </w:r>
      <w:r w:rsidR="00155E5A" w:rsidRPr="00B05F6E">
        <w:rPr>
          <w:rFonts w:cs="Arial Unicode MS"/>
          <w:sz w:val="28"/>
          <w:szCs w:val="28"/>
          <w:u w:color="000000"/>
        </w:rPr>
        <w:t xml:space="preserve">]. </w:t>
      </w:r>
    </w:p>
    <w:p w14:paraId="4DE3FA33" w14:textId="77777777" w:rsidR="003E05AA"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2. Điểm mạ</w:t>
      </w:r>
      <w:r w:rsidR="00B75BEB" w:rsidRPr="00B05F6E">
        <w:rPr>
          <w:rFonts w:cs="Arial Unicode MS"/>
          <w:b/>
          <w:bCs/>
          <w:sz w:val="28"/>
          <w:szCs w:val="28"/>
          <w:u w:color="000000"/>
          <w:lang w:val="de-DE"/>
        </w:rPr>
        <w:t>nh</w:t>
      </w:r>
    </w:p>
    <w:p w14:paraId="3E025F21" w14:textId="77777777" w:rsidR="003E05AA" w:rsidRPr="00B05F6E" w:rsidRDefault="009F398B" w:rsidP="002E6ACA">
      <w:pPr>
        <w:spacing w:line="360" w:lineRule="auto"/>
        <w:ind w:firstLine="567"/>
        <w:jc w:val="both"/>
        <w:rPr>
          <w:rFonts w:cs="Arial Unicode MS"/>
          <w:b/>
          <w:bCs/>
          <w:sz w:val="28"/>
          <w:szCs w:val="28"/>
          <w:u w:color="000000"/>
          <w:lang w:val="de-DE"/>
        </w:rPr>
      </w:pPr>
      <w:r w:rsidRPr="00B05F6E">
        <w:rPr>
          <w:rFonts w:cs="Arial Unicode MS"/>
          <w:sz w:val="28"/>
          <w:szCs w:val="28"/>
          <w:u w:color="000000"/>
        </w:rPr>
        <w:lastRenderedPageBreak/>
        <w:t>Phương hướng</w:t>
      </w:r>
      <w:r w:rsidR="002C3CC6" w:rsidRPr="00B05F6E">
        <w:rPr>
          <w:rFonts w:cs="Arial Unicode MS"/>
          <w:sz w:val="28"/>
          <w:szCs w:val="28"/>
          <w:u w:color="000000"/>
        </w:rPr>
        <w:t xml:space="preserve"> c</w:t>
      </w:r>
      <w:r w:rsidR="00E94145" w:rsidRPr="00B05F6E">
        <w:rPr>
          <w:rFonts w:cs="Arial Unicode MS"/>
          <w:sz w:val="28"/>
          <w:szCs w:val="28"/>
          <w:u w:color="000000"/>
        </w:rPr>
        <w:t>hiế</w:t>
      </w:r>
      <w:r w:rsidR="00E94145" w:rsidRPr="00B05F6E">
        <w:rPr>
          <w:rFonts w:cs="Arial Unicode MS"/>
          <w:sz w:val="28"/>
          <w:szCs w:val="28"/>
          <w:u w:color="000000"/>
          <w:lang w:val="es-ES_tradnl"/>
        </w:rPr>
        <w:t>n l</w:t>
      </w:r>
      <w:r w:rsidR="00E94145" w:rsidRPr="00B05F6E">
        <w:rPr>
          <w:rFonts w:cs="Arial Unicode MS"/>
          <w:sz w:val="28"/>
          <w:szCs w:val="28"/>
          <w:u w:color="000000"/>
        </w:rPr>
        <w:t>ược phát triể</w:t>
      </w:r>
      <w:r w:rsidR="00E94145" w:rsidRPr="00B05F6E">
        <w:rPr>
          <w:rFonts w:cs="Arial Unicode MS"/>
          <w:sz w:val="28"/>
          <w:szCs w:val="28"/>
          <w:u w:color="000000"/>
          <w:lang w:val="pt-PT"/>
        </w:rPr>
        <w:t>n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 xml:space="preserve">trường </w:t>
      </w:r>
      <w:r w:rsidR="00797A61" w:rsidRPr="00B05F6E">
        <w:rPr>
          <w:rFonts w:cs="Arial Unicode MS"/>
          <w:sz w:val="28"/>
          <w:szCs w:val="28"/>
          <w:u w:color="000000"/>
        </w:rPr>
        <w:t xml:space="preserve">được Phòng Giáo dục và Đào tạo quận Tân Bình </w:t>
      </w:r>
      <w:r w:rsidRPr="00B05F6E">
        <w:rPr>
          <w:rFonts w:cs="Arial Unicode MS"/>
          <w:sz w:val="28"/>
          <w:szCs w:val="28"/>
          <w:u w:color="000000"/>
        </w:rPr>
        <w:t xml:space="preserve">phê duyệt </w:t>
      </w:r>
      <w:r w:rsidR="00797A61" w:rsidRPr="00B05F6E">
        <w:rPr>
          <w:rFonts w:cs="Arial Unicode MS"/>
          <w:sz w:val="28"/>
          <w:szCs w:val="28"/>
          <w:u w:color="000000"/>
        </w:rPr>
        <w:t>và được ni</w:t>
      </w:r>
      <w:r w:rsidR="00797A61" w:rsidRPr="00B05F6E">
        <w:rPr>
          <w:rFonts w:cs="Arial Unicode MS"/>
          <w:sz w:val="28"/>
          <w:szCs w:val="28"/>
          <w:u w:color="000000"/>
          <w:lang w:val="fr-FR"/>
        </w:rPr>
        <w:t>ê</w:t>
      </w:r>
      <w:r w:rsidR="00797A61" w:rsidRPr="00B05F6E">
        <w:rPr>
          <w:rFonts w:cs="Arial Unicode MS"/>
          <w:sz w:val="28"/>
          <w:szCs w:val="28"/>
          <w:u w:color="000000"/>
        </w:rPr>
        <w:t>m yế</w:t>
      </w:r>
      <w:r w:rsidR="00797A61" w:rsidRPr="00B05F6E">
        <w:rPr>
          <w:rFonts w:cs="Arial Unicode MS"/>
          <w:sz w:val="28"/>
          <w:szCs w:val="28"/>
          <w:u w:color="000000"/>
          <w:lang w:val="fr-FR"/>
        </w:rPr>
        <w:t>t c</w:t>
      </w:r>
      <w:r w:rsidR="00797A61" w:rsidRPr="00B05F6E">
        <w:rPr>
          <w:rFonts w:cs="Arial Unicode MS"/>
          <w:sz w:val="28"/>
          <w:szCs w:val="28"/>
          <w:u w:color="000000"/>
        </w:rPr>
        <w:t xml:space="preserve">ông khai, </w:t>
      </w:r>
      <w:r w:rsidR="00E94145" w:rsidRPr="00B05F6E">
        <w:rPr>
          <w:rFonts w:cs="Arial Unicode MS"/>
          <w:sz w:val="28"/>
          <w:szCs w:val="28"/>
          <w:u w:color="000000"/>
        </w:rPr>
        <w:t>được xây dựng ph</w:t>
      </w:r>
      <w:r w:rsidR="00E94145" w:rsidRPr="00B05F6E">
        <w:rPr>
          <w:rFonts w:cs="Arial Unicode MS"/>
          <w:sz w:val="28"/>
          <w:szCs w:val="28"/>
          <w:u w:color="000000"/>
          <w:lang w:val="it-IT"/>
        </w:rPr>
        <w:t xml:space="preserve">ù </w:t>
      </w:r>
      <w:r w:rsidR="00E94145" w:rsidRPr="00B05F6E">
        <w:rPr>
          <w:rFonts w:cs="Arial Unicode MS"/>
          <w:sz w:val="28"/>
          <w:szCs w:val="28"/>
          <w:u w:color="000000"/>
        </w:rPr>
        <w:t>hợ</w:t>
      </w:r>
      <w:r w:rsidR="00E94145" w:rsidRPr="00B05F6E">
        <w:rPr>
          <w:rFonts w:cs="Arial Unicode MS"/>
          <w:sz w:val="28"/>
          <w:szCs w:val="28"/>
          <w:u w:color="000000"/>
          <w:lang w:val="nl-NL"/>
        </w:rPr>
        <w:t>p v</w:t>
      </w:r>
      <w:r w:rsidR="00E94145" w:rsidRPr="00B05F6E">
        <w:rPr>
          <w:rFonts w:cs="Arial Unicode MS"/>
          <w:sz w:val="28"/>
          <w:szCs w:val="28"/>
          <w:u w:color="000000"/>
        </w:rPr>
        <w:t>ới mục ti</w:t>
      </w:r>
      <w:r w:rsidR="00E94145" w:rsidRPr="00B05F6E">
        <w:rPr>
          <w:rFonts w:cs="Arial Unicode MS"/>
          <w:sz w:val="28"/>
          <w:szCs w:val="28"/>
          <w:u w:color="000000"/>
          <w:lang w:val="fr-FR"/>
        </w:rPr>
        <w:t>ê</w:t>
      </w:r>
      <w:r w:rsidR="00E94145" w:rsidRPr="00B05F6E">
        <w:rPr>
          <w:rFonts w:cs="Arial Unicode MS"/>
          <w:sz w:val="28"/>
          <w:szCs w:val="28"/>
          <w:u w:color="000000"/>
        </w:rPr>
        <w:t>u giá</w:t>
      </w:r>
      <w:r w:rsidR="00E94145" w:rsidRPr="00B05F6E">
        <w:rPr>
          <w:rFonts w:cs="Arial Unicode MS"/>
          <w:sz w:val="28"/>
          <w:szCs w:val="28"/>
          <w:u w:color="000000"/>
          <w:lang w:val="it-IT"/>
        </w:rPr>
        <w:t>o d</w:t>
      </w:r>
      <w:r w:rsidR="00E94145" w:rsidRPr="00B05F6E">
        <w:rPr>
          <w:rFonts w:cs="Arial Unicode MS"/>
          <w:sz w:val="28"/>
          <w:szCs w:val="28"/>
          <w:u w:color="000000"/>
        </w:rPr>
        <w:t xml:space="preserve">ục, </w:t>
      </w:r>
      <w:r w:rsidR="003747B9" w:rsidRPr="00B05F6E">
        <w:rPr>
          <w:iCs/>
          <w:sz w:val="28"/>
          <w:szCs w:val="28"/>
          <w:lang w:val="sv-SE"/>
        </w:rPr>
        <w:t>tình hình thực tế của nhà trường và địa phương</w:t>
      </w:r>
      <w:r w:rsidR="00797A61" w:rsidRPr="00B05F6E">
        <w:rPr>
          <w:sz w:val="28"/>
          <w:szCs w:val="28"/>
          <w:lang w:val="sv-SE"/>
        </w:rPr>
        <w:t>.</w:t>
      </w:r>
    </w:p>
    <w:p w14:paraId="7C083E57" w14:textId="77777777" w:rsidR="003E05AA" w:rsidRPr="00B05F6E" w:rsidRDefault="00B11B87" w:rsidP="002E6ACA">
      <w:pPr>
        <w:spacing w:line="360" w:lineRule="auto"/>
        <w:ind w:firstLine="567"/>
        <w:jc w:val="both"/>
        <w:rPr>
          <w:rFonts w:cs="Arial Unicode MS"/>
          <w:b/>
          <w:bCs/>
          <w:sz w:val="28"/>
          <w:szCs w:val="28"/>
          <w:u w:color="000000"/>
          <w:lang w:val="de-DE"/>
        </w:rPr>
      </w:pPr>
      <w:r w:rsidRPr="00B05F6E">
        <w:rPr>
          <w:rFonts w:cs="Arial Unicode MS"/>
          <w:iCs/>
          <w:sz w:val="28"/>
          <w:szCs w:val="28"/>
          <w:u w:color="000000"/>
        </w:rPr>
        <w:t>Việc t</w:t>
      </w:r>
      <w:r w:rsidR="00797A61" w:rsidRPr="00B05F6E">
        <w:rPr>
          <w:rFonts w:cs="Arial Unicode MS"/>
          <w:iCs/>
          <w:sz w:val="28"/>
          <w:szCs w:val="28"/>
          <w:u w:color="000000"/>
        </w:rPr>
        <w:t xml:space="preserve">ổ chức xây dựng </w:t>
      </w:r>
      <w:r w:rsidR="005D2B4D" w:rsidRPr="00B05F6E">
        <w:rPr>
          <w:rFonts w:cs="Arial Unicode MS"/>
          <w:iCs/>
          <w:sz w:val="28"/>
          <w:szCs w:val="28"/>
          <w:u w:color="000000"/>
        </w:rPr>
        <w:t>phương hướng</w:t>
      </w:r>
      <w:r w:rsidR="00797A61" w:rsidRPr="00B05F6E">
        <w:rPr>
          <w:rFonts w:cs="Arial Unicode MS"/>
          <w:iCs/>
          <w:sz w:val="28"/>
          <w:szCs w:val="28"/>
          <w:u w:color="000000"/>
          <w:lang w:val="it-IT"/>
        </w:rPr>
        <w:t xml:space="preserve"> chi</w:t>
      </w:r>
      <w:r w:rsidR="00797A61" w:rsidRPr="00B05F6E">
        <w:rPr>
          <w:rFonts w:cs="Arial Unicode MS"/>
          <w:iCs/>
          <w:sz w:val="28"/>
          <w:szCs w:val="28"/>
          <w:u w:color="000000"/>
        </w:rPr>
        <w:t>ế</w:t>
      </w:r>
      <w:r w:rsidR="00797A61" w:rsidRPr="00B05F6E">
        <w:rPr>
          <w:rFonts w:cs="Arial Unicode MS"/>
          <w:iCs/>
          <w:sz w:val="28"/>
          <w:szCs w:val="28"/>
          <w:u w:color="000000"/>
          <w:lang w:val="es-ES_tradnl"/>
        </w:rPr>
        <w:t>n l</w:t>
      </w:r>
      <w:r w:rsidR="00797A61" w:rsidRPr="00B05F6E">
        <w:rPr>
          <w:rFonts w:cs="Arial Unicode MS"/>
          <w:iCs/>
          <w:sz w:val="28"/>
          <w:szCs w:val="28"/>
          <w:u w:color="000000"/>
        </w:rPr>
        <w:t>ược xây dự</w:t>
      </w:r>
      <w:r w:rsidR="00797A61" w:rsidRPr="00B05F6E">
        <w:rPr>
          <w:rFonts w:cs="Arial Unicode MS"/>
          <w:iCs/>
          <w:sz w:val="28"/>
          <w:szCs w:val="28"/>
          <w:u w:color="000000"/>
          <w:lang w:val="nl-NL"/>
        </w:rPr>
        <w:t>ng v</w:t>
      </w:r>
      <w:r w:rsidR="00797A61" w:rsidRPr="00B05F6E">
        <w:rPr>
          <w:rFonts w:cs="Arial Unicode MS"/>
          <w:iCs/>
          <w:sz w:val="28"/>
          <w:szCs w:val="28"/>
          <w:u w:color="000000"/>
          <w:lang w:val="fr-FR"/>
        </w:rPr>
        <w:t xml:space="preserve">à </w:t>
      </w:r>
      <w:r w:rsidR="00797A61" w:rsidRPr="00B05F6E">
        <w:rPr>
          <w:rFonts w:cs="Arial Unicode MS"/>
          <w:iCs/>
          <w:sz w:val="28"/>
          <w:szCs w:val="28"/>
          <w:u w:color="000000"/>
        </w:rPr>
        <w:t>phát triể</w:t>
      </w:r>
      <w:r w:rsidR="00797A61" w:rsidRPr="00B05F6E">
        <w:rPr>
          <w:rFonts w:cs="Arial Unicode MS"/>
          <w:iCs/>
          <w:sz w:val="28"/>
          <w:szCs w:val="28"/>
          <w:u w:color="000000"/>
          <w:lang w:val="fr-FR"/>
        </w:rPr>
        <w:t xml:space="preserve">n </w:t>
      </w:r>
      <w:r w:rsidR="0073024C" w:rsidRPr="00B05F6E">
        <w:rPr>
          <w:rFonts w:cs="Arial Unicode MS"/>
          <w:iCs/>
          <w:sz w:val="28"/>
          <w:szCs w:val="28"/>
          <w:u w:color="000000"/>
          <w:lang w:val="fr-FR"/>
        </w:rPr>
        <w:t xml:space="preserve">nhà trường </w:t>
      </w:r>
      <w:r w:rsidR="00797A61" w:rsidRPr="00B05F6E">
        <w:rPr>
          <w:rFonts w:cs="Arial Unicode MS"/>
          <w:iCs/>
          <w:sz w:val="28"/>
          <w:szCs w:val="28"/>
          <w:u w:color="000000"/>
          <w:lang w:val="fr-FR"/>
        </w:rPr>
        <w:t>c</w:t>
      </w:r>
      <w:r w:rsidR="00797A61" w:rsidRPr="00B05F6E">
        <w:rPr>
          <w:rFonts w:cs="Arial Unicode MS"/>
          <w:iCs/>
          <w:sz w:val="28"/>
          <w:szCs w:val="28"/>
          <w:u w:color="000000"/>
          <w:lang w:val="es-ES_tradnl"/>
        </w:rPr>
        <w:t xml:space="preserve">ó </w:t>
      </w:r>
      <w:r w:rsidR="00797A61" w:rsidRPr="00B05F6E">
        <w:rPr>
          <w:rFonts w:cs="Arial Unicode MS"/>
          <w:iCs/>
          <w:sz w:val="28"/>
          <w:szCs w:val="28"/>
          <w:u w:color="000000"/>
        </w:rPr>
        <w:t>sự tham gia củ</w:t>
      </w:r>
      <w:r w:rsidR="00797A61" w:rsidRPr="00B05F6E">
        <w:rPr>
          <w:rFonts w:cs="Arial Unicode MS"/>
          <w:iCs/>
          <w:sz w:val="28"/>
          <w:szCs w:val="28"/>
          <w:u w:color="000000"/>
          <w:lang w:val="fr-FR"/>
        </w:rPr>
        <w:t>a c</w:t>
      </w:r>
      <w:r w:rsidR="00797A61" w:rsidRPr="00B05F6E">
        <w:rPr>
          <w:rFonts w:cs="Arial Unicode MS"/>
          <w:iCs/>
          <w:sz w:val="28"/>
          <w:szCs w:val="28"/>
          <w:u w:color="000000"/>
        </w:rPr>
        <w:t>ác th</w:t>
      </w:r>
      <w:r w:rsidR="00797A61" w:rsidRPr="00B05F6E">
        <w:rPr>
          <w:rFonts w:cs="Arial Unicode MS"/>
          <w:iCs/>
          <w:sz w:val="28"/>
          <w:szCs w:val="28"/>
          <w:u w:color="000000"/>
          <w:lang w:val="fr-FR"/>
        </w:rPr>
        <w:t>à</w:t>
      </w:r>
      <w:r w:rsidR="00797A61" w:rsidRPr="00B05F6E">
        <w:rPr>
          <w:rFonts w:cs="Arial Unicode MS"/>
          <w:iCs/>
          <w:sz w:val="28"/>
          <w:szCs w:val="28"/>
          <w:u w:color="000000"/>
          <w:lang w:val="sv-SE"/>
        </w:rPr>
        <w:t>nh vi</w:t>
      </w:r>
      <w:r w:rsidR="00797A61" w:rsidRPr="00B05F6E">
        <w:rPr>
          <w:rFonts w:cs="Arial Unicode MS"/>
          <w:iCs/>
          <w:sz w:val="28"/>
          <w:szCs w:val="28"/>
          <w:u w:color="000000"/>
          <w:lang w:val="fr-FR"/>
        </w:rPr>
        <w:t>ê</w:t>
      </w:r>
      <w:r w:rsidR="00797A61" w:rsidRPr="00B05F6E">
        <w:rPr>
          <w:rFonts w:cs="Arial Unicode MS"/>
          <w:iCs/>
          <w:sz w:val="28"/>
          <w:szCs w:val="28"/>
          <w:u w:color="000000"/>
        </w:rPr>
        <w:t xml:space="preserve">n trong Hội đồng trường, cán bộ </w:t>
      </w:r>
      <w:r w:rsidR="00797A61" w:rsidRPr="00B05F6E">
        <w:rPr>
          <w:rFonts w:cs="Arial Unicode MS"/>
          <w:iCs/>
          <w:sz w:val="28"/>
          <w:szCs w:val="28"/>
          <w:u w:color="000000"/>
          <w:lang w:val="fr-FR"/>
        </w:rPr>
        <w:t>qu</w:t>
      </w:r>
      <w:r w:rsidR="00797A61" w:rsidRPr="00B05F6E">
        <w:rPr>
          <w:rFonts w:cs="Arial Unicode MS"/>
          <w:iCs/>
          <w:sz w:val="28"/>
          <w:szCs w:val="28"/>
          <w:u w:color="000000"/>
        </w:rPr>
        <w:t>ả</w:t>
      </w:r>
      <w:r w:rsidR="00797A61" w:rsidRPr="00B05F6E">
        <w:rPr>
          <w:rFonts w:cs="Arial Unicode MS"/>
          <w:iCs/>
          <w:sz w:val="28"/>
          <w:szCs w:val="28"/>
          <w:u w:color="000000"/>
          <w:lang w:val="es-ES_tradnl"/>
        </w:rPr>
        <w:t>n l</w:t>
      </w:r>
      <w:r w:rsidR="00797A61" w:rsidRPr="00B05F6E">
        <w:rPr>
          <w:rFonts w:cs="Arial Unicode MS"/>
          <w:iCs/>
          <w:sz w:val="28"/>
          <w:szCs w:val="28"/>
          <w:u w:color="000000"/>
        </w:rPr>
        <w:t>ý</w:t>
      </w:r>
      <w:r w:rsidR="00797A61" w:rsidRPr="00B05F6E">
        <w:rPr>
          <w:rFonts w:cs="Arial Unicode MS"/>
          <w:iCs/>
          <w:sz w:val="28"/>
          <w:szCs w:val="28"/>
          <w:u w:color="000000"/>
          <w:lang w:val="it-IT"/>
        </w:rPr>
        <w:t>, gi</w:t>
      </w:r>
      <w:r w:rsidR="00797A61" w:rsidRPr="00B05F6E">
        <w:rPr>
          <w:rFonts w:cs="Arial Unicode MS"/>
          <w:iCs/>
          <w:sz w:val="28"/>
          <w:szCs w:val="28"/>
          <w:u w:color="000000"/>
        </w:rPr>
        <w:t>á</w:t>
      </w:r>
      <w:r w:rsidR="00797A61" w:rsidRPr="00B05F6E">
        <w:rPr>
          <w:rFonts w:cs="Arial Unicode MS"/>
          <w:iCs/>
          <w:sz w:val="28"/>
          <w:szCs w:val="28"/>
          <w:u w:color="000000"/>
          <w:lang w:val="it-IT"/>
        </w:rPr>
        <w:t>o vi</w:t>
      </w:r>
      <w:r w:rsidR="00797A61" w:rsidRPr="00B05F6E">
        <w:rPr>
          <w:rFonts w:cs="Arial Unicode MS"/>
          <w:iCs/>
          <w:sz w:val="28"/>
          <w:szCs w:val="28"/>
          <w:u w:color="000000"/>
          <w:lang w:val="fr-FR"/>
        </w:rPr>
        <w:t>ê</w:t>
      </w:r>
      <w:r w:rsidR="00797A61" w:rsidRPr="00B05F6E">
        <w:rPr>
          <w:rFonts w:cs="Arial Unicode MS"/>
          <w:iCs/>
          <w:sz w:val="28"/>
          <w:szCs w:val="28"/>
          <w:u w:color="000000"/>
          <w:lang w:val="pt-PT"/>
        </w:rPr>
        <w:t>n, nh</w:t>
      </w:r>
      <w:r w:rsidR="00797A61" w:rsidRPr="00B05F6E">
        <w:rPr>
          <w:rFonts w:cs="Arial Unicode MS"/>
          <w:iCs/>
          <w:sz w:val="28"/>
          <w:szCs w:val="28"/>
          <w:u w:color="000000"/>
        </w:rPr>
        <w:t>â</w:t>
      </w:r>
      <w:r w:rsidR="00797A61" w:rsidRPr="00B05F6E">
        <w:rPr>
          <w:rFonts w:cs="Arial Unicode MS"/>
          <w:iCs/>
          <w:sz w:val="28"/>
          <w:szCs w:val="28"/>
          <w:u w:color="000000"/>
          <w:lang w:val="de-DE"/>
        </w:rPr>
        <w:t>n vi</w:t>
      </w:r>
      <w:r w:rsidR="00797A61" w:rsidRPr="00B05F6E">
        <w:rPr>
          <w:rFonts w:cs="Arial Unicode MS"/>
          <w:iCs/>
          <w:sz w:val="28"/>
          <w:szCs w:val="28"/>
          <w:u w:color="000000"/>
          <w:lang w:val="fr-FR"/>
        </w:rPr>
        <w:t>ê</w:t>
      </w:r>
      <w:r w:rsidR="00797A61" w:rsidRPr="00B05F6E">
        <w:rPr>
          <w:rFonts w:cs="Arial Unicode MS"/>
          <w:iCs/>
          <w:sz w:val="28"/>
          <w:szCs w:val="28"/>
          <w:u w:color="000000"/>
          <w:lang w:val="it-IT"/>
        </w:rPr>
        <w:t>n</w:t>
      </w:r>
      <w:r w:rsidR="00206792" w:rsidRPr="00B05F6E">
        <w:rPr>
          <w:rFonts w:cs="Arial Unicode MS"/>
          <w:bCs/>
          <w:sz w:val="28"/>
          <w:szCs w:val="28"/>
          <w:u w:color="000000"/>
        </w:rPr>
        <w:t>.</w:t>
      </w:r>
    </w:p>
    <w:p w14:paraId="634C8923" w14:textId="77777777" w:rsidR="00F827F7"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3. Điểm yế</w:t>
      </w:r>
      <w:r w:rsidR="00B75BEB" w:rsidRPr="00B05F6E">
        <w:rPr>
          <w:rFonts w:cs="Arial Unicode MS"/>
          <w:b/>
          <w:bCs/>
          <w:sz w:val="28"/>
          <w:szCs w:val="28"/>
          <w:u w:color="000000"/>
        </w:rPr>
        <w:t>u</w:t>
      </w:r>
    </w:p>
    <w:p w14:paraId="0A35F589" w14:textId="77777777" w:rsidR="00F827F7" w:rsidRPr="00B05F6E" w:rsidRDefault="00CF5B38" w:rsidP="002E6ACA">
      <w:pPr>
        <w:spacing w:line="360" w:lineRule="auto"/>
        <w:ind w:firstLine="567"/>
        <w:jc w:val="both"/>
        <w:rPr>
          <w:rFonts w:ascii="Arial" w:eastAsia="Times New Roman" w:hAnsi="Arial" w:cs="Arial"/>
          <w:sz w:val="28"/>
          <w:szCs w:val="28"/>
          <w:bdr w:val="none" w:sz="0" w:space="0" w:color="auto"/>
          <w:shd w:val="clear" w:color="auto" w:fill="FFFFFF"/>
          <w:lang w:val="vi-VN"/>
        </w:rPr>
      </w:pPr>
      <w:r w:rsidRPr="00B05F6E">
        <w:rPr>
          <w:sz w:val="28"/>
          <w:szCs w:val="28"/>
        </w:rPr>
        <w:t>Phương hướng</w:t>
      </w:r>
      <w:r w:rsidR="00F827F7" w:rsidRPr="00B05F6E">
        <w:rPr>
          <w:sz w:val="28"/>
          <w:szCs w:val="28"/>
        </w:rPr>
        <w:t xml:space="preserve"> chiến lược </w:t>
      </w:r>
      <w:r w:rsidR="00F827F7" w:rsidRPr="00B05F6E">
        <w:rPr>
          <w:sz w:val="28"/>
          <w:szCs w:val="28"/>
          <w:lang w:val="pt-BR"/>
        </w:rPr>
        <w:t xml:space="preserve">phát triển Trường tiểu học </w:t>
      </w:r>
      <w:r w:rsidR="00AF48B7" w:rsidRPr="00B05F6E">
        <w:rPr>
          <w:sz w:val="28"/>
          <w:szCs w:val="28"/>
          <w:lang w:val="pt-BR"/>
        </w:rPr>
        <w:t>Đống Đa</w:t>
      </w:r>
      <w:r w:rsidR="00F827F7" w:rsidRPr="00B05F6E">
        <w:rPr>
          <w:sz w:val="28"/>
          <w:szCs w:val="28"/>
          <w:lang w:val="pt-BR"/>
        </w:rPr>
        <w:t xml:space="preserve"> </w:t>
      </w:r>
      <w:r w:rsidR="00F827F7" w:rsidRPr="00B05F6E">
        <w:rPr>
          <w:sz w:val="28"/>
          <w:szCs w:val="28"/>
        </w:rPr>
        <w:t>giai đoạn 201</w:t>
      </w:r>
      <w:r w:rsidR="00D00F6D" w:rsidRPr="00B05F6E">
        <w:rPr>
          <w:sz w:val="28"/>
          <w:szCs w:val="28"/>
        </w:rPr>
        <w:t>4</w:t>
      </w:r>
      <w:r w:rsidR="00F827F7" w:rsidRPr="00B05F6E">
        <w:rPr>
          <w:sz w:val="28"/>
          <w:szCs w:val="28"/>
        </w:rPr>
        <w:t>-20</w:t>
      </w:r>
      <w:r w:rsidR="00D00F6D" w:rsidRPr="00B05F6E">
        <w:rPr>
          <w:sz w:val="28"/>
          <w:szCs w:val="28"/>
        </w:rPr>
        <w:t>19</w:t>
      </w:r>
      <w:r w:rsidR="00F827F7" w:rsidRPr="00B05F6E">
        <w:rPr>
          <w:sz w:val="28"/>
          <w:szCs w:val="28"/>
          <w:lang w:val="pt-BR"/>
        </w:rPr>
        <w:t xml:space="preserve"> </w:t>
      </w:r>
      <w:r w:rsidR="00F827F7" w:rsidRPr="00B05F6E">
        <w:rPr>
          <w:spacing w:val="4"/>
          <w:sz w:val="28"/>
          <w:szCs w:val="28"/>
          <w:lang w:val="pt-BR"/>
        </w:rPr>
        <w:t>chưa có sự tham gia của</w:t>
      </w:r>
      <w:r w:rsidR="00F827F7" w:rsidRPr="00B05F6E">
        <w:rPr>
          <w:spacing w:val="4"/>
          <w:sz w:val="28"/>
          <w:szCs w:val="28"/>
        </w:rPr>
        <w:t xml:space="preserve"> </w:t>
      </w:r>
      <w:r w:rsidR="00952BD4" w:rsidRPr="00B05F6E">
        <w:rPr>
          <w:spacing w:val="4"/>
          <w:sz w:val="28"/>
          <w:szCs w:val="28"/>
        </w:rPr>
        <w:t>c</w:t>
      </w:r>
      <w:r w:rsidR="0088148D" w:rsidRPr="00B05F6E">
        <w:rPr>
          <w:spacing w:val="4"/>
          <w:sz w:val="28"/>
          <w:szCs w:val="28"/>
        </w:rPr>
        <w:t>ha mẹ học sinh</w:t>
      </w:r>
      <w:r w:rsidR="00B46782" w:rsidRPr="00B05F6E">
        <w:rPr>
          <w:spacing w:val="4"/>
          <w:sz w:val="28"/>
          <w:szCs w:val="28"/>
          <w:lang w:val="pt-BR"/>
        </w:rPr>
        <w:t xml:space="preserve"> và cộng đồng</w:t>
      </w:r>
      <w:r w:rsidR="00F827F7" w:rsidRPr="00B05F6E">
        <w:rPr>
          <w:spacing w:val="4"/>
          <w:sz w:val="28"/>
          <w:szCs w:val="28"/>
        </w:rPr>
        <w:t>.</w:t>
      </w:r>
    </w:p>
    <w:p w14:paraId="531938DF" w14:textId="77777777" w:rsidR="00E50FAF"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B75BEB" w:rsidRPr="00B05F6E">
        <w:rPr>
          <w:rFonts w:cs="Arial Unicode MS"/>
          <w:b/>
          <w:bCs/>
          <w:sz w:val="28"/>
          <w:szCs w:val="28"/>
          <w:u w:color="000000"/>
          <w:lang w:val="de-DE"/>
        </w:rPr>
        <w:t>ng</w:t>
      </w:r>
    </w:p>
    <w:p w14:paraId="09A7B462" w14:textId="067B361F" w:rsidR="003E05AA" w:rsidRPr="00B05F6E" w:rsidRDefault="00B60AA0" w:rsidP="002E6ACA">
      <w:pPr>
        <w:spacing w:line="360" w:lineRule="auto"/>
        <w:ind w:firstLine="567"/>
        <w:jc w:val="both"/>
        <w:rPr>
          <w:rFonts w:asciiTheme="majorHAnsi" w:hAnsiTheme="majorHAnsi" w:cstheme="majorHAnsi"/>
          <w:sz w:val="28"/>
          <w:szCs w:val="28"/>
          <w:lang w:val="nb-NO"/>
        </w:rPr>
      </w:pPr>
      <w:r w:rsidRPr="00B05F6E">
        <w:rPr>
          <w:rFonts w:asciiTheme="majorHAnsi" w:hAnsiTheme="majorHAnsi" w:cstheme="majorHAnsi"/>
          <w:spacing w:val="-6"/>
          <w:sz w:val="28"/>
          <w:szCs w:val="28"/>
        </w:rPr>
        <w:t xml:space="preserve">Năm học 2019-2020, </w:t>
      </w:r>
      <w:r w:rsidR="00E253AB" w:rsidRPr="00B05F6E">
        <w:rPr>
          <w:rFonts w:asciiTheme="majorHAnsi" w:hAnsiTheme="majorHAnsi" w:cstheme="majorHAnsi"/>
          <w:spacing w:val="-6"/>
          <w:sz w:val="28"/>
          <w:szCs w:val="28"/>
        </w:rPr>
        <w:t>hiệu trưởng c</w:t>
      </w:r>
      <w:r w:rsidRPr="00B05F6E">
        <w:rPr>
          <w:rFonts w:asciiTheme="majorHAnsi" w:hAnsiTheme="majorHAnsi" w:cstheme="majorHAnsi"/>
          <w:spacing w:val="-6"/>
          <w:sz w:val="28"/>
          <w:szCs w:val="28"/>
        </w:rPr>
        <w:t xml:space="preserve">hỉ đạo xây dựng </w:t>
      </w:r>
      <w:r w:rsidR="00547320" w:rsidRPr="00B05F6E">
        <w:rPr>
          <w:rFonts w:asciiTheme="majorHAnsi" w:hAnsiTheme="majorHAnsi" w:cstheme="majorHAnsi"/>
          <w:iCs/>
          <w:sz w:val="28"/>
          <w:szCs w:val="28"/>
          <w:u w:color="000000"/>
        </w:rPr>
        <w:t>ph</w:t>
      </w:r>
      <w:r w:rsidR="00BC5235" w:rsidRPr="00B05F6E">
        <w:rPr>
          <w:rFonts w:asciiTheme="majorHAnsi" w:hAnsiTheme="majorHAnsi" w:cstheme="majorHAnsi"/>
          <w:iCs/>
          <w:sz w:val="28"/>
          <w:szCs w:val="28"/>
          <w:u w:color="000000"/>
        </w:rPr>
        <w:t>ươ</w:t>
      </w:r>
      <w:r w:rsidR="00547320" w:rsidRPr="00B05F6E">
        <w:rPr>
          <w:rFonts w:asciiTheme="majorHAnsi" w:hAnsiTheme="majorHAnsi" w:cstheme="majorHAnsi"/>
          <w:iCs/>
          <w:sz w:val="28"/>
          <w:szCs w:val="28"/>
          <w:u w:color="000000"/>
        </w:rPr>
        <w:t>ng hướng</w:t>
      </w:r>
      <w:r w:rsidRPr="00B05F6E">
        <w:rPr>
          <w:rFonts w:asciiTheme="majorHAnsi" w:hAnsiTheme="majorHAnsi" w:cstheme="majorHAnsi"/>
          <w:iCs/>
          <w:sz w:val="28"/>
          <w:szCs w:val="28"/>
          <w:u w:color="000000"/>
          <w:lang w:val="it-IT"/>
        </w:rPr>
        <w:t xml:space="preserve"> chi</w:t>
      </w:r>
      <w:r w:rsidRPr="00B05F6E">
        <w:rPr>
          <w:rFonts w:asciiTheme="majorHAnsi" w:hAnsiTheme="majorHAnsi" w:cstheme="majorHAnsi"/>
          <w:iCs/>
          <w:sz w:val="28"/>
          <w:szCs w:val="28"/>
          <w:u w:color="000000"/>
        </w:rPr>
        <w:t>ế</w:t>
      </w:r>
      <w:r w:rsidRPr="00B05F6E">
        <w:rPr>
          <w:rFonts w:asciiTheme="majorHAnsi" w:hAnsiTheme="majorHAnsi" w:cstheme="majorHAnsi"/>
          <w:iCs/>
          <w:sz w:val="28"/>
          <w:szCs w:val="28"/>
          <w:u w:color="000000"/>
          <w:lang w:val="es-ES_tradnl"/>
        </w:rPr>
        <w:t>n l</w:t>
      </w:r>
      <w:r w:rsidRPr="00B05F6E">
        <w:rPr>
          <w:rFonts w:asciiTheme="majorHAnsi" w:hAnsiTheme="majorHAnsi" w:cstheme="majorHAnsi"/>
          <w:iCs/>
          <w:sz w:val="28"/>
          <w:szCs w:val="28"/>
          <w:u w:color="000000"/>
        </w:rPr>
        <w:t>ược xây dự</w:t>
      </w:r>
      <w:r w:rsidRPr="00B05F6E">
        <w:rPr>
          <w:rFonts w:asciiTheme="majorHAnsi" w:hAnsiTheme="majorHAnsi" w:cstheme="majorHAnsi"/>
          <w:iCs/>
          <w:sz w:val="28"/>
          <w:szCs w:val="28"/>
          <w:u w:color="000000"/>
          <w:lang w:val="nl-NL"/>
        </w:rPr>
        <w:t>ng v</w:t>
      </w:r>
      <w:r w:rsidRPr="00B05F6E">
        <w:rPr>
          <w:rFonts w:asciiTheme="majorHAnsi" w:hAnsiTheme="majorHAnsi" w:cstheme="majorHAnsi"/>
          <w:iCs/>
          <w:sz w:val="28"/>
          <w:szCs w:val="28"/>
          <w:u w:color="000000"/>
          <w:lang w:val="fr-FR"/>
        </w:rPr>
        <w:t xml:space="preserve">à </w:t>
      </w:r>
      <w:r w:rsidRPr="00B05F6E">
        <w:rPr>
          <w:rFonts w:asciiTheme="majorHAnsi" w:hAnsiTheme="majorHAnsi" w:cstheme="majorHAnsi"/>
          <w:iCs/>
          <w:sz w:val="28"/>
          <w:szCs w:val="28"/>
          <w:u w:color="000000"/>
        </w:rPr>
        <w:t>phát triể</w:t>
      </w:r>
      <w:r w:rsidRPr="00B05F6E">
        <w:rPr>
          <w:rFonts w:asciiTheme="majorHAnsi" w:hAnsiTheme="majorHAnsi" w:cstheme="majorHAnsi"/>
          <w:iCs/>
          <w:sz w:val="28"/>
          <w:szCs w:val="28"/>
          <w:u w:color="000000"/>
          <w:lang w:val="fr-FR"/>
        </w:rPr>
        <w:t>n nhà trường</w:t>
      </w:r>
      <w:r w:rsidRPr="00B05F6E">
        <w:rPr>
          <w:rFonts w:asciiTheme="majorHAnsi" w:hAnsiTheme="majorHAnsi" w:cstheme="majorHAnsi"/>
          <w:spacing w:val="-6"/>
          <w:sz w:val="28"/>
          <w:szCs w:val="28"/>
        </w:rPr>
        <w:t xml:space="preserve"> giai đoạn 2020-2024 sau khi r</w:t>
      </w:r>
      <w:r w:rsidRPr="00B05F6E">
        <w:rPr>
          <w:rFonts w:asciiTheme="majorHAnsi" w:hAnsiTheme="majorHAnsi" w:cstheme="majorHAnsi"/>
          <w:spacing w:val="4"/>
          <w:sz w:val="28"/>
          <w:szCs w:val="28"/>
        </w:rPr>
        <w:t xml:space="preserve">à soát, đánh giá hiệu quả thực hiện </w:t>
      </w:r>
      <w:r w:rsidRPr="00B05F6E">
        <w:rPr>
          <w:rFonts w:asciiTheme="majorHAnsi" w:hAnsiTheme="majorHAnsi" w:cstheme="majorHAnsi"/>
          <w:iCs/>
          <w:sz w:val="28"/>
          <w:szCs w:val="28"/>
          <w:u w:color="000000"/>
        </w:rPr>
        <w:t>phương hướ</w:t>
      </w:r>
      <w:r w:rsidRPr="00B05F6E">
        <w:rPr>
          <w:rFonts w:asciiTheme="majorHAnsi" w:hAnsiTheme="majorHAnsi" w:cstheme="majorHAnsi"/>
          <w:iCs/>
          <w:sz w:val="28"/>
          <w:szCs w:val="28"/>
          <w:u w:color="000000"/>
          <w:lang w:val="it-IT"/>
        </w:rPr>
        <w:t>ng, chi</w:t>
      </w:r>
      <w:r w:rsidRPr="00B05F6E">
        <w:rPr>
          <w:rFonts w:asciiTheme="majorHAnsi" w:hAnsiTheme="majorHAnsi" w:cstheme="majorHAnsi"/>
          <w:iCs/>
          <w:sz w:val="28"/>
          <w:szCs w:val="28"/>
          <w:u w:color="000000"/>
        </w:rPr>
        <w:t>ế</w:t>
      </w:r>
      <w:r w:rsidRPr="00B05F6E">
        <w:rPr>
          <w:rFonts w:asciiTheme="majorHAnsi" w:hAnsiTheme="majorHAnsi" w:cstheme="majorHAnsi"/>
          <w:iCs/>
          <w:sz w:val="28"/>
          <w:szCs w:val="28"/>
          <w:u w:color="000000"/>
          <w:lang w:val="es-ES_tradnl"/>
        </w:rPr>
        <w:t>n l</w:t>
      </w:r>
      <w:r w:rsidRPr="00B05F6E">
        <w:rPr>
          <w:rFonts w:asciiTheme="majorHAnsi" w:hAnsiTheme="majorHAnsi" w:cstheme="majorHAnsi"/>
          <w:iCs/>
          <w:sz w:val="28"/>
          <w:szCs w:val="28"/>
          <w:u w:color="000000"/>
        </w:rPr>
        <w:t>ược xây dự</w:t>
      </w:r>
      <w:r w:rsidRPr="00B05F6E">
        <w:rPr>
          <w:rFonts w:asciiTheme="majorHAnsi" w:hAnsiTheme="majorHAnsi" w:cstheme="majorHAnsi"/>
          <w:iCs/>
          <w:sz w:val="28"/>
          <w:szCs w:val="28"/>
          <w:u w:color="000000"/>
          <w:lang w:val="nl-NL"/>
        </w:rPr>
        <w:t>ng v</w:t>
      </w:r>
      <w:r w:rsidRPr="00B05F6E">
        <w:rPr>
          <w:rFonts w:asciiTheme="majorHAnsi" w:hAnsiTheme="majorHAnsi" w:cstheme="majorHAnsi"/>
          <w:iCs/>
          <w:sz w:val="28"/>
          <w:szCs w:val="28"/>
          <w:u w:color="000000"/>
          <w:lang w:val="fr-FR"/>
        </w:rPr>
        <w:t xml:space="preserve">à </w:t>
      </w:r>
      <w:r w:rsidRPr="00B05F6E">
        <w:rPr>
          <w:rFonts w:asciiTheme="majorHAnsi" w:hAnsiTheme="majorHAnsi" w:cstheme="majorHAnsi"/>
          <w:iCs/>
          <w:sz w:val="28"/>
          <w:szCs w:val="28"/>
          <w:u w:color="000000"/>
        </w:rPr>
        <w:t>phát triể</w:t>
      </w:r>
      <w:r w:rsidRPr="00B05F6E">
        <w:rPr>
          <w:rFonts w:asciiTheme="majorHAnsi" w:hAnsiTheme="majorHAnsi" w:cstheme="majorHAnsi"/>
          <w:iCs/>
          <w:sz w:val="28"/>
          <w:szCs w:val="28"/>
          <w:u w:color="000000"/>
          <w:lang w:val="fr-FR"/>
        </w:rPr>
        <w:t>n nhà trường</w:t>
      </w:r>
      <w:r w:rsidRPr="00B05F6E">
        <w:rPr>
          <w:rFonts w:asciiTheme="majorHAnsi" w:hAnsiTheme="majorHAnsi" w:cstheme="majorHAnsi"/>
          <w:spacing w:val="-6"/>
          <w:sz w:val="28"/>
          <w:szCs w:val="28"/>
        </w:rPr>
        <w:t xml:space="preserve"> giai đoạn 2014-2019</w:t>
      </w:r>
      <w:r w:rsidR="00F26070" w:rsidRPr="00B05F6E">
        <w:rPr>
          <w:rFonts w:asciiTheme="majorHAnsi" w:hAnsiTheme="majorHAnsi" w:cstheme="majorHAnsi"/>
          <w:spacing w:val="-6"/>
          <w:sz w:val="28"/>
          <w:szCs w:val="28"/>
        </w:rPr>
        <w:t>; c</w:t>
      </w:r>
      <w:r w:rsidRPr="00B05F6E">
        <w:rPr>
          <w:rFonts w:asciiTheme="majorHAnsi" w:hAnsiTheme="majorHAnsi" w:cstheme="majorHAnsi"/>
          <w:sz w:val="28"/>
          <w:szCs w:val="28"/>
          <w:lang w:val="nb-NO"/>
        </w:rPr>
        <w:t>ụ thể hoá các nội dung phương hướng, chiến lược bằng các biện pháp thực hiện trong kế hoạch từng năm học, đồng thời tổ chức tổng kết, đánh giá rút kinh nghiệm vào cuối mỗi năm họ</w:t>
      </w:r>
      <w:r w:rsidR="003E05AA" w:rsidRPr="00B05F6E">
        <w:rPr>
          <w:rFonts w:asciiTheme="majorHAnsi" w:hAnsiTheme="majorHAnsi" w:cstheme="majorHAnsi"/>
          <w:sz w:val="28"/>
          <w:szCs w:val="28"/>
          <w:lang w:val="nb-NO"/>
        </w:rPr>
        <w:t>c.</w:t>
      </w:r>
    </w:p>
    <w:p w14:paraId="01BFC043" w14:textId="77777777" w:rsidR="00B60AA0" w:rsidRPr="00B05F6E" w:rsidRDefault="003E05AA" w:rsidP="002E6ACA">
      <w:pPr>
        <w:spacing w:line="360" w:lineRule="auto"/>
        <w:ind w:firstLine="567"/>
        <w:jc w:val="both"/>
        <w:rPr>
          <w:rFonts w:asciiTheme="majorHAnsi" w:hAnsiTheme="majorHAnsi" w:cstheme="majorHAnsi"/>
          <w:sz w:val="28"/>
          <w:szCs w:val="28"/>
          <w:lang w:val="nb-NO"/>
        </w:rPr>
      </w:pPr>
      <w:r w:rsidRPr="00B05F6E">
        <w:rPr>
          <w:rFonts w:asciiTheme="majorHAnsi" w:eastAsia="MS Mincho" w:hAnsiTheme="majorHAnsi" w:cstheme="majorHAnsi"/>
          <w:sz w:val="28"/>
          <w:szCs w:val="28"/>
        </w:rPr>
        <w:tab/>
      </w:r>
      <w:r w:rsidR="00E253AB" w:rsidRPr="00B05F6E">
        <w:rPr>
          <w:rFonts w:asciiTheme="majorHAnsi" w:eastAsia="MS Mincho" w:hAnsiTheme="majorHAnsi" w:cstheme="majorHAnsi"/>
          <w:sz w:val="28"/>
          <w:szCs w:val="28"/>
        </w:rPr>
        <w:t>Từ năm học 2019-2020, hiệu trưởng và chủ tịch hội đồng trường h</w:t>
      </w:r>
      <w:r w:rsidR="00B60AA0" w:rsidRPr="00B05F6E">
        <w:rPr>
          <w:rFonts w:asciiTheme="majorHAnsi" w:eastAsia="MS Mincho" w:hAnsiTheme="majorHAnsi" w:cstheme="majorHAnsi"/>
          <w:sz w:val="28"/>
          <w:szCs w:val="28"/>
        </w:rPr>
        <w:t xml:space="preserve">uy động sự tham gia đóng góp của </w:t>
      </w:r>
      <w:r w:rsidR="00B60AA0" w:rsidRPr="00B05F6E">
        <w:rPr>
          <w:rFonts w:asciiTheme="majorHAnsi" w:hAnsiTheme="majorHAnsi" w:cstheme="majorHAnsi"/>
          <w:iCs/>
          <w:sz w:val="28"/>
          <w:szCs w:val="28"/>
          <w:u w:color="000000"/>
          <w:lang w:val="fr-FR"/>
        </w:rPr>
        <w:t>c</w:t>
      </w:r>
      <w:r w:rsidR="00B60AA0" w:rsidRPr="00B05F6E">
        <w:rPr>
          <w:rFonts w:asciiTheme="majorHAnsi" w:hAnsiTheme="majorHAnsi" w:cstheme="majorHAnsi"/>
          <w:iCs/>
          <w:sz w:val="28"/>
          <w:szCs w:val="28"/>
          <w:u w:color="000000"/>
        </w:rPr>
        <w:t>ác th</w:t>
      </w:r>
      <w:r w:rsidR="00B60AA0" w:rsidRPr="00B05F6E">
        <w:rPr>
          <w:rFonts w:asciiTheme="majorHAnsi" w:hAnsiTheme="majorHAnsi" w:cstheme="majorHAnsi"/>
          <w:iCs/>
          <w:sz w:val="28"/>
          <w:szCs w:val="28"/>
          <w:u w:color="000000"/>
          <w:lang w:val="fr-FR"/>
        </w:rPr>
        <w:t>à</w:t>
      </w:r>
      <w:r w:rsidR="00B60AA0" w:rsidRPr="00B05F6E">
        <w:rPr>
          <w:rFonts w:asciiTheme="majorHAnsi" w:hAnsiTheme="majorHAnsi" w:cstheme="majorHAnsi"/>
          <w:iCs/>
          <w:sz w:val="28"/>
          <w:szCs w:val="28"/>
          <w:u w:color="000000"/>
          <w:lang w:val="sv-SE"/>
        </w:rPr>
        <w:t>nh vi</w:t>
      </w:r>
      <w:r w:rsidR="00B60AA0" w:rsidRPr="00B05F6E">
        <w:rPr>
          <w:rFonts w:asciiTheme="majorHAnsi" w:hAnsiTheme="majorHAnsi" w:cstheme="majorHAnsi"/>
          <w:iCs/>
          <w:sz w:val="28"/>
          <w:szCs w:val="28"/>
          <w:u w:color="000000"/>
          <w:lang w:val="fr-FR"/>
        </w:rPr>
        <w:t>ê</w:t>
      </w:r>
      <w:r w:rsidR="00B60AA0" w:rsidRPr="00B05F6E">
        <w:rPr>
          <w:rFonts w:asciiTheme="majorHAnsi" w:hAnsiTheme="majorHAnsi" w:cstheme="majorHAnsi"/>
          <w:iCs/>
          <w:sz w:val="28"/>
          <w:szCs w:val="28"/>
          <w:u w:color="000000"/>
        </w:rPr>
        <w:t xml:space="preserve">n trong Hội đồng trường, cán bộ </w:t>
      </w:r>
      <w:r w:rsidR="00B60AA0" w:rsidRPr="00B05F6E">
        <w:rPr>
          <w:rFonts w:asciiTheme="majorHAnsi" w:hAnsiTheme="majorHAnsi" w:cstheme="majorHAnsi"/>
          <w:iCs/>
          <w:sz w:val="28"/>
          <w:szCs w:val="28"/>
          <w:u w:color="000000"/>
          <w:lang w:val="fr-FR"/>
        </w:rPr>
        <w:t>qu</w:t>
      </w:r>
      <w:r w:rsidR="00B60AA0" w:rsidRPr="00B05F6E">
        <w:rPr>
          <w:rFonts w:asciiTheme="majorHAnsi" w:hAnsiTheme="majorHAnsi" w:cstheme="majorHAnsi"/>
          <w:iCs/>
          <w:sz w:val="28"/>
          <w:szCs w:val="28"/>
          <w:u w:color="000000"/>
        </w:rPr>
        <w:t>ả</w:t>
      </w:r>
      <w:r w:rsidR="00B60AA0" w:rsidRPr="00B05F6E">
        <w:rPr>
          <w:rFonts w:asciiTheme="majorHAnsi" w:hAnsiTheme="majorHAnsi" w:cstheme="majorHAnsi"/>
          <w:iCs/>
          <w:sz w:val="28"/>
          <w:szCs w:val="28"/>
          <w:u w:color="000000"/>
          <w:lang w:val="es-ES_tradnl"/>
        </w:rPr>
        <w:t>n l</w:t>
      </w:r>
      <w:r w:rsidR="00B60AA0" w:rsidRPr="00B05F6E">
        <w:rPr>
          <w:rFonts w:asciiTheme="majorHAnsi" w:hAnsiTheme="majorHAnsi" w:cstheme="majorHAnsi"/>
          <w:iCs/>
          <w:sz w:val="28"/>
          <w:szCs w:val="28"/>
          <w:u w:color="000000"/>
        </w:rPr>
        <w:t>ý</w:t>
      </w:r>
      <w:r w:rsidR="00B60AA0" w:rsidRPr="00B05F6E">
        <w:rPr>
          <w:rFonts w:asciiTheme="majorHAnsi" w:hAnsiTheme="majorHAnsi" w:cstheme="majorHAnsi"/>
          <w:iCs/>
          <w:sz w:val="28"/>
          <w:szCs w:val="28"/>
          <w:u w:color="000000"/>
          <w:lang w:val="it-IT"/>
        </w:rPr>
        <w:t>, gi</w:t>
      </w:r>
      <w:r w:rsidR="00B60AA0" w:rsidRPr="00B05F6E">
        <w:rPr>
          <w:rFonts w:asciiTheme="majorHAnsi" w:hAnsiTheme="majorHAnsi" w:cstheme="majorHAnsi"/>
          <w:iCs/>
          <w:sz w:val="28"/>
          <w:szCs w:val="28"/>
          <w:u w:color="000000"/>
        </w:rPr>
        <w:t>á</w:t>
      </w:r>
      <w:r w:rsidR="00B60AA0" w:rsidRPr="00B05F6E">
        <w:rPr>
          <w:rFonts w:asciiTheme="majorHAnsi" w:hAnsiTheme="majorHAnsi" w:cstheme="majorHAnsi"/>
          <w:iCs/>
          <w:sz w:val="28"/>
          <w:szCs w:val="28"/>
          <w:u w:color="000000"/>
          <w:lang w:val="it-IT"/>
        </w:rPr>
        <w:t>o vi</w:t>
      </w:r>
      <w:r w:rsidR="00B60AA0" w:rsidRPr="00B05F6E">
        <w:rPr>
          <w:rFonts w:asciiTheme="majorHAnsi" w:hAnsiTheme="majorHAnsi" w:cstheme="majorHAnsi"/>
          <w:iCs/>
          <w:sz w:val="28"/>
          <w:szCs w:val="28"/>
          <w:u w:color="000000"/>
          <w:lang w:val="fr-FR"/>
        </w:rPr>
        <w:t>ê</w:t>
      </w:r>
      <w:r w:rsidR="00B60AA0" w:rsidRPr="00B05F6E">
        <w:rPr>
          <w:rFonts w:asciiTheme="majorHAnsi" w:hAnsiTheme="majorHAnsi" w:cstheme="majorHAnsi"/>
          <w:iCs/>
          <w:sz w:val="28"/>
          <w:szCs w:val="28"/>
          <w:u w:color="000000"/>
          <w:lang w:val="pt-PT"/>
        </w:rPr>
        <w:t>n, nh</w:t>
      </w:r>
      <w:r w:rsidR="00B60AA0" w:rsidRPr="00B05F6E">
        <w:rPr>
          <w:rFonts w:asciiTheme="majorHAnsi" w:hAnsiTheme="majorHAnsi" w:cstheme="majorHAnsi"/>
          <w:iCs/>
          <w:sz w:val="28"/>
          <w:szCs w:val="28"/>
          <w:u w:color="000000"/>
        </w:rPr>
        <w:t>â</w:t>
      </w:r>
      <w:r w:rsidR="00B60AA0" w:rsidRPr="00B05F6E">
        <w:rPr>
          <w:rFonts w:asciiTheme="majorHAnsi" w:hAnsiTheme="majorHAnsi" w:cstheme="majorHAnsi"/>
          <w:iCs/>
          <w:sz w:val="28"/>
          <w:szCs w:val="28"/>
          <w:u w:color="000000"/>
          <w:lang w:val="de-DE"/>
        </w:rPr>
        <w:t>n vi</w:t>
      </w:r>
      <w:r w:rsidR="00B60AA0" w:rsidRPr="00B05F6E">
        <w:rPr>
          <w:rFonts w:asciiTheme="majorHAnsi" w:hAnsiTheme="majorHAnsi" w:cstheme="majorHAnsi"/>
          <w:iCs/>
          <w:sz w:val="28"/>
          <w:szCs w:val="28"/>
          <w:u w:color="000000"/>
          <w:lang w:val="fr-FR"/>
        </w:rPr>
        <w:t>ê</w:t>
      </w:r>
      <w:r w:rsidR="00B60AA0" w:rsidRPr="00B05F6E">
        <w:rPr>
          <w:rFonts w:asciiTheme="majorHAnsi" w:hAnsiTheme="majorHAnsi" w:cstheme="majorHAnsi"/>
          <w:iCs/>
          <w:sz w:val="28"/>
          <w:szCs w:val="28"/>
          <w:u w:color="000000"/>
          <w:lang w:val="it-IT"/>
        </w:rPr>
        <w:t xml:space="preserve">n, </w:t>
      </w:r>
      <w:r w:rsidR="00F26070" w:rsidRPr="00B05F6E">
        <w:rPr>
          <w:rFonts w:asciiTheme="majorHAnsi" w:hAnsiTheme="majorHAnsi" w:cstheme="majorHAnsi"/>
          <w:iCs/>
          <w:sz w:val="28"/>
          <w:szCs w:val="28"/>
          <w:u w:color="000000"/>
          <w:lang w:val="it-IT"/>
        </w:rPr>
        <w:t>c</w:t>
      </w:r>
      <w:r w:rsidR="0088148D" w:rsidRPr="00B05F6E">
        <w:rPr>
          <w:rFonts w:asciiTheme="majorHAnsi" w:hAnsiTheme="majorHAnsi" w:cstheme="majorHAnsi"/>
          <w:iCs/>
          <w:sz w:val="28"/>
          <w:szCs w:val="28"/>
          <w:u w:color="000000"/>
          <w:lang w:val="it-IT"/>
        </w:rPr>
        <w:t>ha mẹ học sinh</w:t>
      </w:r>
      <w:r w:rsidR="00B60AA0" w:rsidRPr="00B05F6E">
        <w:rPr>
          <w:rFonts w:asciiTheme="majorHAnsi" w:hAnsiTheme="majorHAnsi" w:cstheme="majorHAnsi"/>
          <w:iCs/>
          <w:sz w:val="28"/>
          <w:szCs w:val="28"/>
          <w:u w:color="000000"/>
          <w:lang w:val="de-DE"/>
        </w:rPr>
        <w:t xml:space="preserve"> v</w:t>
      </w:r>
      <w:r w:rsidR="00B60AA0" w:rsidRPr="00B05F6E">
        <w:rPr>
          <w:rFonts w:asciiTheme="majorHAnsi" w:hAnsiTheme="majorHAnsi" w:cstheme="majorHAnsi"/>
          <w:iCs/>
          <w:sz w:val="28"/>
          <w:szCs w:val="28"/>
          <w:u w:color="000000"/>
          <w:lang w:val="fr-FR"/>
        </w:rPr>
        <w:t xml:space="preserve">à </w:t>
      </w:r>
      <w:r w:rsidR="00B60AA0" w:rsidRPr="00B05F6E">
        <w:rPr>
          <w:rFonts w:asciiTheme="majorHAnsi" w:hAnsiTheme="majorHAnsi" w:cstheme="majorHAnsi"/>
          <w:iCs/>
          <w:sz w:val="28"/>
          <w:szCs w:val="28"/>
          <w:u w:color="000000"/>
        </w:rPr>
        <w:t xml:space="preserve">cộng đồng vào việc tổ chức xây dựng </w:t>
      </w:r>
      <w:r w:rsidR="007B7A4D" w:rsidRPr="00B05F6E">
        <w:rPr>
          <w:rFonts w:asciiTheme="majorHAnsi" w:hAnsiTheme="majorHAnsi" w:cstheme="majorHAnsi"/>
          <w:iCs/>
          <w:sz w:val="28"/>
          <w:szCs w:val="28"/>
          <w:u w:color="000000"/>
        </w:rPr>
        <w:t>phương hướng</w:t>
      </w:r>
      <w:r w:rsidR="00B60AA0" w:rsidRPr="00B05F6E">
        <w:rPr>
          <w:rFonts w:asciiTheme="majorHAnsi" w:hAnsiTheme="majorHAnsi" w:cstheme="majorHAnsi"/>
          <w:iCs/>
          <w:sz w:val="28"/>
          <w:szCs w:val="28"/>
          <w:u w:color="000000"/>
          <w:lang w:val="it-IT"/>
        </w:rPr>
        <w:t xml:space="preserve"> chi</w:t>
      </w:r>
      <w:r w:rsidR="00B60AA0" w:rsidRPr="00B05F6E">
        <w:rPr>
          <w:rFonts w:asciiTheme="majorHAnsi" w:hAnsiTheme="majorHAnsi" w:cstheme="majorHAnsi"/>
          <w:iCs/>
          <w:sz w:val="28"/>
          <w:szCs w:val="28"/>
          <w:u w:color="000000"/>
        </w:rPr>
        <w:t>ế</w:t>
      </w:r>
      <w:r w:rsidR="00B60AA0" w:rsidRPr="00B05F6E">
        <w:rPr>
          <w:rFonts w:asciiTheme="majorHAnsi" w:hAnsiTheme="majorHAnsi" w:cstheme="majorHAnsi"/>
          <w:iCs/>
          <w:sz w:val="28"/>
          <w:szCs w:val="28"/>
          <w:u w:color="000000"/>
          <w:lang w:val="es-ES_tradnl"/>
        </w:rPr>
        <w:t>n l</w:t>
      </w:r>
      <w:r w:rsidR="00B60AA0" w:rsidRPr="00B05F6E">
        <w:rPr>
          <w:rFonts w:asciiTheme="majorHAnsi" w:hAnsiTheme="majorHAnsi" w:cstheme="majorHAnsi"/>
          <w:iCs/>
          <w:sz w:val="28"/>
          <w:szCs w:val="28"/>
          <w:u w:color="000000"/>
        </w:rPr>
        <w:t>ược xây dự</w:t>
      </w:r>
      <w:r w:rsidR="00B60AA0" w:rsidRPr="00B05F6E">
        <w:rPr>
          <w:rFonts w:asciiTheme="majorHAnsi" w:hAnsiTheme="majorHAnsi" w:cstheme="majorHAnsi"/>
          <w:iCs/>
          <w:sz w:val="28"/>
          <w:szCs w:val="28"/>
          <w:u w:color="000000"/>
          <w:lang w:val="nl-NL"/>
        </w:rPr>
        <w:t>ng v</w:t>
      </w:r>
      <w:r w:rsidR="00B60AA0" w:rsidRPr="00B05F6E">
        <w:rPr>
          <w:rFonts w:asciiTheme="majorHAnsi" w:hAnsiTheme="majorHAnsi" w:cstheme="majorHAnsi"/>
          <w:iCs/>
          <w:sz w:val="28"/>
          <w:szCs w:val="28"/>
          <w:u w:color="000000"/>
          <w:lang w:val="fr-FR"/>
        </w:rPr>
        <w:t xml:space="preserve">à </w:t>
      </w:r>
      <w:r w:rsidR="00B60AA0" w:rsidRPr="00B05F6E">
        <w:rPr>
          <w:rFonts w:asciiTheme="majorHAnsi" w:hAnsiTheme="majorHAnsi" w:cstheme="majorHAnsi"/>
          <w:iCs/>
          <w:sz w:val="28"/>
          <w:szCs w:val="28"/>
          <w:u w:color="000000"/>
        </w:rPr>
        <w:t>phát triể</w:t>
      </w:r>
      <w:r w:rsidR="00B60AA0" w:rsidRPr="00B05F6E">
        <w:rPr>
          <w:rFonts w:asciiTheme="majorHAnsi" w:hAnsiTheme="majorHAnsi" w:cstheme="majorHAnsi"/>
          <w:iCs/>
          <w:sz w:val="28"/>
          <w:szCs w:val="28"/>
          <w:u w:color="000000"/>
          <w:lang w:val="fr-FR"/>
        </w:rPr>
        <w:t>n nhà trường</w:t>
      </w:r>
      <w:r w:rsidR="00B60AA0" w:rsidRPr="00B05F6E">
        <w:rPr>
          <w:rFonts w:asciiTheme="majorHAnsi" w:hAnsiTheme="majorHAnsi" w:cstheme="majorHAnsi"/>
          <w:spacing w:val="-6"/>
          <w:sz w:val="28"/>
          <w:szCs w:val="28"/>
        </w:rPr>
        <w:t xml:space="preserve"> giai đoạn 2020-2024.</w:t>
      </w:r>
    </w:p>
    <w:p w14:paraId="343F87B5" w14:textId="77777777" w:rsidR="009A0F29" w:rsidRPr="00B05F6E" w:rsidRDefault="00E94145" w:rsidP="002E6ACA">
      <w:pPr>
        <w:spacing w:line="360" w:lineRule="auto"/>
        <w:ind w:firstLine="567"/>
        <w:jc w:val="both"/>
        <w:rPr>
          <w:rFonts w:cs="Arial Unicode MS"/>
          <w:bCs/>
          <w:spacing w:val="-8"/>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b/>
          <w:bCs/>
          <w:spacing w:val="-8"/>
          <w:sz w:val="28"/>
          <w:szCs w:val="28"/>
          <w:u w:color="000000"/>
        </w:rPr>
        <w:t xml:space="preserve"> </w:t>
      </w:r>
      <w:r w:rsidRPr="00B05F6E">
        <w:rPr>
          <w:rFonts w:cs="Arial Unicode MS"/>
          <w:bCs/>
          <w:spacing w:val="-8"/>
          <w:sz w:val="28"/>
          <w:szCs w:val="28"/>
          <w:u w:color="FF0000"/>
        </w:rPr>
        <w:t>Đạ</w:t>
      </w:r>
      <w:r w:rsidR="00B14B42" w:rsidRPr="00B05F6E">
        <w:rPr>
          <w:rFonts w:cs="Arial Unicode MS"/>
          <w:bCs/>
          <w:spacing w:val="-8"/>
          <w:sz w:val="28"/>
          <w:szCs w:val="28"/>
          <w:u w:color="FF0000"/>
        </w:rPr>
        <w:t>t M</w:t>
      </w:r>
      <w:r w:rsidRPr="00B05F6E">
        <w:rPr>
          <w:rFonts w:cs="Arial Unicode MS"/>
          <w:bCs/>
          <w:spacing w:val="-8"/>
          <w:sz w:val="28"/>
          <w:szCs w:val="28"/>
          <w:u w:color="FF0000"/>
        </w:rPr>
        <w:t>ức 3</w:t>
      </w:r>
      <w:r w:rsidR="009A0F29" w:rsidRPr="00B05F6E">
        <w:rPr>
          <w:rFonts w:cs="Arial Unicode MS"/>
          <w:bCs/>
          <w:spacing w:val="-8"/>
          <w:sz w:val="28"/>
          <w:szCs w:val="28"/>
          <w:u w:color="FF0000"/>
        </w:rPr>
        <w:t>.</w:t>
      </w:r>
    </w:p>
    <w:p w14:paraId="0445FB88"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007E6BCF" w:rsidRPr="00B05F6E">
        <w:rPr>
          <w:rFonts w:cs="Arial Unicode MS"/>
          <w:b/>
          <w:bCs/>
          <w:i/>
          <w:sz w:val="28"/>
          <w:szCs w:val="28"/>
          <w:u w:color="000000"/>
        </w:rPr>
        <w:t>í 1.2:</w:t>
      </w:r>
      <w:r w:rsidRPr="00B05F6E">
        <w:rPr>
          <w:rFonts w:cs="Arial Unicode MS"/>
          <w:b/>
          <w:bCs/>
          <w:i/>
          <w:sz w:val="28"/>
          <w:szCs w:val="28"/>
          <w:u w:color="000000"/>
        </w:rPr>
        <w:t xml:space="preserve"> Hội đồng trường (Hội đồng quản trị đối vớ</w:t>
      </w:r>
      <w:r w:rsidRPr="00B05F6E">
        <w:rPr>
          <w:rFonts w:cs="Arial Unicode MS"/>
          <w:b/>
          <w:bCs/>
          <w:i/>
          <w:sz w:val="28"/>
          <w:szCs w:val="28"/>
          <w:u w:color="000000"/>
          <w:lang w:val="it-IT"/>
        </w:rPr>
        <w:t>i tr</w:t>
      </w:r>
      <w:r w:rsidRPr="00B05F6E">
        <w:rPr>
          <w:rFonts w:cs="Arial Unicode MS"/>
          <w:b/>
          <w:bCs/>
          <w:i/>
          <w:sz w:val="28"/>
          <w:szCs w:val="28"/>
          <w:u w:color="000000"/>
        </w:rPr>
        <w:t>ường tư thục) v</w:t>
      </w:r>
      <w:r w:rsidRPr="00B05F6E">
        <w:rPr>
          <w:rFonts w:cs="Arial Unicode MS"/>
          <w:b/>
          <w:bCs/>
          <w:i/>
          <w:sz w:val="28"/>
          <w:szCs w:val="28"/>
          <w:u w:color="000000"/>
          <w:lang w:val="fr-FR"/>
        </w:rPr>
        <w:t xml:space="preserve">à </w:t>
      </w:r>
      <w:r w:rsidRPr="00B05F6E">
        <w:rPr>
          <w:rFonts w:cs="Arial Unicode MS"/>
          <w:b/>
          <w:bCs/>
          <w:i/>
          <w:sz w:val="28"/>
          <w:szCs w:val="28"/>
          <w:u w:color="000000"/>
        </w:rPr>
        <w:t>các hội đồ</w:t>
      </w:r>
      <w:r w:rsidRPr="00B05F6E">
        <w:rPr>
          <w:rFonts w:cs="Arial Unicode MS"/>
          <w:b/>
          <w:bCs/>
          <w:i/>
          <w:sz w:val="28"/>
          <w:szCs w:val="28"/>
          <w:u w:color="000000"/>
          <w:lang w:val="da-DK"/>
        </w:rPr>
        <w:t>ng kh</w:t>
      </w:r>
      <w:r w:rsidRPr="00B05F6E">
        <w:rPr>
          <w:rFonts w:cs="Arial Unicode MS"/>
          <w:b/>
          <w:bCs/>
          <w:i/>
          <w:sz w:val="28"/>
          <w:szCs w:val="28"/>
          <w:u w:color="000000"/>
        </w:rPr>
        <w:t>ác</w:t>
      </w:r>
    </w:p>
    <w:p w14:paraId="0BCF538C"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BC4CBBF"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Được th</w:t>
      </w:r>
      <w:r w:rsidRPr="00B05F6E">
        <w:rPr>
          <w:rFonts w:cs="Arial Unicode MS"/>
          <w:i/>
          <w:iCs/>
          <w:sz w:val="28"/>
          <w:szCs w:val="28"/>
          <w:u w:color="000000"/>
          <w:lang w:val="fr-FR"/>
        </w:rPr>
        <w:t>à</w:t>
      </w:r>
      <w:r w:rsidRPr="00B05F6E">
        <w:rPr>
          <w:rFonts w:cs="Arial Unicode MS"/>
          <w:i/>
          <w:iCs/>
          <w:sz w:val="28"/>
          <w:szCs w:val="28"/>
          <w:u w:color="000000"/>
          <w:lang w:val="pt-PT"/>
        </w:rPr>
        <w:t>nh l</w:t>
      </w:r>
      <w:r w:rsidRPr="00B05F6E">
        <w:rPr>
          <w:rFonts w:cs="Arial Unicode MS"/>
          <w:i/>
          <w:iCs/>
          <w:sz w:val="28"/>
          <w:szCs w:val="28"/>
          <w:u w:color="000000"/>
        </w:rPr>
        <w:t>ập theo quy định;</w:t>
      </w:r>
    </w:p>
    <w:p w14:paraId="37C92678"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Thực hiệ</w:t>
      </w:r>
      <w:r w:rsidRPr="00B05F6E">
        <w:rPr>
          <w:rFonts w:cs="Arial Unicode MS"/>
          <w:i/>
          <w:iCs/>
          <w:sz w:val="28"/>
          <w:szCs w:val="28"/>
          <w:u w:color="000000"/>
          <w:lang w:val="it-IT"/>
        </w:rPr>
        <w:t>n ch</w:t>
      </w:r>
      <w:r w:rsidRPr="00B05F6E">
        <w:rPr>
          <w:rFonts w:cs="Arial Unicode MS"/>
          <w:i/>
          <w:iCs/>
          <w:sz w:val="28"/>
          <w:szCs w:val="28"/>
          <w:u w:color="000000"/>
        </w:rPr>
        <w:t>ức nă</w:t>
      </w:r>
      <w:r w:rsidRPr="00B05F6E">
        <w:rPr>
          <w:rFonts w:cs="Arial Unicode MS"/>
          <w:i/>
          <w:iCs/>
          <w:sz w:val="28"/>
          <w:szCs w:val="28"/>
          <w:u w:color="000000"/>
          <w:lang w:val="de-DE"/>
        </w:rPr>
        <w:t>ng, nhi</w:t>
      </w:r>
      <w:r w:rsidRPr="00B05F6E">
        <w:rPr>
          <w:rFonts w:cs="Arial Unicode MS"/>
          <w:i/>
          <w:iCs/>
          <w:sz w:val="28"/>
          <w:szCs w:val="28"/>
          <w:u w:color="000000"/>
        </w:rPr>
        <w:t>ệm vụ v</w:t>
      </w:r>
      <w:r w:rsidRPr="00B05F6E">
        <w:rPr>
          <w:rFonts w:cs="Arial Unicode MS"/>
          <w:i/>
          <w:iCs/>
          <w:sz w:val="28"/>
          <w:szCs w:val="28"/>
          <w:u w:color="000000"/>
          <w:lang w:val="fr-FR"/>
        </w:rPr>
        <w:t xml:space="preserve">à </w:t>
      </w:r>
      <w:r w:rsidRPr="00B05F6E">
        <w:rPr>
          <w:rFonts w:cs="Arial Unicode MS"/>
          <w:i/>
          <w:iCs/>
          <w:sz w:val="28"/>
          <w:szCs w:val="28"/>
          <w:u w:color="000000"/>
          <w:lang w:val="es-ES_tradnl"/>
        </w:rPr>
        <w:t>quy</w:t>
      </w:r>
      <w:r w:rsidRPr="00B05F6E">
        <w:rPr>
          <w:rFonts w:cs="Arial Unicode MS"/>
          <w:i/>
          <w:iCs/>
          <w:sz w:val="28"/>
          <w:szCs w:val="28"/>
          <w:u w:color="000000"/>
        </w:rPr>
        <w:t>ền hạn theo quy định;</w:t>
      </w:r>
    </w:p>
    <w:p w14:paraId="3AD59965"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c) Các hoạt động được đị</w:t>
      </w:r>
      <w:r w:rsidRPr="00B05F6E">
        <w:rPr>
          <w:rFonts w:cs="Arial Unicode MS"/>
          <w:i/>
          <w:iCs/>
          <w:sz w:val="28"/>
          <w:szCs w:val="28"/>
          <w:u w:color="000000"/>
          <w:lang w:val="de-DE"/>
        </w:rPr>
        <w:t>nh k</w:t>
      </w:r>
      <w:r w:rsidRPr="00B05F6E">
        <w:rPr>
          <w:rFonts w:cs="Arial Unicode MS"/>
          <w:i/>
          <w:iCs/>
          <w:sz w:val="28"/>
          <w:szCs w:val="28"/>
          <w:u w:color="000000"/>
        </w:rPr>
        <w:t>ỳ r</w:t>
      </w:r>
      <w:r w:rsidRPr="00B05F6E">
        <w:rPr>
          <w:rFonts w:cs="Arial Unicode MS"/>
          <w:i/>
          <w:iCs/>
          <w:sz w:val="28"/>
          <w:szCs w:val="28"/>
          <w:u w:color="000000"/>
          <w:lang w:val="fr-FR"/>
        </w:rPr>
        <w:t xml:space="preserve">à </w:t>
      </w:r>
      <w:r w:rsidRPr="00B05F6E">
        <w:rPr>
          <w:rFonts w:cs="Arial Unicode MS"/>
          <w:i/>
          <w:iCs/>
          <w:sz w:val="28"/>
          <w:szCs w:val="28"/>
          <w:u w:color="000000"/>
        </w:rPr>
        <w:t>soát, đá</w:t>
      </w:r>
      <w:r w:rsidRPr="00B05F6E">
        <w:rPr>
          <w:rFonts w:cs="Arial Unicode MS"/>
          <w:i/>
          <w:iCs/>
          <w:sz w:val="28"/>
          <w:szCs w:val="28"/>
          <w:u w:color="000000"/>
          <w:lang w:val="de-DE"/>
        </w:rPr>
        <w:t>nh gi</w:t>
      </w:r>
      <w:r w:rsidRPr="00B05F6E">
        <w:rPr>
          <w:rFonts w:cs="Arial Unicode MS"/>
          <w:i/>
          <w:iCs/>
          <w:sz w:val="28"/>
          <w:szCs w:val="28"/>
          <w:u w:color="000000"/>
        </w:rPr>
        <w:t>á.</w:t>
      </w:r>
    </w:p>
    <w:p w14:paraId="2F6A7C54"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233064AE" w14:textId="77777777" w:rsidR="00E94145" w:rsidRPr="00B05F6E" w:rsidRDefault="00E94145" w:rsidP="002E6ACA">
      <w:pPr>
        <w:spacing w:line="360" w:lineRule="auto"/>
        <w:ind w:firstLine="567"/>
        <w:jc w:val="both"/>
        <w:rPr>
          <w:rFonts w:eastAsia="Calibri"/>
          <w:i/>
          <w:iCs/>
          <w:sz w:val="28"/>
          <w:szCs w:val="28"/>
          <w:lang w:val="vi-VN"/>
        </w:rPr>
      </w:pPr>
      <w:r w:rsidRPr="00B05F6E">
        <w:rPr>
          <w:rFonts w:eastAsia="Calibri"/>
          <w:i/>
          <w:iCs/>
          <w:sz w:val="28"/>
          <w:szCs w:val="28"/>
          <w:lang w:val="vi-VN"/>
        </w:rPr>
        <w:t>Hoạt động có hiệu quả</w:t>
      </w:r>
      <w:r w:rsidRPr="00B05F6E">
        <w:rPr>
          <w:rFonts w:eastAsia="Calibri"/>
          <w:i/>
          <w:iCs/>
          <w:sz w:val="28"/>
          <w:szCs w:val="28"/>
        </w:rPr>
        <w:t>,</w:t>
      </w:r>
      <w:r w:rsidRPr="00B05F6E">
        <w:rPr>
          <w:rFonts w:eastAsia="Calibri"/>
          <w:i/>
          <w:iCs/>
          <w:sz w:val="28"/>
          <w:szCs w:val="28"/>
          <w:lang w:val="vi-VN"/>
        </w:rPr>
        <w:t xml:space="preserve"> góp phần nâng cao chất lượng giáo dục của nhà trường.</w:t>
      </w:r>
    </w:p>
    <w:p w14:paraId="1293299A"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lastRenderedPageBreak/>
        <w:t>1. Mô tả hiện trạ</w:t>
      </w:r>
      <w:r w:rsidRPr="00B05F6E">
        <w:rPr>
          <w:rFonts w:cs="Arial Unicode MS"/>
          <w:b/>
          <w:bCs/>
          <w:sz w:val="28"/>
          <w:szCs w:val="28"/>
          <w:u w:color="000000"/>
          <w:lang w:val="fr-FR"/>
        </w:rPr>
        <w:t>ng</w:t>
      </w:r>
    </w:p>
    <w:p w14:paraId="32AFA9E0" w14:textId="77777777" w:rsidR="00E94145" w:rsidRPr="00B05F6E" w:rsidRDefault="0012019A"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ab/>
      </w:r>
      <w:r w:rsidR="00E94145" w:rsidRPr="00B05F6E">
        <w:rPr>
          <w:rFonts w:cs="Arial Unicode MS"/>
          <w:sz w:val="28"/>
          <w:szCs w:val="28"/>
          <w:u w:color="000000"/>
        </w:rPr>
        <w:t>Mức 1</w:t>
      </w:r>
      <w:r w:rsidR="00E94145" w:rsidRPr="00B05F6E">
        <w:rPr>
          <w:rFonts w:cs="Arial Unicode MS"/>
          <w:sz w:val="28"/>
          <w:szCs w:val="28"/>
          <w:u w:color="000000"/>
          <w:lang w:val="vi-VN"/>
        </w:rPr>
        <w:t>:</w:t>
      </w:r>
    </w:p>
    <w:p w14:paraId="1814C14E" w14:textId="6887AEF9" w:rsidR="00E94145" w:rsidRPr="00B05F6E" w:rsidRDefault="00FE1CCE" w:rsidP="002E6ACA">
      <w:pPr>
        <w:spacing w:line="360" w:lineRule="auto"/>
        <w:ind w:firstLine="720"/>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Hội đồng trường được th</w:t>
      </w:r>
      <w:r w:rsidR="00E94145" w:rsidRPr="00B05F6E">
        <w:rPr>
          <w:rFonts w:cs="Arial Unicode MS"/>
          <w:sz w:val="28"/>
          <w:szCs w:val="28"/>
          <w:u w:color="000000"/>
          <w:lang w:val="fr-FR"/>
        </w:rPr>
        <w:t>à</w:t>
      </w:r>
      <w:r w:rsidR="00E94145" w:rsidRPr="00B05F6E">
        <w:rPr>
          <w:rFonts w:cs="Arial Unicode MS"/>
          <w:sz w:val="28"/>
          <w:szCs w:val="28"/>
          <w:u w:color="000000"/>
          <w:lang w:val="pt-PT"/>
        </w:rPr>
        <w:t>nh l</w:t>
      </w:r>
      <w:r w:rsidR="00E94145" w:rsidRPr="00B05F6E">
        <w:rPr>
          <w:rFonts w:cs="Arial Unicode MS"/>
          <w:sz w:val="28"/>
          <w:szCs w:val="28"/>
          <w:u w:color="000000"/>
        </w:rPr>
        <w:t>ập theo Quyết đị</w:t>
      </w:r>
      <w:r w:rsidR="00E94145" w:rsidRPr="00B05F6E">
        <w:rPr>
          <w:rFonts w:cs="Arial Unicode MS"/>
          <w:sz w:val="28"/>
          <w:szCs w:val="28"/>
          <w:u w:color="000000"/>
          <w:lang w:val="pt-PT"/>
        </w:rPr>
        <w:t>nh s</w:t>
      </w:r>
      <w:r w:rsidR="00E94145" w:rsidRPr="00B05F6E">
        <w:rPr>
          <w:rFonts w:cs="Arial Unicode MS"/>
          <w:sz w:val="28"/>
          <w:szCs w:val="28"/>
          <w:u w:color="000000"/>
        </w:rPr>
        <w:t>ố</w:t>
      </w:r>
      <w:r w:rsidR="00732875" w:rsidRPr="00B05F6E">
        <w:rPr>
          <w:rFonts w:cs="Arial Unicode MS"/>
          <w:sz w:val="28"/>
          <w:szCs w:val="28"/>
          <w:u w:color="000000"/>
        </w:rPr>
        <w:t xml:space="preserve"> 285</w:t>
      </w:r>
      <w:r w:rsidR="00E94145" w:rsidRPr="00B05F6E">
        <w:rPr>
          <w:rFonts w:cs="Arial Unicode MS"/>
          <w:sz w:val="28"/>
          <w:szCs w:val="28"/>
          <w:u w:color="000000"/>
        </w:rPr>
        <w:t>/QĐ-GDĐT ng</w:t>
      </w:r>
      <w:r w:rsidR="00E94145" w:rsidRPr="00B05F6E">
        <w:rPr>
          <w:rFonts w:cs="Arial Unicode MS"/>
          <w:sz w:val="28"/>
          <w:szCs w:val="28"/>
          <w:u w:color="000000"/>
          <w:lang w:val="fr-FR"/>
        </w:rPr>
        <w:t>à</w:t>
      </w:r>
      <w:r w:rsidR="00E94145" w:rsidRPr="00B05F6E">
        <w:rPr>
          <w:rFonts w:cs="Arial Unicode MS"/>
          <w:sz w:val="28"/>
          <w:szCs w:val="28"/>
          <w:u w:color="000000"/>
        </w:rPr>
        <w:t xml:space="preserve">y </w:t>
      </w:r>
      <w:r w:rsidR="00732875" w:rsidRPr="00B05F6E">
        <w:rPr>
          <w:rFonts w:cs="Arial Unicode MS"/>
          <w:sz w:val="28"/>
          <w:szCs w:val="28"/>
          <w:u w:color="000000"/>
        </w:rPr>
        <w:t>30 tháng 10 năm 2017</w:t>
      </w:r>
      <w:r w:rsidR="00E94145" w:rsidRPr="00B05F6E">
        <w:rPr>
          <w:rFonts w:cs="Arial Unicode MS"/>
          <w:sz w:val="28"/>
          <w:szCs w:val="28"/>
          <w:u w:color="000000"/>
        </w:rPr>
        <w:t xml:space="preserve"> của Ph</w:t>
      </w:r>
      <w:r w:rsidR="00E94145" w:rsidRPr="00B05F6E">
        <w:rPr>
          <w:rFonts w:cs="Arial Unicode MS"/>
          <w:sz w:val="28"/>
          <w:szCs w:val="28"/>
          <w:u w:color="000000"/>
          <w:lang w:val="it-IT"/>
        </w:rPr>
        <w:t>ò</w:t>
      </w:r>
      <w:r w:rsidR="00E94145" w:rsidRPr="00B05F6E">
        <w:rPr>
          <w:rFonts w:cs="Arial Unicode MS"/>
          <w:sz w:val="28"/>
          <w:szCs w:val="28"/>
          <w:u w:color="000000"/>
          <w:lang w:val="de-DE"/>
        </w:rPr>
        <w:t>ng 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ục và Đào tạ</w:t>
      </w:r>
      <w:r w:rsidR="00E94145" w:rsidRPr="00B05F6E">
        <w:rPr>
          <w:rFonts w:cs="Arial Unicode MS"/>
          <w:sz w:val="28"/>
          <w:szCs w:val="28"/>
          <w:u w:color="000000"/>
          <w:lang w:val="it-IT"/>
        </w:rPr>
        <w:t xml:space="preserve">o </w:t>
      </w:r>
      <w:r w:rsidR="003B3292" w:rsidRPr="00B05F6E">
        <w:rPr>
          <w:rFonts w:cs="Arial Unicode MS"/>
          <w:sz w:val="28"/>
          <w:szCs w:val="28"/>
          <w:u w:color="000000"/>
          <w:lang w:val="it-IT"/>
        </w:rPr>
        <w:t>quận</w:t>
      </w:r>
      <w:r w:rsidR="00987F16" w:rsidRPr="00B05F6E">
        <w:rPr>
          <w:rFonts w:cs="Arial Unicode MS"/>
          <w:sz w:val="28"/>
          <w:szCs w:val="28"/>
          <w:u w:color="000000"/>
          <w:lang w:val="it-IT"/>
        </w:rPr>
        <w:t xml:space="preserve"> </w:t>
      </w:r>
      <w:r w:rsidR="00B22FE1" w:rsidRPr="00B05F6E">
        <w:rPr>
          <w:rFonts w:cs="Arial Unicode MS"/>
          <w:sz w:val="28"/>
          <w:szCs w:val="28"/>
          <w:u w:color="000000"/>
          <w:lang w:val="it-IT"/>
        </w:rPr>
        <w:t>Tân Bình</w:t>
      </w:r>
      <w:r w:rsidR="00E94145" w:rsidRPr="00B05F6E">
        <w:rPr>
          <w:rFonts w:cs="Arial Unicode MS"/>
          <w:sz w:val="28"/>
          <w:szCs w:val="28"/>
          <w:u w:color="000000"/>
        </w:rPr>
        <w:t xml:space="preserve"> gồ</w:t>
      </w:r>
      <w:r w:rsidR="00E94145" w:rsidRPr="00B05F6E">
        <w:rPr>
          <w:rFonts w:cs="Arial Unicode MS"/>
          <w:sz w:val="28"/>
          <w:szCs w:val="28"/>
          <w:u w:color="000000"/>
          <w:lang w:val="pt-PT"/>
        </w:rPr>
        <w:t>m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11 th</w:t>
      </w:r>
      <w:r w:rsidR="00E94145" w:rsidRPr="00B05F6E">
        <w:rPr>
          <w:rFonts w:cs="Arial Unicode MS"/>
          <w:sz w:val="28"/>
          <w:szCs w:val="28"/>
          <w:u w:color="000000"/>
          <w:lang w:val="fr-FR"/>
        </w:rPr>
        <w:t>à</w:t>
      </w:r>
      <w:r w:rsidR="00E94145" w:rsidRPr="00B05F6E">
        <w:rPr>
          <w:rFonts w:cs="Arial Unicode MS"/>
          <w:sz w:val="28"/>
          <w:szCs w:val="28"/>
          <w:u w:color="000000"/>
          <w:lang w:val="sv-SE"/>
        </w:rPr>
        <w:t>nh vi</w:t>
      </w:r>
      <w:r w:rsidR="00E94145" w:rsidRPr="00B05F6E">
        <w:rPr>
          <w:rFonts w:cs="Arial Unicode MS"/>
          <w:sz w:val="28"/>
          <w:szCs w:val="28"/>
          <w:u w:color="000000"/>
          <w:lang w:val="fr-FR"/>
        </w:rPr>
        <w:t>ê</w:t>
      </w:r>
      <w:r w:rsidR="00E94145" w:rsidRPr="00B05F6E">
        <w:rPr>
          <w:rFonts w:cs="Arial Unicode MS"/>
          <w:sz w:val="28"/>
          <w:szCs w:val="28"/>
          <w:u w:color="000000"/>
        </w:rPr>
        <w:t>n [H</w:t>
      </w:r>
      <w:r w:rsidR="00581EFB" w:rsidRPr="00B05F6E">
        <w:rPr>
          <w:rFonts w:cs="Arial Unicode MS"/>
          <w:sz w:val="28"/>
          <w:szCs w:val="28"/>
          <w:u w:color="000000"/>
        </w:rPr>
        <w:t>3</w:t>
      </w:r>
      <w:r w:rsidR="00E94145" w:rsidRPr="00B05F6E">
        <w:rPr>
          <w:rFonts w:cs="Arial Unicode MS"/>
          <w:sz w:val="28"/>
          <w:szCs w:val="28"/>
          <w:u w:color="000000"/>
        </w:rPr>
        <w:t>-1.2-0</w:t>
      </w:r>
      <w:r w:rsidR="00581EFB" w:rsidRPr="00B05F6E">
        <w:rPr>
          <w:rFonts w:cs="Arial Unicode MS"/>
          <w:sz w:val="28"/>
          <w:szCs w:val="28"/>
          <w:u w:color="000000"/>
        </w:rPr>
        <w:t>1</w:t>
      </w:r>
      <w:r w:rsidR="00E94145" w:rsidRPr="00B05F6E">
        <w:rPr>
          <w:rFonts w:cs="Arial Unicode MS"/>
          <w:sz w:val="28"/>
          <w:szCs w:val="28"/>
          <w:u w:color="000000"/>
        </w:rPr>
        <w:t xml:space="preserve">]. </w:t>
      </w:r>
      <w:r w:rsidR="00D00F6D" w:rsidRPr="00B05F6E">
        <w:rPr>
          <w:iCs/>
          <w:sz w:val="28"/>
          <w:szCs w:val="28"/>
          <w:u w:color="000000"/>
          <w:lang w:val="nb-NO"/>
        </w:rPr>
        <w:t xml:space="preserve">Mỗi năm học, </w:t>
      </w:r>
      <w:r w:rsidR="00BC3E34" w:rsidRPr="00B05F6E">
        <w:rPr>
          <w:iCs/>
          <w:sz w:val="28"/>
          <w:szCs w:val="28"/>
          <w:u w:color="000000"/>
          <w:lang w:val="nb-NO"/>
        </w:rPr>
        <w:t>h</w:t>
      </w:r>
      <w:r w:rsidR="00D00F6D" w:rsidRPr="00B05F6E">
        <w:rPr>
          <w:iCs/>
          <w:sz w:val="28"/>
          <w:szCs w:val="28"/>
          <w:u w:color="000000"/>
          <w:lang w:val="nb-NO"/>
        </w:rPr>
        <w:t>iệu trưởng ra quyết định thành lập Hội đồng thi đua khen thưởng, kỷ luật với đầy đủ thành phần theo Khoản 1, Điều 24 Điều lệ trường tiểu họ</w:t>
      </w:r>
      <w:r w:rsidR="001621F8" w:rsidRPr="00B05F6E">
        <w:rPr>
          <w:iCs/>
          <w:sz w:val="28"/>
          <w:szCs w:val="28"/>
          <w:u w:color="000000"/>
          <w:lang w:val="nb-NO"/>
        </w:rPr>
        <w:t>c</w:t>
      </w:r>
      <w:r w:rsidR="00E26FCE" w:rsidRPr="00B05F6E">
        <w:rPr>
          <w:iCs/>
          <w:sz w:val="28"/>
          <w:szCs w:val="28"/>
          <w:u w:color="000000"/>
          <w:lang w:val="nb-NO"/>
        </w:rPr>
        <w:t xml:space="preserve"> </w:t>
      </w:r>
      <w:r w:rsidR="00E26FCE" w:rsidRPr="00B05F6E">
        <w:rPr>
          <w:rFonts w:cs="Arial Unicode MS"/>
          <w:sz w:val="28"/>
          <w:szCs w:val="28"/>
          <w:u w:color="000000"/>
        </w:rPr>
        <w:t>[H3-1.2-02]</w:t>
      </w:r>
      <w:r w:rsidR="001621F8" w:rsidRPr="00B05F6E">
        <w:rPr>
          <w:iCs/>
          <w:sz w:val="28"/>
          <w:szCs w:val="28"/>
          <w:u w:color="000000"/>
          <w:lang w:val="nb-NO"/>
        </w:rPr>
        <w:t>;</w:t>
      </w:r>
      <w:r w:rsidR="00D00F6D" w:rsidRPr="00B05F6E">
        <w:rPr>
          <w:sz w:val="28"/>
          <w:szCs w:val="28"/>
          <w:u w:color="000000"/>
          <w:lang w:val="nb-NO"/>
        </w:rPr>
        <w:t xml:space="preserve"> Hội đồng tư vấn </w:t>
      </w:r>
      <w:r w:rsidR="00E26FCE" w:rsidRPr="00B05F6E">
        <w:rPr>
          <w:rFonts w:cs="Arial Unicode MS"/>
          <w:sz w:val="28"/>
          <w:szCs w:val="28"/>
          <w:u w:color="000000"/>
        </w:rPr>
        <w:t>[H3-1.2-03]</w:t>
      </w:r>
      <w:r w:rsidR="001621F8" w:rsidRPr="00B05F6E">
        <w:rPr>
          <w:sz w:val="28"/>
          <w:szCs w:val="28"/>
          <w:u w:color="000000"/>
          <w:lang w:val="nb-NO"/>
        </w:rPr>
        <w:t>;</w:t>
      </w:r>
      <w:r w:rsidR="00D00F6D" w:rsidRPr="00B05F6E">
        <w:rPr>
          <w:sz w:val="28"/>
          <w:szCs w:val="28"/>
          <w:u w:color="000000"/>
          <w:lang w:val="nb-NO"/>
        </w:rPr>
        <w:t xml:space="preserve"> </w:t>
      </w:r>
      <w:r w:rsidR="00D00F6D" w:rsidRPr="00B05F6E">
        <w:rPr>
          <w:sz w:val="28"/>
          <w:szCs w:val="28"/>
          <w:lang w:val="nb-NO"/>
        </w:rPr>
        <w:t xml:space="preserve">Hội đồng tuyển sinh </w:t>
      </w:r>
      <w:r w:rsidR="00E26FCE" w:rsidRPr="00B05F6E">
        <w:rPr>
          <w:rFonts w:cs="Arial Unicode MS"/>
          <w:sz w:val="28"/>
          <w:szCs w:val="28"/>
          <w:u w:color="000000"/>
        </w:rPr>
        <w:t>[H3-1.2-04]</w:t>
      </w:r>
      <w:r w:rsidR="001621F8" w:rsidRPr="00B05F6E">
        <w:rPr>
          <w:sz w:val="28"/>
          <w:szCs w:val="28"/>
          <w:lang w:val="nb-NO"/>
        </w:rPr>
        <w:t>;</w:t>
      </w:r>
      <w:r w:rsidR="00D00F6D" w:rsidRPr="00B05F6E">
        <w:rPr>
          <w:sz w:val="28"/>
          <w:szCs w:val="28"/>
          <w:u w:color="000000"/>
          <w:lang w:val="nb-NO"/>
        </w:rPr>
        <w:t xml:space="preserve"> </w:t>
      </w:r>
      <w:r w:rsidR="00D00F6D" w:rsidRPr="00B05F6E">
        <w:rPr>
          <w:sz w:val="28"/>
          <w:szCs w:val="28"/>
          <w:lang w:val="nb-NO"/>
        </w:rPr>
        <w:t>Hội đồng xét hoàn thành chương trình lớp họ</w:t>
      </w:r>
      <w:r w:rsidR="002F0139" w:rsidRPr="00B05F6E">
        <w:rPr>
          <w:sz w:val="28"/>
          <w:szCs w:val="28"/>
          <w:lang w:val="nb-NO"/>
        </w:rPr>
        <w:t>c, chương trình t</w:t>
      </w:r>
      <w:r w:rsidR="00D00F6D" w:rsidRPr="00B05F6E">
        <w:rPr>
          <w:sz w:val="28"/>
          <w:szCs w:val="28"/>
          <w:lang w:val="nb-NO"/>
        </w:rPr>
        <w:t>iểu học</w:t>
      </w:r>
      <w:r w:rsidR="00E26C06" w:rsidRPr="00B05F6E">
        <w:rPr>
          <w:sz w:val="28"/>
          <w:szCs w:val="28"/>
          <w:lang w:val="nb-NO"/>
        </w:rPr>
        <w:t xml:space="preserve"> </w:t>
      </w:r>
      <w:r w:rsidR="00D00F6D" w:rsidRPr="00B05F6E">
        <w:rPr>
          <w:sz w:val="28"/>
          <w:szCs w:val="28"/>
        </w:rPr>
        <w:t>[H</w:t>
      </w:r>
      <w:r w:rsidR="001E5EC9" w:rsidRPr="00B05F6E">
        <w:rPr>
          <w:sz w:val="28"/>
          <w:szCs w:val="28"/>
        </w:rPr>
        <w:t>3</w:t>
      </w:r>
      <w:r w:rsidR="00D00F6D" w:rsidRPr="00B05F6E">
        <w:rPr>
          <w:sz w:val="28"/>
          <w:szCs w:val="28"/>
        </w:rPr>
        <w:t>-1.2-0</w:t>
      </w:r>
      <w:r w:rsidR="00E26FCE" w:rsidRPr="00B05F6E">
        <w:rPr>
          <w:sz w:val="28"/>
          <w:szCs w:val="28"/>
        </w:rPr>
        <w:t>5</w:t>
      </w:r>
      <w:r w:rsidR="00D00F6D" w:rsidRPr="00B05F6E">
        <w:rPr>
          <w:sz w:val="28"/>
          <w:szCs w:val="28"/>
        </w:rPr>
        <w:t>]</w:t>
      </w:r>
      <w:r w:rsidR="00D00F6D" w:rsidRPr="00B05F6E">
        <w:rPr>
          <w:sz w:val="28"/>
          <w:szCs w:val="28"/>
          <w:lang w:val="nb-NO"/>
        </w:rPr>
        <w:t>.</w:t>
      </w:r>
    </w:p>
    <w:p w14:paraId="6F489963" w14:textId="379654D9" w:rsidR="000B47E3" w:rsidRPr="00B05F6E" w:rsidRDefault="00FE1CCE" w:rsidP="002E6ACA">
      <w:pPr>
        <w:spacing w:line="360" w:lineRule="auto"/>
        <w:ind w:firstLine="567"/>
        <w:jc w:val="both"/>
        <w:rPr>
          <w:rFonts w:cs="Arial Unicode MS"/>
          <w:sz w:val="28"/>
          <w:szCs w:val="28"/>
          <w:u w:color="000000"/>
        </w:rPr>
      </w:pPr>
      <w:r w:rsidRPr="00B05F6E">
        <w:rPr>
          <w:rFonts w:cs="Arial Unicode MS"/>
          <w:iCs/>
          <w:sz w:val="28"/>
          <w:szCs w:val="28"/>
          <w:u w:color="000000"/>
          <w:lang w:val="nb-NO"/>
        </w:rPr>
        <w:t xml:space="preserve">b) </w:t>
      </w:r>
      <w:r w:rsidR="0073024C" w:rsidRPr="00B05F6E">
        <w:rPr>
          <w:rFonts w:cs="Arial Unicode MS"/>
          <w:sz w:val="28"/>
          <w:szCs w:val="28"/>
          <w:u w:color="000000"/>
        </w:rPr>
        <w:t>Hội đồng trường thực hiệ</w:t>
      </w:r>
      <w:r w:rsidR="0073024C" w:rsidRPr="00B05F6E">
        <w:rPr>
          <w:rFonts w:cs="Arial Unicode MS"/>
          <w:sz w:val="28"/>
          <w:szCs w:val="28"/>
          <w:u w:color="000000"/>
          <w:lang w:val="it-IT"/>
        </w:rPr>
        <w:t>n ch</w:t>
      </w:r>
      <w:r w:rsidR="0073024C" w:rsidRPr="00B05F6E">
        <w:rPr>
          <w:rFonts w:cs="Arial Unicode MS"/>
          <w:sz w:val="28"/>
          <w:szCs w:val="28"/>
          <w:u w:color="000000"/>
        </w:rPr>
        <w:t>ức nă</w:t>
      </w:r>
      <w:r w:rsidR="0073024C" w:rsidRPr="00B05F6E">
        <w:rPr>
          <w:rFonts w:cs="Arial Unicode MS"/>
          <w:sz w:val="28"/>
          <w:szCs w:val="28"/>
          <w:u w:color="000000"/>
          <w:lang w:val="de-DE"/>
        </w:rPr>
        <w:t>ng, nhi</w:t>
      </w:r>
      <w:r w:rsidR="0073024C" w:rsidRPr="00B05F6E">
        <w:rPr>
          <w:rFonts w:cs="Arial Unicode MS"/>
          <w:sz w:val="28"/>
          <w:szCs w:val="28"/>
          <w:u w:color="000000"/>
        </w:rPr>
        <w:t>ệm vụ v</w:t>
      </w:r>
      <w:r w:rsidR="0073024C" w:rsidRPr="00B05F6E">
        <w:rPr>
          <w:rFonts w:cs="Arial Unicode MS"/>
          <w:sz w:val="28"/>
          <w:szCs w:val="28"/>
          <w:u w:color="000000"/>
          <w:lang w:val="fr-FR"/>
        </w:rPr>
        <w:t xml:space="preserve">à </w:t>
      </w:r>
      <w:r w:rsidR="0073024C" w:rsidRPr="00B05F6E">
        <w:rPr>
          <w:rFonts w:cs="Arial Unicode MS"/>
          <w:sz w:val="28"/>
          <w:szCs w:val="28"/>
          <w:u w:color="000000"/>
          <w:lang w:val="es-ES_tradnl"/>
        </w:rPr>
        <w:t>quy</w:t>
      </w:r>
      <w:r w:rsidR="0073024C" w:rsidRPr="00B05F6E">
        <w:rPr>
          <w:rFonts w:cs="Arial Unicode MS"/>
          <w:sz w:val="28"/>
          <w:szCs w:val="28"/>
          <w:u w:color="000000"/>
        </w:rPr>
        <w:t xml:space="preserve">ền hạn theo </w:t>
      </w:r>
      <w:r w:rsidR="002F0139" w:rsidRPr="00B05F6E">
        <w:rPr>
          <w:rFonts w:cs="Arial Unicode MS"/>
          <w:sz w:val="28"/>
          <w:szCs w:val="28"/>
          <w:u w:color="000000"/>
        </w:rPr>
        <w:t xml:space="preserve">quy định tại Khoản 3, Khoản 4, Điều 23 </w:t>
      </w:r>
      <w:r w:rsidR="0073024C" w:rsidRPr="00B05F6E">
        <w:rPr>
          <w:rFonts w:cs="Arial Unicode MS"/>
          <w:sz w:val="28"/>
          <w:szCs w:val="28"/>
          <w:u w:color="000000"/>
        </w:rPr>
        <w:t>Điều lệ trường tiểu học [H</w:t>
      </w:r>
      <w:r w:rsidR="009C30EE" w:rsidRPr="00B05F6E">
        <w:rPr>
          <w:rFonts w:cs="Arial Unicode MS"/>
          <w:sz w:val="28"/>
          <w:szCs w:val="28"/>
          <w:u w:color="000000"/>
        </w:rPr>
        <w:t>1</w:t>
      </w:r>
      <w:r w:rsidR="0073024C" w:rsidRPr="00B05F6E">
        <w:rPr>
          <w:rFonts w:cs="Arial Unicode MS"/>
          <w:sz w:val="28"/>
          <w:szCs w:val="28"/>
          <w:u w:color="000000"/>
        </w:rPr>
        <w:t>-1</w:t>
      </w:r>
      <w:r w:rsidR="0073024C" w:rsidRPr="00B05F6E">
        <w:rPr>
          <w:rFonts w:cs="Arial Unicode MS"/>
          <w:sz w:val="28"/>
          <w:szCs w:val="28"/>
          <w:u w:color="000000"/>
          <w:lang w:val="vi-VN"/>
        </w:rPr>
        <w:t>.</w:t>
      </w:r>
      <w:r w:rsidR="0046699E" w:rsidRPr="00B05F6E">
        <w:rPr>
          <w:rFonts w:cs="Arial Unicode MS"/>
          <w:sz w:val="28"/>
          <w:szCs w:val="28"/>
          <w:u w:color="000000"/>
        </w:rPr>
        <w:t>2-06</w:t>
      </w:r>
      <w:r w:rsidR="0073024C" w:rsidRPr="00B05F6E">
        <w:rPr>
          <w:rFonts w:cs="Arial Unicode MS"/>
          <w:sz w:val="28"/>
          <w:szCs w:val="28"/>
          <w:u w:color="000000"/>
        </w:rPr>
        <w:t xml:space="preserve">]. </w:t>
      </w:r>
      <w:r w:rsidR="00D15CFF" w:rsidRPr="00B05F6E">
        <w:rPr>
          <w:rFonts w:cs="Arial Unicode MS"/>
          <w:sz w:val="28"/>
          <w:szCs w:val="28"/>
          <w:u w:color="000000"/>
        </w:rPr>
        <w:t>Các h</w:t>
      </w:r>
      <w:r w:rsidR="002F0139" w:rsidRPr="00B05F6E">
        <w:rPr>
          <w:rFonts w:cs="Arial Unicode MS"/>
          <w:sz w:val="28"/>
          <w:szCs w:val="28"/>
          <w:u w:color="000000"/>
        </w:rPr>
        <w:t xml:space="preserve">ội đồng tư vấn </w:t>
      </w:r>
      <w:r w:rsidR="00706FD9" w:rsidRPr="00B05F6E">
        <w:rPr>
          <w:sz w:val="28"/>
          <w:szCs w:val="28"/>
          <w:u w:color="000000"/>
          <w:lang w:val="nb-NO"/>
        </w:rPr>
        <w:t>tư vấn cho công tác quản lý của hiệu trưởng</w:t>
      </w:r>
      <w:r w:rsidR="00D15CFF" w:rsidRPr="00B05F6E">
        <w:rPr>
          <w:rFonts w:cs="Arial Unicode MS"/>
          <w:sz w:val="28"/>
          <w:szCs w:val="28"/>
          <w:u w:color="000000"/>
        </w:rPr>
        <w:t>:</w:t>
      </w:r>
      <w:r w:rsidR="002F0139" w:rsidRPr="00B05F6E">
        <w:rPr>
          <w:rFonts w:cs="Arial Unicode MS"/>
          <w:sz w:val="28"/>
          <w:szCs w:val="28"/>
          <w:u w:color="000000"/>
        </w:rPr>
        <w:t xml:space="preserve"> Hội đồng tuyển sinh</w:t>
      </w:r>
      <w:r w:rsidR="00706FD9" w:rsidRPr="00B05F6E">
        <w:rPr>
          <w:rFonts w:cs="Arial Unicode MS"/>
          <w:sz w:val="28"/>
          <w:szCs w:val="28"/>
          <w:u w:color="000000"/>
        </w:rPr>
        <w:t xml:space="preserve"> </w:t>
      </w:r>
      <w:r w:rsidR="00706FD9" w:rsidRPr="00B05F6E">
        <w:rPr>
          <w:sz w:val="28"/>
          <w:szCs w:val="28"/>
          <w:lang w:val="nb-NO"/>
        </w:rPr>
        <w:t>tham gia hỗ trợ và kiểm tra hồ sơ học sinh đầu cấp tuyển vào trường</w:t>
      </w:r>
      <w:r w:rsidR="000165D0" w:rsidRPr="00B05F6E">
        <w:rPr>
          <w:sz w:val="28"/>
          <w:szCs w:val="28"/>
          <w:lang w:val="nb-NO"/>
        </w:rPr>
        <w:t xml:space="preserve">; </w:t>
      </w:r>
      <w:r w:rsidR="008E5434" w:rsidRPr="00B05F6E">
        <w:rPr>
          <w:rFonts w:cs="Arial Unicode MS"/>
          <w:sz w:val="28"/>
          <w:szCs w:val="28"/>
          <w:u w:color="000000"/>
        </w:rPr>
        <w:t>H</w:t>
      </w:r>
      <w:r w:rsidR="002F0139" w:rsidRPr="00B05F6E">
        <w:rPr>
          <w:rFonts w:cs="Arial Unicode MS"/>
          <w:sz w:val="28"/>
          <w:szCs w:val="28"/>
          <w:u w:color="000000"/>
        </w:rPr>
        <w:t>ội đồng</w:t>
      </w:r>
      <w:r w:rsidR="002F0139" w:rsidRPr="00B05F6E">
        <w:rPr>
          <w:sz w:val="28"/>
          <w:szCs w:val="28"/>
          <w:lang w:val="nb-NO"/>
        </w:rPr>
        <w:t xml:space="preserve"> xét hoàn thành chương trình lớp học, chương trình tiểu học thực hiện</w:t>
      </w:r>
      <w:r w:rsidR="002844CB" w:rsidRPr="00B05F6E">
        <w:rPr>
          <w:sz w:val="28"/>
          <w:szCs w:val="28"/>
          <w:lang w:val="nb-NO"/>
        </w:rPr>
        <w:t xml:space="preserve"> nhiệm vụ xét và đề nghị công nhận hoàn thành chương trình lớp học và hoàn thành chương trình tiểu học cho học sinh lớp 5 </w:t>
      </w:r>
      <w:r w:rsidR="00E94145" w:rsidRPr="00B05F6E">
        <w:rPr>
          <w:rFonts w:cs="Arial Unicode MS"/>
          <w:sz w:val="28"/>
          <w:szCs w:val="28"/>
          <w:u w:color="000000"/>
        </w:rPr>
        <w:t>[H</w:t>
      </w:r>
      <w:r w:rsidR="009C30EE"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E94145" w:rsidRPr="00B05F6E">
        <w:rPr>
          <w:rFonts w:cs="Arial Unicode MS"/>
          <w:sz w:val="28"/>
          <w:szCs w:val="28"/>
          <w:u w:color="000000"/>
        </w:rPr>
        <w:t>2-0</w:t>
      </w:r>
      <w:r w:rsidR="0046699E" w:rsidRPr="00B05F6E">
        <w:rPr>
          <w:rFonts w:cs="Arial Unicode MS"/>
          <w:sz w:val="28"/>
          <w:szCs w:val="28"/>
          <w:u w:color="000000"/>
        </w:rPr>
        <w:t>7</w:t>
      </w:r>
      <w:r w:rsidR="00E94145" w:rsidRPr="00B05F6E">
        <w:rPr>
          <w:rFonts w:cs="Arial Unicode MS"/>
          <w:sz w:val="28"/>
          <w:szCs w:val="28"/>
          <w:u w:color="000000"/>
        </w:rPr>
        <w:t>].</w:t>
      </w:r>
      <w:r w:rsidR="000B47E3" w:rsidRPr="00B05F6E">
        <w:rPr>
          <w:rFonts w:cs="Arial Unicode MS"/>
          <w:sz w:val="28"/>
          <w:szCs w:val="28"/>
          <w:u w:color="000000"/>
        </w:rPr>
        <w:t xml:space="preserve"> </w:t>
      </w:r>
    </w:p>
    <w:p w14:paraId="4F3152D1" w14:textId="5A63A4DF" w:rsidR="00E94145" w:rsidRPr="00B05F6E" w:rsidRDefault="00FE1CCE"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c) </w:t>
      </w:r>
      <w:r w:rsidR="0024635F" w:rsidRPr="00B05F6E">
        <w:rPr>
          <w:sz w:val="28"/>
          <w:szCs w:val="28"/>
          <w:lang w:val="sv-SE"/>
        </w:rPr>
        <w:t xml:space="preserve">Hội đồng trường và các </w:t>
      </w:r>
      <w:r w:rsidR="00241080" w:rsidRPr="00B05F6E">
        <w:rPr>
          <w:sz w:val="28"/>
          <w:szCs w:val="28"/>
          <w:lang w:val="sv-SE"/>
        </w:rPr>
        <w:t>h</w:t>
      </w:r>
      <w:r w:rsidR="0024635F" w:rsidRPr="00B05F6E">
        <w:rPr>
          <w:sz w:val="28"/>
          <w:szCs w:val="28"/>
          <w:lang w:val="sv-SE"/>
        </w:rPr>
        <w:t>ội đồng</w:t>
      </w:r>
      <w:r w:rsidR="0024635F" w:rsidRPr="00B05F6E">
        <w:rPr>
          <w:sz w:val="28"/>
          <w:szCs w:val="28"/>
          <w:lang w:val="pt-BR"/>
        </w:rPr>
        <w:t xml:space="preserve"> khác tổ chức họp định kỳ nhằm rà soát và đánh giá để nâng cao chất lượng </w:t>
      </w:r>
      <w:r w:rsidR="00FD217A" w:rsidRPr="00B05F6E">
        <w:rPr>
          <w:sz w:val="28"/>
          <w:szCs w:val="28"/>
          <w:lang w:val="pt-BR"/>
        </w:rPr>
        <w:t>hoạt động.</w:t>
      </w:r>
      <w:r w:rsidR="00D00F6D" w:rsidRPr="00B05F6E">
        <w:rPr>
          <w:rFonts w:cs="Arial Unicode MS"/>
          <w:sz w:val="28"/>
          <w:szCs w:val="28"/>
          <w:u w:color="000000"/>
        </w:rPr>
        <w:t xml:space="preserve"> Hội đồng trường tổ chức họ</w:t>
      </w:r>
      <w:r w:rsidR="00D00F6D" w:rsidRPr="00B05F6E">
        <w:rPr>
          <w:rFonts w:cs="Arial Unicode MS"/>
          <w:sz w:val="28"/>
          <w:szCs w:val="28"/>
          <w:u w:color="000000"/>
          <w:lang w:val="nl-NL"/>
        </w:rPr>
        <w:t xml:space="preserve">p </w:t>
      </w:r>
      <w:r w:rsidR="00D00F6D" w:rsidRPr="00B05F6E">
        <w:rPr>
          <w:rFonts w:cs="Arial Unicode MS"/>
          <w:sz w:val="28"/>
          <w:szCs w:val="28"/>
          <w:u w:color="000000"/>
        </w:rPr>
        <w:t>đị</w:t>
      </w:r>
      <w:r w:rsidR="00D00F6D" w:rsidRPr="00B05F6E">
        <w:rPr>
          <w:rFonts w:cs="Arial Unicode MS"/>
          <w:sz w:val="28"/>
          <w:szCs w:val="28"/>
          <w:u w:color="000000"/>
          <w:lang w:val="de-DE"/>
        </w:rPr>
        <w:t>nh k</w:t>
      </w:r>
      <w:r w:rsidR="00D00F6D" w:rsidRPr="00B05F6E">
        <w:rPr>
          <w:rFonts w:cs="Arial Unicode MS"/>
          <w:sz w:val="28"/>
          <w:szCs w:val="28"/>
          <w:u w:color="000000"/>
        </w:rPr>
        <w:t>ỳ tối thiểu 03 lần/năm để triển khai phương hướng hoạt động theo mục ti</w:t>
      </w:r>
      <w:r w:rsidR="00D00F6D" w:rsidRPr="00B05F6E">
        <w:rPr>
          <w:rFonts w:cs="Arial Unicode MS"/>
          <w:sz w:val="28"/>
          <w:szCs w:val="28"/>
          <w:u w:color="000000"/>
          <w:lang w:val="fr-FR"/>
        </w:rPr>
        <w:t>ê</w:t>
      </w:r>
      <w:r w:rsidR="00D00F6D" w:rsidRPr="00B05F6E">
        <w:rPr>
          <w:rFonts w:cs="Arial Unicode MS"/>
          <w:sz w:val="28"/>
          <w:szCs w:val="28"/>
          <w:u w:color="000000"/>
          <w:lang w:val="it-IT"/>
        </w:rPr>
        <w:t>u chi</w:t>
      </w:r>
      <w:r w:rsidR="00D00F6D" w:rsidRPr="00B05F6E">
        <w:rPr>
          <w:rFonts w:cs="Arial Unicode MS"/>
          <w:sz w:val="28"/>
          <w:szCs w:val="28"/>
          <w:u w:color="000000"/>
        </w:rPr>
        <w:t>ế</w:t>
      </w:r>
      <w:r w:rsidR="00D00F6D" w:rsidRPr="00B05F6E">
        <w:rPr>
          <w:rFonts w:cs="Arial Unicode MS"/>
          <w:sz w:val="28"/>
          <w:szCs w:val="28"/>
          <w:u w:color="000000"/>
          <w:lang w:val="es-ES_tradnl"/>
        </w:rPr>
        <w:t>n l</w:t>
      </w:r>
      <w:r w:rsidR="00D00F6D" w:rsidRPr="00B05F6E">
        <w:rPr>
          <w:rFonts w:cs="Arial Unicode MS"/>
          <w:sz w:val="28"/>
          <w:szCs w:val="28"/>
          <w:u w:color="000000"/>
        </w:rPr>
        <w:t>ược phát triể</w:t>
      </w:r>
      <w:r w:rsidR="00D00F6D" w:rsidRPr="00B05F6E">
        <w:rPr>
          <w:rFonts w:cs="Arial Unicode MS"/>
          <w:sz w:val="28"/>
          <w:szCs w:val="28"/>
          <w:u w:color="000000"/>
          <w:lang w:val="fr-FR"/>
        </w:rPr>
        <w:t xml:space="preserve">n </w:t>
      </w:r>
      <w:r w:rsidR="00D00F6D" w:rsidRPr="00B05F6E">
        <w:rPr>
          <w:rFonts w:cs="Arial Unicode MS"/>
          <w:sz w:val="28"/>
          <w:szCs w:val="28"/>
          <w:u w:color="000000"/>
          <w:lang w:val="pt-PT"/>
        </w:rPr>
        <w:t>nh</w:t>
      </w:r>
      <w:r w:rsidR="00D00F6D" w:rsidRPr="00B05F6E">
        <w:rPr>
          <w:rFonts w:cs="Arial Unicode MS"/>
          <w:sz w:val="28"/>
          <w:szCs w:val="28"/>
          <w:u w:color="000000"/>
          <w:lang w:val="fr-FR"/>
        </w:rPr>
        <w:t xml:space="preserve">à </w:t>
      </w:r>
      <w:r w:rsidR="00D00F6D" w:rsidRPr="00B05F6E">
        <w:rPr>
          <w:rFonts w:cs="Arial Unicode MS"/>
          <w:sz w:val="28"/>
          <w:szCs w:val="28"/>
          <w:u w:color="000000"/>
        </w:rPr>
        <w:t>trường trong từ</w:t>
      </w:r>
      <w:r w:rsidR="00D00F6D" w:rsidRPr="00B05F6E">
        <w:rPr>
          <w:rFonts w:cs="Arial Unicode MS"/>
          <w:sz w:val="28"/>
          <w:szCs w:val="28"/>
          <w:u w:color="000000"/>
          <w:lang w:val="it-IT"/>
        </w:rPr>
        <w:t xml:space="preserve">ng giai </w:t>
      </w:r>
      <w:r w:rsidR="00D00F6D" w:rsidRPr="00B05F6E">
        <w:rPr>
          <w:rFonts w:cs="Arial Unicode MS"/>
          <w:sz w:val="28"/>
          <w:szCs w:val="28"/>
          <w:u w:color="000000"/>
        </w:rPr>
        <w:t>đoạn, thực hiện kế hoạch năm học, giả</w:t>
      </w:r>
      <w:r w:rsidR="00D00F6D" w:rsidRPr="00B05F6E">
        <w:rPr>
          <w:rFonts w:cs="Arial Unicode MS"/>
          <w:sz w:val="28"/>
          <w:szCs w:val="28"/>
          <w:u w:color="000000"/>
          <w:lang w:val="fr-FR"/>
        </w:rPr>
        <w:t>i quy</w:t>
      </w:r>
      <w:r w:rsidR="00D00F6D" w:rsidRPr="00B05F6E">
        <w:rPr>
          <w:rFonts w:cs="Arial Unicode MS"/>
          <w:sz w:val="28"/>
          <w:szCs w:val="28"/>
          <w:u w:color="000000"/>
        </w:rPr>
        <w:t>ế</w:t>
      </w:r>
      <w:r w:rsidR="00D00F6D" w:rsidRPr="00B05F6E">
        <w:rPr>
          <w:rFonts w:cs="Arial Unicode MS"/>
          <w:sz w:val="28"/>
          <w:szCs w:val="28"/>
          <w:u w:color="000000"/>
          <w:lang w:val="pt-PT"/>
        </w:rPr>
        <w:t>t nh</w:t>
      </w:r>
      <w:r w:rsidR="00D00F6D" w:rsidRPr="00B05F6E">
        <w:rPr>
          <w:rFonts w:cs="Arial Unicode MS"/>
          <w:sz w:val="28"/>
          <w:szCs w:val="28"/>
          <w:u w:color="000000"/>
        </w:rPr>
        <w:t>ữ</w:t>
      </w:r>
      <w:r w:rsidR="00D00F6D" w:rsidRPr="00B05F6E">
        <w:rPr>
          <w:rFonts w:cs="Arial Unicode MS"/>
          <w:sz w:val="28"/>
          <w:szCs w:val="28"/>
          <w:u w:color="000000"/>
          <w:lang w:val="nl-NL"/>
        </w:rPr>
        <w:t>ng v</w:t>
      </w:r>
      <w:r w:rsidR="00D00F6D" w:rsidRPr="00B05F6E">
        <w:rPr>
          <w:rFonts w:cs="Arial Unicode MS"/>
          <w:sz w:val="28"/>
          <w:szCs w:val="28"/>
          <w:u w:color="000000"/>
        </w:rPr>
        <w:t>ấn đề li</w:t>
      </w:r>
      <w:r w:rsidR="00D00F6D" w:rsidRPr="00B05F6E">
        <w:rPr>
          <w:rFonts w:cs="Arial Unicode MS"/>
          <w:sz w:val="28"/>
          <w:szCs w:val="28"/>
          <w:u w:color="000000"/>
          <w:lang w:val="fr-FR"/>
        </w:rPr>
        <w:t>ê</w:t>
      </w:r>
      <w:r w:rsidR="00D00F6D" w:rsidRPr="00B05F6E">
        <w:rPr>
          <w:rFonts w:cs="Arial Unicode MS"/>
          <w:sz w:val="28"/>
          <w:szCs w:val="28"/>
          <w:u w:color="000000"/>
        </w:rPr>
        <w:t>n quan trong quá tr</w:t>
      </w:r>
      <w:r w:rsidR="00D00F6D" w:rsidRPr="00B05F6E">
        <w:rPr>
          <w:rFonts w:cs="Arial Unicode MS"/>
          <w:sz w:val="28"/>
          <w:szCs w:val="28"/>
          <w:u w:color="000000"/>
          <w:lang w:val="it-IT"/>
        </w:rPr>
        <w:t>ì</w:t>
      </w:r>
      <w:r w:rsidR="00D00F6D" w:rsidRPr="00B05F6E">
        <w:rPr>
          <w:rFonts w:cs="Arial Unicode MS"/>
          <w:sz w:val="28"/>
          <w:szCs w:val="28"/>
          <w:u w:color="000000"/>
        </w:rPr>
        <w:t>nh thực hiệ</w:t>
      </w:r>
      <w:r w:rsidR="00D00F6D" w:rsidRPr="00B05F6E">
        <w:rPr>
          <w:rFonts w:cs="Arial Unicode MS"/>
          <w:sz w:val="28"/>
          <w:szCs w:val="28"/>
          <w:u w:color="000000"/>
          <w:lang w:val="pt-PT"/>
        </w:rPr>
        <w:t>n nhi</w:t>
      </w:r>
      <w:r w:rsidR="00D00F6D" w:rsidRPr="00B05F6E">
        <w:rPr>
          <w:rFonts w:cs="Arial Unicode MS"/>
          <w:sz w:val="28"/>
          <w:szCs w:val="28"/>
          <w:u w:color="000000"/>
        </w:rPr>
        <w:t>ệm vụ</w:t>
      </w:r>
      <w:r w:rsidR="00FD217A" w:rsidRPr="00B05F6E">
        <w:rPr>
          <w:rFonts w:cs="Arial Unicode MS"/>
          <w:sz w:val="28"/>
          <w:szCs w:val="28"/>
          <w:u w:color="000000"/>
        </w:rPr>
        <w:t xml:space="preserve"> và </w:t>
      </w:r>
      <w:r w:rsidR="00D00F6D" w:rsidRPr="00B05F6E">
        <w:rPr>
          <w:rFonts w:cs="Arial Unicode MS"/>
          <w:sz w:val="28"/>
          <w:szCs w:val="28"/>
          <w:u w:color="000000"/>
        </w:rPr>
        <w:t>tổ chức các buổi họ</w:t>
      </w:r>
      <w:r w:rsidR="00D00F6D" w:rsidRPr="00B05F6E">
        <w:rPr>
          <w:rFonts w:cs="Arial Unicode MS"/>
          <w:sz w:val="28"/>
          <w:szCs w:val="28"/>
          <w:u w:color="000000"/>
          <w:lang w:val="nl-NL"/>
        </w:rPr>
        <w:t xml:space="preserve">p </w:t>
      </w:r>
      <w:r w:rsidR="00D00F6D" w:rsidRPr="00B05F6E">
        <w:rPr>
          <w:rFonts w:cs="Arial Unicode MS"/>
          <w:sz w:val="28"/>
          <w:szCs w:val="28"/>
          <w:u w:color="000000"/>
        </w:rPr>
        <w:t>đột xuấ</w:t>
      </w:r>
      <w:r w:rsidR="00D00F6D" w:rsidRPr="00B05F6E">
        <w:rPr>
          <w:rFonts w:cs="Arial Unicode MS"/>
          <w:sz w:val="28"/>
          <w:szCs w:val="28"/>
          <w:u w:color="000000"/>
          <w:lang w:val="it-IT"/>
        </w:rPr>
        <w:t>t khi c</w:t>
      </w:r>
      <w:r w:rsidR="00D00F6D" w:rsidRPr="00B05F6E">
        <w:rPr>
          <w:rFonts w:cs="Arial Unicode MS"/>
          <w:sz w:val="28"/>
          <w:szCs w:val="28"/>
          <w:u w:color="000000"/>
        </w:rPr>
        <w:t>ần thiết để giả</w:t>
      </w:r>
      <w:r w:rsidR="00D00F6D" w:rsidRPr="00B05F6E">
        <w:rPr>
          <w:rFonts w:cs="Arial Unicode MS"/>
          <w:sz w:val="28"/>
          <w:szCs w:val="28"/>
          <w:u w:color="000000"/>
          <w:lang w:val="fr-FR"/>
        </w:rPr>
        <w:t>i quy</w:t>
      </w:r>
      <w:r w:rsidR="00D00F6D" w:rsidRPr="00B05F6E">
        <w:rPr>
          <w:rFonts w:cs="Arial Unicode MS"/>
          <w:sz w:val="28"/>
          <w:szCs w:val="28"/>
          <w:u w:color="000000"/>
        </w:rPr>
        <w:t>ế</w:t>
      </w:r>
      <w:r w:rsidR="00D00F6D" w:rsidRPr="00B05F6E">
        <w:rPr>
          <w:rFonts w:cs="Arial Unicode MS"/>
          <w:sz w:val="28"/>
          <w:szCs w:val="28"/>
          <w:u w:color="000000"/>
          <w:lang w:val="pt-PT"/>
        </w:rPr>
        <w:t>t nh</w:t>
      </w:r>
      <w:r w:rsidR="00D00F6D" w:rsidRPr="00B05F6E">
        <w:rPr>
          <w:rFonts w:cs="Arial Unicode MS"/>
          <w:sz w:val="28"/>
          <w:szCs w:val="28"/>
          <w:u w:color="000000"/>
        </w:rPr>
        <w:t>ữ</w:t>
      </w:r>
      <w:r w:rsidR="00D00F6D" w:rsidRPr="00B05F6E">
        <w:rPr>
          <w:rFonts w:cs="Arial Unicode MS"/>
          <w:sz w:val="28"/>
          <w:szCs w:val="28"/>
          <w:u w:color="000000"/>
          <w:lang w:val="nl-NL"/>
        </w:rPr>
        <w:t>ng v</w:t>
      </w:r>
      <w:r w:rsidR="00D00F6D" w:rsidRPr="00B05F6E">
        <w:rPr>
          <w:rFonts w:cs="Arial Unicode MS"/>
          <w:sz w:val="28"/>
          <w:szCs w:val="28"/>
          <w:u w:color="000000"/>
        </w:rPr>
        <w:t>ấn đề phát sinh</w:t>
      </w:r>
      <w:r w:rsidR="00D80C40" w:rsidRPr="00B05F6E">
        <w:rPr>
          <w:rFonts w:cs="Arial Unicode MS"/>
          <w:sz w:val="28"/>
          <w:szCs w:val="28"/>
          <w:u w:color="000000"/>
        </w:rPr>
        <w:t xml:space="preserve"> </w:t>
      </w:r>
      <w:r w:rsidR="00D80C40" w:rsidRPr="00B05F6E">
        <w:rPr>
          <w:sz w:val="28"/>
          <w:szCs w:val="28"/>
        </w:rPr>
        <w:t>[H1-1.1-05]</w:t>
      </w:r>
      <w:r w:rsidR="00FD217A" w:rsidRPr="00B05F6E">
        <w:rPr>
          <w:sz w:val="28"/>
          <w:szCs w:val="28"/>
          <w:lang w:val="sv-SE"/>
        </w:rPr>
        <w:t>.</w:t>
      </w:r>
      <w:r w:rsidR="0024635F" w:rsidRPr="00B05F6E">
        <w:rPr>
          <w:sz w:val="28"/>
          <w:szCs w:val="28"/>
          <w:lang w:val="sv-SE"/>
        </w:rPr>
        <w:t xml:space="preserve"> </w:t>
      </w:r>
      <w:r w:rsidR="0024635F" w:rsidRPr="00B05F6E">
        <w:rPr>
          <w:sz w:val="28"/>
          <w:szCs w:val="28"/>
          <w:lang w:eastAsia="vi-VN"/>
        </w:rPr>
        <w:t xml:space="preserve">Hội đồng </w:t>
      </w:r>
      <w:r w:rsidR="001E5EC9" w:rsidRPr="00B05F6E">
        <w:rPr>
          <w:sz w:val="28"/>
          <w:szCs w:val="28"/>
          <w:lang w:val="sv-SE" w:eastAsia="vi-VN"/>
        </w:rPr>
        <w:t>t</w:t>
      </w:r>
      <w:r w:rsidR="0024635F" w:rsidRPr="00B05F6E">
        <w:rPr>
          <w:sz w:val="28"/>
          <w:szCs w:val="28"/>
          <w:lang w:eastAsia="vi-VN"/>
        </w:rPr>
        <w:t xml:space="preserve">hi đua </w:t>
      </w:r>
      <w:r w:rsidR="001E5EC9" w:rsidRPr="00B05F6E">
        <w:rPr>
          <w:sz w:val="28"/>
          <w:szCs w:val="28"/>
          <w:lang w:eastAsia="vi-VN"/>
        </w:rPr>
        <w:t xml:space="preserve">khen </w:t>
      </w:r>
      <w:r w:rsidR="0024635F" w:rsidRPr="00B05F6E">
        <w:rPr>
          <w:sz w:val="28"/>
          <w:szCs w:val="28"/>
          <w:lang w:eastAsia="vi-VN"/>
        </w:rPr>
        <w:t>thưởng</w:t>
      </w:r>
      <w:r w:rsidR="0024635F" w:rsidRPr="00B05F6E">
        <w:rPr>
          <w:sz w:val="28"/>
          <w:szCs w:val="28"/>
          <w:lang w:val="sv-SE" w:eastAsia="vi-VN"/>
        </w:rPr>
        <w:t xml:space="preserve"> </w:t>
      </w:r>
      <w:r w:rsidR="0024635F" w:rsidRPr="00B05F6E">
        <w:rPr>
          <w:sz w:val="28"/>
          <w:szCs w:val="28"/>
          <w:lang w:val="sv-SE"/>
        </w:rPr>
        <w:t>họp định kỳ vào cuối học kỳ</w:t>
      </w:r>
      <w:r w:rsidR="00FD217A" w:rsidRPr="00B05F6E">
        <w:rPr>
          <w:sz w:val="28"/>
          <w:szCs w:val="28"/>
          <w:lang w:val="sv-SE"/>
        </w:rPr>
        <w:t xml:space="preserve"> </w:t>
      </w:r>
      <w:r w:rsidR="0024635F" w:rsidRPr="00B05F6E">
        <w:rPr>
          <w:sz w:val="28"/>
          <w:szCs w:val="28"/>
          <w:lang w:val="sv-SE"/>
        </w:rPr>
        <w:t xml:space="preserve">đồng thời họp đột xuất khi xét khen thưởng theo </w:t>
      </w:r>
      <w:r w:rsidR="00FD217A" w:rsidRPr="00B05F6E">
        <w:rPr>
          <w:sz w:val="28"/>
          <w:szCs w:val="28"/>
          <w:lang w:val="sv-SE"/>
        </w:rPr>
        <w:t xml:space="preserve">nhu cầu công việc </w:t>
      </w:r>
      <w:r w:rsidR="00E94145" w:rsidRPr="00B05F6E">
        <w:rPr>
          <w:rFonts w:cs="Arial Unicode MS"/>
          <w:sz w:val="28"/>
          <w:szCs w:val="28"/>
          <w:u w:color="000000"/>
        </w:rPr>
        <w:t>[H</w:t>
      </w:r>
      <w:r w:rsidR="00B30A18"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46699E" w:rsidRPr="00B05F6E">
        <w:rPr>
          <w:rFonts w:cs="Arial Unicode MS"/>
          <w:sz w:val="28"/>
          <w:szCs w:val="28"/>
          <w:u w:color="000000"/>
        </w:rPr>
        <w:t>2-08</w:t>
      </w:r>
      <w:r w:rsidR="00E94145" w:rsidRPr="00B05F6E">
        <w:rPr>
          <w:rFonts w:cs="Arial Unicode MS"/>
          <w:sz w:val="28"/>
          <w:szCs w:val="28"/>
          <w:u w:color="000000"/>
        </w:rPr>
        <w:t>].</w:t>
      </w:r>
    </w:p>
    <w:p w14:paraId="3242EC7A" w14:textId="77777777" w:rsidR="009755E6"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009755E6" w:rsidRPr="00B05F6E">
        <w:rPr>
          <w:rFonts w:cs="Arial Unicode MS"/>
          <w:sz w:val="28"/>
          <w:szCs w:val="28"/>
          <w:u w:color="000000"/>
        </w:rPr>
        <w:t xml:space="preserve"> </w:t>
      </w:r>
    </w:p>
    <w:p w14:paraId="4C76C1E9" w14:textId="77186174" w:rsidR="00FD217A" w:rsidRPr="00B05F6E" w:rsidRDefault="00FD217A" w:rsidP="002E6ACA">
      <w:pPr>
        <w:spacing w:line="360" w:lineRule="auto"/>
        <w:ind w:firstLine="567"/>
        <w:jc w:val="both"/>
        <w:rPr>
          <w:sz w:val="28"/>
          <w:szCs w:val="28"/>
        </w:rPr>
      </w:pPr>
      <w:r w:rsidRPr="00B05F6E">
        <w:rPr>
          <w:sz w:val="28"/>
          <w:szCs w:val="28"/>
          <w:lang w:val="vi-VN"/>
        </w:rPr>
        <w:t xml:space="preserve">Hội đồng trường </w:t>
      </w:r>
      <w:r w:rsidRPr="00B05F6E">
        <w:rPr>
          <w:sz w:val="28"/>
          <w:szCs w:val="28"/>
        </w:rPr>
        <w:t xml:space="preserve">và các hội đồng khác </w:t>
      </w:r>
      <w:r w:rsidRPr="00B05F6E">
        <w:rPr>
          <w:sz w:val="28"/>
          <w:szCs w:val="28"/>
          <w:lang w:val="vi-VN"/>
        </w:rPr>
        <w:t xml:space="preserve">hoạt động hiệu </w:t>
      </w:r>
      <w:r w:rsidRPr="00B05F6E">
        <w:rPr>
          <w:sz w:val="28"/>
          <w:szCs w:val="28"/>
        </w:rPr>
        <w:t>quả</w:t>
      </w:r>
      <w:r w:rsidRPr="00B05F6E">
        <w:rPr>
          <w:sz w:val="28"/>
          <w:szCs w:val="28"/>
          <w:lang w:val="vi-VN"/>
        </w:rPr>
        <w:t xml:space="preserve"> </w:t>
      </w:r>
      <w:r w:rsidRPr="00B05F6E">
        <w:rPr>
          <w:sz w:val="28"/>
          <w:szCs w:val="28"/>
        </w:rPr>
        <w:t>góp phần nâng cao chất lượng giáo dục của nhà trường, thúc đẩy phong trào thi đua dạy tốt - học tốt, hoàn thành đạt và vượt các chỉ tiêu thi đua hằng năm</w:t>
      </w:r>
      <w:r w:rsidRPr="00B05F6E">
        <w:rPr>
          <w:rFonts w:cs="Arial Unicode MS"/>
          <w:sz w:val="28"/>
          <w:szCs w:val="28"/>
          <w:u w:color="000000"/>
        </w:rPr>
        <w:t xml:space="preserve"> </w:t>
      </w:r>
      <w:r w:rsidR="00427DAF" w:rsidRPr="00B05F6E">
        <w:rPr>
          <w:sz w:val="28"/>
          <w:szCs w:val="28"/>
        </w:rPr>
        <w:t>[H1-1.1-05]</w:t>
      </w:r>
      <w:r w:rsidR="00B30A18" w:rsidRPr="00B05F6E">
        <w:rPr>
          <w:sz w:val="28"/>
          <w:szCs w:val="28"/>
        </w:rPr>
        <w:t>; [H1-1.</w:t>
      </w:r>
      <w:r w:rsidR="00427DAF" w:rsidRPr="00B05F6E">
        <w:rPr>
          <w:sz w:val="28"/>
          <w:szCs w:val="28"/>
        </w:rPr>
        <w:t xml:space="preserve">2-07]. </w:t>
      </w:r>
      <w:r w:rsidRPr="00B05F6E">
        <w:rPr>
          <w:spacing w:val="2"/>
          <w:sz w:val="28"/>
          <w:szCs w:val="28"/>
          <w:lang w:val="vi-VN"/>
        </w:rPr>
        <w:t>T</w:t>
      </w:r>
      <w:r w:rsidRPr="00B05F6E">
        <w:rPr>
          <w:spacing w:val="2"/>
          <w:sz w:val="28"/>
          <w:szCs w:val="28"/>
          <w:lang w:val="pt-BR"/>
        </w:rPr>
        <w:t xml:space="preserve">rong nhiệm kỳ, một số thành viên của Hội đồng trường thay đổi do thay đổi </w:t>
      </w:r>
      <w:r w:rsidRPr="00B05F6E">
        <w:rPr>
          <w:spacing w:val="2"/>
          <w:sz w:val="28"/>
          <w:szCs w:val="28"/>
          <w:lang w:val="pt-BR"/>
        </w:rPr>
        <w:lastRenderedPageBreak/>
        <w:t xml:space="preserve">chức danh, chuyển nơi công tác, một vài thành viên mới được bổ sung </w:t>
      </w:r>
      <w:r w:rsidR="00427DAF" w:rsidRPr="00B05F6E">
        <w:rPr>
          <w:spacing w:val="2"/>
          <w:sz w:val="28"/>
          <w:szCs w:val="28"/>
          <w:lang w:val="pt-BR"/>
        </w:rPr>
        <w:t xml:space="preserve">nên </w:t>
      </w:r>
      <w:r w:rsidRPr="00B05F6E">
        <w:rPr>
          <w:spacing w:val="2"/>
          <w:sz w:val="28"/>
          <w:szCs w:val="28"/>
          <w:lang w:val="pt-BR"/>
        </w:rPr>
        <w:t>ít có ý kiến góp ý, đề xuất giải pháp phát triển nhà trường</w:t>
      </w:r>
      <w:r w:rsidRPr="00B05F6E">
        <w:rPr>
          <w:sz w:val="28"/>
          <w:szCs w:val="28"/>
          <w:lang w:val="vi-VN"/>
        </w:rPr>
        <w:t xml:space="preserve">. </w:t>
      </w:r>
    </w:p>
    <w:p w14:paraId="02F9ED54"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2. Điểm mạ</w:t>
      </w:r>
      <w:r w:rsidR="00B75BEB" w:rsidRPr="00B05F6E">
        <w:rPr>
          <w:rFonts w:cs="Arial Unicode MS"/>
          <w:b/>
          <w:bCs/>
          <w:sz w:val="28"/>
          <w:szCs w:val="28"/>
          <w:u w:color="000000"/>
          <w:lang w:val="de-DE"/>
        </w:rPr>
        <w:t>nh</w:t>
      </w:r>
    </w:p>
    <w:p w14:paraId="49124F49"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Hội đồng trường </w:t>
      </w:r>
      <w:r w:rsidR="008057E2" w:rsidRPr="00B05F6E">
        <w:rPr>
          <w:rFonts w:cs="Arial Unicode MS"/>
          <w:sz w:val="28"/>
          <w:szCs w:val="28"/>
          <w:u w:color="000000"/>
        </w:rPr>
        <w:t xml:space="preserve">và các hội đồng khác </w:t>
      </w:r>
      <w:r w:rsidRPr="00B05F6E">
        <w:rPr>
          <w:rFonts w:cs="Arial Unicode MS"/>
          <w:sz w:val="28"/>
          <w:szCs w:val="28"/>
          <w:u w:color="000000"/>
        </w:rPr>
        <w:t>được th</w:t>
      </w:r>
      <w:r w:rsidRPr="00B05F6E">
        <w:rPr>
          <w:rFonts w:cs="Arial Unicode MS"/>
          <w:sz w:val="28"/>
          <w:szCs w:val="28"/>
          <w:u w:color="000000"/>
          <w:lang w:val="fr-FR"/>
        </w:rPr>
        <w:t>à</w:t>
      </w:r>
      <w:r w:rsidRPr="00B05F6E">
        <w:rPr>
          <w:rFonts w:cs="Arial Unicode MS"/>
          <w:sz w:val="28"/>
          <w:szCs w:val="28"/>
          <w:u w:color="000000"/>
          <w:lang w:val="pt-PT"/>
        </w:rPr>
        <w:t>nh l</w:t>
      </w:r>
      <w:r w:rsidRPr="00B05F6E">
        <w:rPr>
          <w:rFonts w:cs="Arial Unicode MS"/>
          <w:sz w:val="28"/>
          <w:szCs w:val="28"/>
          <w:u w:color="000000"/>
        </w:rPr>
        <w:t>ậ</w:t>
      </w:r>
      <w:r w:rsidRPr="00B05F6E">
        <w:rPr>
          <w:rFonts w:cs="Arial Unicode MS"/>
          <w:sz w:val="28"/>
          <w:szCs w:val="28"/>
          <w:u w:color="000000"/>
          <w:lang w:val="nl-NL"/>
        </w:rPr>
        <w:t xml:space="preserve">p </w:t>
      </w:r>
      <w:r w:rsidRPr="00B05F6E">
        <w:rPr>
          <w:rFonts w:cs="Arial Unicode MS"/>
          <w:sz w:val="28"/>
          <w:szCs w:val="28"/>
          <w:u w:color="000000"/>
        </w:rPr>
        <w:t>đúng quy định, thực hiện đúng chức nă</w:t>
      </w:r>
      <w:r w:rsidRPr="00B05F6E">
        <w:rPr>
          <w:rFonts w:cs="Arial Unicode MS"/>
          <w:sz w:val="28"/>
          <w:szCs w:val="28"/>
          <w:u w:color="000000"/>
          <w:lang w:val="de-DE"/>
        </w:rPr>
        <w:t>ng, nhi</w:t>
      </w:r>
      <w:r w:rsidRPr="00B05F6E">
        <w:rPr>
          <w:rFonts w:cs="Arial Unicode MS"/>
          <w:sz w:val="28"/>
          <w:szCs w:val="28"/>
          <w:u w:color="000000"/>
        </w:rPr>
        <w:t>ệm vụ</w:t>
      </w:r>
      <w:r w:rsidRPr="00B05F6E">
        <w:rPr>
          <w:rFonts w:cs="Arial Unicode MS"/>
          <w:sz w:val="28"/>
          <w:szCs w:val="28"/>
          <w:u w:color="000000"/>
          <w:lang w:val="es-ES_tradnl"/>
        </w:rPr>
        <w:t>, quy</w:t>
      </w:r>
      <w:r w:rsidRPr="00B05F6E">
        <w:rPr>
          <w:rFonts w:cs="Arial Unicode MS"/>
          <w:sz w:val="28"/>
          <w:szCs w:val="28"/>
          <w:u w:color="000000"/>
        </w:rPr>
        <w:t>ền hạ</w:t>
      </w:r>
      <w:r w:rsidRPr="00B05F6E">
        <w:rPr>
          <w:rFonts w:cs="Arial Unicode MS"/>
          <w:sz w:val="28"/>
          <w:szCs w:val="28"/>
          <w:u w:color="000000"/>
          <w:lang w:val="de-DE"/>
        </w:rPr>
        <w:t>n</w:t>
      </w:r>
      <w:r w:rsidRPr="00B05F6E">
        <w:rPr>
          <w:rFonts w:cs="Arial Unicode MS"/>
          <w:sz w:val="28"/>
          <w:szCs w:val="28"/>
          <w:u w:color="000000"/>
        </w:rPr>
        <w:t xml:space="preserve"> và hoạt động c</w:t>
      </w:r>
      <w:r w:rsidRPr="00B05F6E">
        <w:rPr>
          <w:rFonts w:cs="Arial Unicode MS"/>
          <w:sz w:val="28"/>
          <w:szCs w:val="28"/>
          <w:u w:color="000000"/>
          <w:lang w:val="es-ES_tradnl"/>
        </w:rPr>
        <w:t xml:space="preserve">ó </w:t>
      </w:r>
      <w:r w:rsidRPr="00B05F6E">
        <w:rPr>
          <w:rFonts w:cs="Arial Unicode MS"/>
          <w:sz w:val="28"/>
          <w:szCs w:val="28"/>
          <w:u w:color="000000"/>
        </w:rPr>
        <w:t>hiệ</w:t>
      </w:r>
      <w:r w:rsidRPr="00B05F6E">
        <w:rPr>
          <w:rFonts w:cs="Arial Unicode MS"/>
          <w:sz w:val="28"/>
          <w:szCs w:val="28"/>
          <w:u w:color="000000"/>
          <w:lang w:val="pt-PT"/>
        </w:rPr>
        <w:t>u qu</w:t>
      </w:r>
      <w:r w:rsidRPr="00B05F6E">
        <w:rPr>
          <w:rFonts w:cs="Arial Unicode MS"/>
          <w:sz w:val="28"/>
          <w:szCs w:val="28"/>
          <w:u w:color="000000"/>
        </w:rPr>
        <w:t>ả g</w:t>
      </w:r>
      <w:r w:rsidRPr="00B05F6E">
        <w:rPr>
          <w:rFonts w:cs="Arial Unicode MS"/>
          <w:sz w:val="28"/>
          <w:szCs w:val="28"/>
          <w:u w:color="000000"/>
          <w:lang w:val="es-ES_tradnl"/>
        </w:rPr>
        <w:t>ó</w:t>
      </w:r>
      <w:r w:rsidRPr="00B05F6E">
        <w:rPr>
          <w:rFonts w:cs="Arial Unicode MS"/>
          <w:sz w:val="28"/>
          <w:szCs w:val="28"/>
          <w:u w:color="000000"/>
        </w:rPr>
        <w:t>p phần nâ</w:t>
      </w:r>
      <w:r w:rsidRPr="00B05F6E">
        <w:rPr>
          <w:rFonts w:cs="Arial Unicode MS"/>
          <w:sz w:val="28"/>
          <w:szCs w:val="28"/>
          <w:u w:color="000000"/>
          <w:lang w:val="pt-PT"/>
        </w:rPr>
        <w:t>ng cao ch</w:t>
      </w:r>
      <w:r w:rsidRPr="00B05F6E">
        <w:rPr>
          <w:rFonts w:cs="Arial Unicode MS"/>
          <w:sz w:val="28"/>
          <w:szCs w:val="28"/>
          <w:u w:color="000000"/>
        </w:rPr>
        <w:t>ấ</w:t>
      </w:r>
      <w:r w:rsidRPr="00B05F6E">
        <w:rPr>
          <w:rFonts w:cs="Arial Unicode MS"/>
          <w:sz w:val="28"/>
          <w:szCs w:val="28"/>
          <w:u w:color="000000"/>
          <w:lang w:val="fr-FR"/>
        </w:rPr>
        <w:t>t l</w:t>
      </w:r>
      <w:r w:rsidRPr="00B05F6E">
        <w:rPr>
          <w:rFonts w:cs="Arial Unicode MS"/>
          <w:sz w:val="28"/>
          <w:szCs w:val="28"/>
          <w:u w:color="000000"/>
        </w:rPr>
        <w:t>ượng giá</w:t>
      </w:r>
      <w:r w:rsidRPr="00B05F6E">
        <w:rPr>
          <w:rFonts w:cs="Arial Unicode MS"/>
          <w:sz w:val="28"/>
          <w:szCs w:val="28"/>
          <w:u w:color="000000"/>
          <w:lang w:val="it-IT"/>
        </w:rPr>
        <w:t>o d</w:t>
      </w:r>
      <w:r w:rsidRPr="00B05F6E">
        <w:rPr>
          <w:rFonts w:cs="Arial Unicode MS"/>
          <w:sz w:val="28"/>
          <w:szCs w:val="28"/>
          <w:u w:color="000000"/>
        </w:rPr>
        <w:t>ục củ</w:t>
      </w:r>
      <w:r w:rsidRPr="00B05F6E">
        <w:rPr>
          <w:rFonts w:cs="Arial Unicode MS"/>
          <w:sz w:val="28"/>
          <w:szCs w:val="28"/>
          <w:u w:color="000000"/>
          <w:lang w:val="pt-PT"/>
        </w:rPr>
        <w:t>a nh</w:t>
      </w:r>
      <w:r w:rsidRPr="00B05F6E">
        <w:rPr>
          <w:rFonts w:cs="Arial Unicode MS"/>
          <w:sz w:val="28"/>
          <w:szCs w:val="28"/>
          <w:u w:color="000000"/>
          <w:lang w:val="fr-FR"/>
        </w:rPr>
        <w:t xml:space="preserve">à </w:t>
      </w:r>
      <w:r w:rsidRPr="00B05F6E">
        <w:rPr>
          <w:rFonts w:cs="Arial Unicode MS"/>
          <w:sz w:val="28"/>
          <w:szCs w:val="28"/>
          <w:u w:color="000000"/>
        </w:rPr>
        <w:t>trường.</w:t>
      </w:r>
    </w:p>
    <w:p w14:paraId="5E787DF5" w14:textId="77777777" w:rsidR="007D27D3"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B75BEB" w:rsidRPr="00B05F6E">
        <w:rPr>
          <w:rFonts w:cs="Arial Unicode MS"/>
          <w:b/>
          <w:bCs/>
          <w:sz w:val="28"/>
          <w:szCs w:val="28"/>
          <w:u w:color="000000"/>
        </w:rPr>
        <w:t>u</w:t>
      </w:r>
    </w:p>
    <w:p w14:paraId="4F851A10" w14:textId="77777777" w:rsidR="007D27D3" w:rsidRPr="00B05F6E" w:rsidRDefault="00023C6B" w:rsidP="002E6ACA">
      <w:pPr>
        <w:spacing w:line="360" w:lineRule="auto"/>
        <w:ind w:firstLine="567"/>
        <w:jc w:val="both"/>
        <w:rPr>
          <w:rFonts w:cs="Arial Unicode MS"/>
          <w:b/>
          <w:bCs/>
          <w:sz w:val="28"/>
          <w:szCs w:val="28"/>
          <w:u w:color="000000"/>
        </w:rPr>
      </w:pPr>
      <w:r w:rsidRPr="00B05F6E">
        <w:rPr>
          <w:sz w:val="28"/>
          <w:szCs w:val="28"/>
          <w:lang w:val="pt-BR"/>
        </w:rPr>
        <w:t>Chủ tịch hội đồng trường chưa phát huy được hết khả năng, tính sáng tạo của từng thành viên trong hội đồ</w:t>
      </w:r>
      <w:r w:rsidR="00181455" w:rsidRPr="00B05F6E">
        <w:rPr>
          <w:sz w:val="28"/>
          <w:szCs w:val="28"/>
          <w:lang w:val="pt-BR"/>
        </w:rPr>
        <w:t>ng.</w:t>
      </w:r>
    </w:p>
    <w:p w14:paraId="4045AD88" w14:textId="77777777" w:rsidR="00C273C7"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B75BEB" w:rsidRPr="00B05F6E">
        <w:rPr>
          <w:rFonts w:cs="Arial Unicode MS"/>
          <w:b/>
          <w:bCs/>
          <w:sz w:val="28"/>
          <w:szCs w:val="28"/>
          <w:u w:color="000000"/>
          <w:lang w:val="de-DE"/>
        </w:rPr>
        <w:t>ng</w:t>
      </w:r>
    </w:p>
    <w:p w14:paraId="4C1F0C74" w14:textId="77777777" w:rsidR="00525066" w:rsidRPr="00B05F6E" w:rsidRDefault="00525066" w:rsidP="002E6ACA">
      <w:pPr>
        <w:spacing w:line="360" w:lineRule="auto"/>
        <w:ind w:firstLine="567"/>
        <w:jc w:val="both"/>
        <w:rPr>
          <w:rFonts w:asciiTheme="majorHAnsi" w:eastAsia="Calibri" w:hAnsiTheme="majorHAnsi" w:cstheme="majorHAnsi"/>
          <w:iCs/>
          <w:sz w:val="28"/>
          <w:szCs w:val="28"/>
        </w:rPr>
      </w:pPr>
      <w:r w:rsidRPr="00B05F6E">
        <w:rPr>
          <w:rFonts w:asciiTheme="majorHAnsi" w:hAnsiTheme="majorHAnsi" w:cstheme="majorHAnsi"/>
          <w:sz w:val="28"/>
          <w:szCs w:val="28"/>
        </w:rPr>
        <w:t xml:space="preserve">Từ năm học 2019-2020, hiệu trưởng duy trì </w:t>
      </w:r>
      <w:r w:rsidRPr="00B05F6E">
        <w:rPr>
          <w:rFonts w:asciiTheme="majorHAnsi" w:eastAsia="Calibri" w:hAnsiTheme="majorHAnsi" w:cstheme="majorHAnsi"/>
          <w:iCs/>
          <w:sz w:val="28"/>
          <w:szCs w:val="28"/>
        </w:rPr>
        <w:t>h</w:t>
      </w:r>
      <w:r w:rsidRPr="00B05F6E">
        <w:rPr>
          <w:rFonts w:asciiTheme="majorHAnsi" w:eastAsia="Calibri" w:hAnsiTheme="majorHAnsi" w:cstheme="majorHAnsi"/>
          <w:iCs/>
          <w:sz w:val="28"/>
          <w:szCs w:val="28"/>
          <w:lang w:val="vi-VN"/>
        </w:rPr>
        <w:t>oạt động có hiệu quả</w:t>
      </w:r>
      <w:r w:rsidRPr="00B05F6E">
        <w:rPr>
          <w:rFonts w:asciiTheme="majorHAnsi" w:hAnsiTheme="majorHAnsi" w:cstheme="majorHAnsi"/>
          <w:sz w:val="28"/>
          <w:szCs w:val="28"/>
        </w:rPr>
        <w:t xml:space="preserve"> của hội đồng trường và các hội đồng khác</w:t>
      </w:r>
      <w:r w:rsidRPr="00B05F6E">
        <w:rPr>
          <w:rFonts w:asciiTheme="majorHAnsi" w:eastAsia="Calibri" w:hAnsiTheme="majorHAnsi" w:cstheme="majorHAnsi"/>
          <w:iCs/>
          <w:sz w:val="28"/>
          <w:szCs w:val="28"/>
        </w:rPr>
        <w:t>,</w:t>
      </w:r>
      <w:r w:rsidRPr="00B05F6E">
        <w:rPr>
          <w:rFonts w:asciiTheme="majorHAnsi" w:eastAsia="Calibri" w:hAnsiTheme="majorHAnsi" w:cstheme="majorHAnsi"/>
          <w:iCs/>
          <w:sz w:val="28"/>
          <w:szCs w:val="28"/>
          <w:lang w:val="vi-VN"/>
        </w:rPr>
        <w:t xml:space="preserve"> góp phần nâng cao chất lượng giáo dục của nhà trường</w:t>
      </w:r>
      <w:r w:rsidRPr="00B05F6E">
        <w:rPr>
          <w:rFonts w:asciiTheme="majorHAnsi" w:eastAsia="Calibri" w:hAnsiTheme="majorHAnsi" w:cstheme="majorHAnsi"/>
          <w:iCs/>
          <w:sz w:val="28"/>
          <w:szCs w:val="28"/>
        </w:rPr>
        <w:t>.</w:t>
      </w:r>
    </w:p>
    <w:p w14:paraId="5E2D9402" w14:textId="77777777" w:rsidR="00640078" w:rsidRPr="00B05F6E" w:rsidRDefault="00640078" w:rsidP="002E6ACA">
      <w:pPr>
        <w:spacing w:line="360" w:lineRule="auto"/>
        <w:ind w:firstLine="567"/>
        <w:jc w:val="both"/>
        <w:rPr>
          <w:rFonts w:cs="Arial Unicode MS"/>
          <w:b/>
          <w:bCs/>
          <w:sz w:val="28"/>
          <w:szCs w:val="28"/>
          <w:u w:color="000000"/>
        </w:rPr>
      </w:pPr>
      <w:r w:rsidRPr="00B05F6E">
        <w:rPr>
          <w:rFonts w:asciiTheme="majorHAnsi" w:eastAsia="MS Mincho" w:hAnsiTheme="majorHAnsi" w:cstheme="majorHAnsi"/>
          <w:sz w:val="28"/>
          <w:szCs w:val="28"/>
          <w:lang w:val="pt-BR"/>
        </w:rPr>
        <w:t>Hiệu trưởng và chủ tich hội đồng trường k</w:t>
      </w:r>
      <w:r w:rsidRPr="00B05F6E">
        <w:rPr>
          <w:rFonts w:asciiTheme="majorHAnsi" w:eastAsia="MS Mincho" w:hAnsiTheme="majorHAnsi" w:cstheme="majorHAnsi"/>
          <w:sz w:val="28"/>
          <w:szCs w:val="28"/>
        </w:rPr>
        <w:t>huyến khích và tạo điều kiện cho các thành viên hội đồng trường bàn bạc, thảo luận sâu sắc các vấn đề mang tính chất chiến lược để phát triển nhà trường</w:t>
      </w:r>
      <w:r w:rsidRPr="00B05F6E">
        <w:rPr>
          <w:rFonts w:asciiTheme="majorHAnsi" w:eastAsia="MS Mincho" w:hAnsiTheme="majorHAnsi" w:cstheme="majorHAnsi"/>
          <w:sz w:val="28"/>
          <w:szCs w:val="28"/>
          <w:lang w:val="pt-BR"/>
        </w:rPr>
        <w:t>. Xây dựng kế hoạch bồi dưỡng, cập nhật các văn bản mới của cấp trên cho các thành viên trong hội đồng nhằm phát huy tính sáng tạo của từng thành viên trong các cuộc họp</w:t>
      </w:r>
      <w:r w:rsidR="00D7586C" w:rsidRPr="00B05F6E">
        <w:rPr>
          <w:rFonts w:asciiTheme="majorHAnsi" w:eastAsia="MS Mincho" w:hAnsiTheme="majorHAnsi" w:cstheme="majorHAnsi"/>
          <w:sz w:val="28"/>
          <w:szCs w:val="28"/>
          <w:lang w:val="pt-BR"/>
        </w:rPr>
        <w:t>.</w:t>
      </w:r>
    </w:p>
    <w:p w14:paraId="1593F0B6" w14:textId="77777777" w:rsidR="00E94145" w:rsidRPr="00B05F6E" w:rsidRDefault="00E94145" w:rsidP="002E6ACA">
      <w:pPr>
        <w:tabs>
          <w:tab w:val="center" w:pos="4674"/>
        </w:tabs>
        <w:spacing w:line="360" w:lineRule="auto"/>
        <w:ind w:firstLine="567"/>
        <w:jc w:val="both"/>
        <w:rPr>
          <w:rFonts w:cs="Arial Unicode MS"/>
          <w:b/>
          <w:bCs/>
          <w:spacing w:val="-8"/>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b/>
          <w:bCs/>
          <w:spacing w:val="-8"/>
          <w:sz w:val="28"/>
          <w:szCs w:val="28"/>
          <w:u w:color="000000"/>
        </w:rPr>
        <w:t xml:space="preserve"> </w:t>
      </w:r>
      <w:r w:rsidRPr="00B05F6E">
        <w:rPr>
          <w:rFonts w:cs="Arial Unicode MS"/>
          <w:bCs/>
          <w:spacing w:val="-8"/>
          <w:sz w:val="28"/>
          <w:szCs w:val="28"/>
          <w:u w:color="FF0000"/>
        </w:rPr>
        <w:t>Đạ</w:t>
      </w:r>
      <w:r w:rsidR="009E5805" w:rsidRPr="00B05F6E">
        <w:rPr>
          <w:rFonts w:cs="Arial Unicode MS"/>
          <w:bCs/>
          <w:spacing w:val="-8"/>
          <w:sz w:val="28"/>
          <w:szCs w:val="28"/>
          <w:u w:color="FF0000"/>
        </w:rPr>
        <w:t>t M</w:t>
      </w:r>
      <w:r w:rsidRPr="00B05F6E">
        <w:rPr>
          <w:rFonts w:cs="Arial Unicode MS"/>
          <w:bCs/>
          <w:spacing w:val="-8"/>
          <w:sz w:val="28"/>
          <w:szCs w:val="28"/>
          <w:u w:color="FF0000"/>
        </w:rPr>
        <w:t>ức 2.</w:t>
      </w:r>
      <w:r w:rsidR="00605D87" w:rsidRPr="00B05F6E">
        <w:rPr>
          <w:rFonts w:cs="Arial Unicode MS"/>
          <w:bCs/>
          <w:spacing w:val="-8"/>
          <w:sz w:val="28"/>
          <w:szCs w:val="28"/>
          <w:u w:color="FF0000"/>
        </w:rPr>
        <w:tab/>
      </w:r>
    </w:p>
    <w:p w14:paraId="678643BE" w14:textId="77777777" w:rsidR="00E94145" w:rsidRPr="00B05F6E" w:rsidRDefault="00E94145" w:rsidP="002E6ACA">
      <w:pPr>
        <w:spacing w:line="360" w:lineRule="auto"/>
        <w:ind w:firstLine="567"/>
        <w:jc w:val="both"/>
        <w:rPr>
          <w:rFonts w:cs="Arial Unicode MS"/>
          <w:b/>
          <w:bCs/>
          <w:i/>
          <w:sz w:val="28"/>
          <w:szCs w:val="28"/>
        </w:rPr>
      </w:pPr>
      <w:r w:rsidRPr="00B05F6E">
        <w:rPr>
          <w:rFonts w:cs="Arial Unicode MS"/>
          <w:b/>
          <w:bCs/>
          <w:i/>
          <w:sz w:val="28"/>
          <w:szCs w:val="28"/>
        </w:rPr>
        <w:t>Ti</w:t>
      </w:r>
      <w:r w:rsidRPr="00B05F6E">
        <w:rPr>
          <w:rFonts w:cs="Arial Unicode MS"/>
          <w:b/>
          <w:bCs/>
          <w:i/>
          <w:sz w:val="28"/>
          <w:szCs w:val="28"/>
          <w:lang w:val="fr-FR"/>
        </w:rPr>
        <w:t>êu ch</w:t>
      </w:r>
      <w:r w:rsidR="008057E2" w:rsidRPr="00B05F6E">
        <w:rPr>
          <w:rFonts w:cs="Arial Unicode MS"/>
          <w:b/>
          <w:bCs/>
          <w:i/>
          <w:sz w:val="28"/>
          <w:szCs w:val="28"/>
        </w:rPr>
        <w:t xml:space="preserve">í 1.3: </w:t>
      </w:r>
      <w:r w:rsidRPr="00B05F6E">
        <w:rPr>
          <w:rFonts w:cs="Arial Unicode MS"/>
          <w:b/>
          <w:bCs/>
          <w:i/>
          <w:sz w:val="28"/>
          <w:szCs w:val="28"/>
        </w:rPr>
        <w:t>Tổ chức Đả</w:t>
      </w:r>
      <w:r w:rsidRPr="00B05F6E">
        <w:rPr>
          <w:rFonts w:cs="Arial Unicode MS"/>
          <w:b/>
          <w:bCs/>
          <w:i/>
          <w:sz w:val="28"/>
          <w:szCs w:val="28"/>
          <w:lang w:val="da-DK"/>
        </w:rPr>
        <w:t>ng C</w:t>
      </w:r>
      <w:r w:rsidRPr="00B05F6E">
        <w:rPr>
          <w:rFonts w:cs="Arial Unicode MS"/>
          <w:b/>
          <w:bCs/>
          <w:i/>
          <w:sz w:val="28"/>
          <w:szCs w:val="28"/>
        </w:rPr>
        <w:t>ộng sả</w:t>
      </w:r>
      <w:r w:rsidRPr="00B05F6E">
        <w:rPr>
          <w:rFonts w:cs="Arial Unicode MS"/>
          <w:b/>
          <w:bCs/>
          <w:i/>
          <w:sz w:val="28"/>
          <w:szCs w:val="28"/>
          <w:lang w:val="de-DE"/>
        </w:rPr>
        <w:t>n Vi</w:t>
      </w:r>
      <w:r w:rsidRPr="00B05F6E">
        <w:rPr>
          <w:rFonts w:cs="Arial Unicode MS"/>
          <w:b/>
          <w:bCs/>
          <w:i/>
          <w:sz w:val="28"/>
          <w:szCs w:val="28"/>
        </w:rPr>
        <w:t>ệt Nam, các đo</w:t>
      </w:r>
      <w:r w:rsidRPr="00B05F6E">
        <w:rPr>
          <w:rFonts w:cs="Arial Unicode MS"/>
          <w:b/>
          <w:bCs/>
          <w:i/>
          <w:sz w:val="28"/>
          <w:szCs w:val="28"/>
          <w:lang w:val="fr-FR"/>
        </w:rPr>
        <w:t>à</w:t>
      </w:r>
      <w:r w:rsidRPr="00B05F6E">
        <w:rPr>
          <w:rFonts w:cs="Arial Unicode MS"/>
          <w:b/>
          <w:bCs/>
          <w:i/>
          <w:sz w:val="28"/>
          <w:szCs w:val="28"/>
        </w:rPr>
        <w:t>n thể v</w:t>
      </w:r>
      <w:r w:rsidRPr="00B05F6E">
        <w:rPr>
          <w:rFonts w:cs="Arial Unicode MS"/>
          <w:b/>
          <w:bCs/>
          <w:i/>
          <w:sz w:val="28"/>
          <w:szCs w:val="28"/>
          <w:lang w:val="fr-FR"/>
        </w:rPr>
        <w:t xml:space="preserve">à </w:t>
      </w:r>
      <w:r w:rsidRPr="00B05F6E">
        <w:rPr>
          <w:rFonts w:cs="Arial Unicode MS"/>
          <w:b/>
          <w:bCs/>
          <w:i/>
          <w:sz w:val="28"/>
          <w:szCs w:val="28"/>
        </w:rPr>
        <w:t>tổ chức khác trong nh</w:t>
      </w:r>
      <w:r w:rsidRPr="00B05F6E">
        <w:rPr>
          <w:rFonts w:cs="Arial Unicode MS"/>
          <w:b/>
          <w:bCs/>
          <w:i/>
          <w:sz w:val="28"/>
          <w:szCs w:val="28"/>
          <w:lang w:val="fr-FR"/>
        </w:rPr>
        <w:t xml:space="preserve">à </w:t>
      </w:r>
      <w:r w:rsidRPr="00B05F6E">
        <w:rPr>
          <w:rFonts w:cs="Arial Unicode MS"/>
          <w:b/>
          <w:bCs/>
          <w:i/>
          <w:sz w:val="28"/>
          <w:szCs w:val="28"/>
        </w:rPr>
        <w:t>trường</w:t>
      </w:r>
    </w:p>
    <w:p w14:paraId="24E1B0C2"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0146C910"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Các đo</w:t>
      </w:r>
      <w:r w:rsidRPr="00B05F6E">
        <w:rPr>
          <w:rFonts w:cs="Arial Unicode MS"/>
          <w:i/>
          <w:iCs/>
          <w:sz w:val="28"/>
          <w:szCs w:val="28"/>
          <w:u w:color="000000"/>
          <w:lang w:val="fr-FR"/>
        </w:rPr>
        <w:t>à</w:t>
      </w:r>
      <w:r w:rsidRPr="00B05F6E">
        <w:rPr>
          <w:rFonts w:cs="Arial Unicode MS"/>
          <w:i/>
          <w:iCs/>
          <w:sz w:val="28"/>
          <w:szCs w:val="28"/>
          <w:u w:color="000000"/>
        </w:rPr>
        <w:t>n thể v</w:t>
      </w:r>
      <w:r w:rsidRPr="00B05F6E">
        <w:rPr>
          <w:rFonts w:cs="Arial Unicode MS"/>
          <w:i/>
          <w:iCs/>
          <w:sz w:val="28"/>
          <w:szCs w:val="28"/>
          <w:u w:color="000000"/>
          <w:lang w:val="fr-FR"/>
        </w:rPr>
        <w:t xml:space="preserve">à </w:t>
      </w:r>
      <w:r w:rsidRPr="00B05F6E">
        <w:rPr>
          <w:rFonts w:cs="Arial Unicode MS"/>
          <w:i/>
          <w:iCs/>
          <w:sz w:val="28"/>
          <w:szCs w:val="28"/>
          <w:u w:color="000000"/>
        </w:rPr>
        <w:t>tổ chức khác trong nh</w:t>
      </w:r>
      <w:r w:rsidRPr="00B05F6E">
        <w:rPr>
          <w:rFonts w:cs="Arial Unicode MS"/>
          <w:i/>
          <w:iCs/>
          <w:sz w:val="28"/>
          <w:szCs w:val="28"/>
          <w:u w:color="000000"/>
          <w:lang w:val="fr-FR"/>
        </w:rPr>
        <w:t xml:space="preserve">à </w:t>
      </w:r>
      <w:r w:rsidRPr="00B05F6E">
        <w:rPr>
          <w:rFonts w:cs="Arial Unicode MS"/>
          <w:i/>
          <w:iCs/>
          <w:sz w:val="28"/>
          <w:szCs w:val="28"/>
          <w:u w:color="000000"/>
        </w:rPr>
        <w:t>trường c</w:t>
      </w:r>
      <w:r w:rsidRPr="00B05F6E">
        <w:rPr>
          <w:rFonts w:cs="Arial Unicode MS"/>
          <w:i/>
          <w:iCs/>
          <w:sz w:val="28"/>
          <w:szCs w:val="28"/>
          <w:u w:color="000000"/>
          <w:lang w:val="es-ES_tradnl"/>
        </w:rPr>
        <w:t xml:space="preserve">ó </w:t>
      </w:r>
      <w:r w:rsidRPr="00B05F6E">
        <w:rPr>
          <w:rFonts w:cs="Arial Unicode MS"/>
          <w:i/>
          <w:iCs/>
          <w:sz w:val="28"/>
          <w:szCs w:val="28"/>
          <w:u w:color="000000"/>
        </w:rPr>
        <w:t>cơ cấu tổ chức theo quy định;</w:t>
      </w:r>
    </w:p>
    <w:p w14:paraId="139C2256"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Hoạt động theo quy định;</w:t>
      </w:r>
    </w:p>
    <w:p w14:paraId="67DE0792"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c) Hằng năm, các hoạt động được r</w:t>
      </w:r>
      <w:r w:rsidRPr="00B05F6E">
        <w:rPr>
          <w:rFonts w:cs="Arial Unicode MS"/>
          <w:i/>
          <w:iCs/>
          <w:sz w:val="28"/>
          <w:szCs w:val="28"/>
          <w:u w:color="000000"/>
          <w:lang w:val="fr-FR"/>
        </w:rPr>
        <w:t xml:space="preserve">à </w:t>
      </w:r>
      <w:r w:rsidRPr="00B05F6E">
        <w:rPr>
          <w:rFonts w:cs="Arial Unicode MS"/>
          <w:i/>
          <w:iCs/>
          <w:sz w:val="28"/>
          <w:szCs w:val="28"/>
          <w:u w:color="000000"/>
        </w:rPr>
        <w:t>soát, đá</w:t>
      </w:r>
      <w:r w:rsidRPr="00B05F6E">
        <w:rPr>
          <w:rFonts w:cs="Arial Unicode MS"/>
          <w:i/>
          <w:iCs/>
          <w:sz w:val="28"/>
          <w:szCs w:val="28"/>
          <w:u w:color="000000"/>
          <w:lang w:val="de-DE"/>
        </w:rPr>
        <w:t>nh gi</w:t>
      </w:r>
      <w:r w:rsidRPr="00B05F6E">
        <w:rPr>
          <w:rFonts w:cs="Arial Unicode MS"/>
          <w:i/>
          <w:iCs/>
          <w:sz w:val="28"/>
          <w:szCs w:val="28"/>
          <w:u w:color="000000"/>
        </w:rPr>
        <w:t>á.</w:t>
      </w:r>
    </w:p>
    <w:p w14:paraId="13810730" w14:textId="77777777" w:rsidR="001552B2" w:rsidRPr="00B05F6E" w:rsidRDefault="00E94145" w:rsidP="001552B2">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52B3CA2E" w14:textId="081B1F00" w:rsidR="00E94145" w:rsidRPr="00B05F6E" w:rsidRDefault="00E94145" w:rsidP="001552B2">
      <w:pPr>
        <w:spacing w:line="360" w:lineRule="auto"/>
        <w:ind w:firstLine="567"/>
        <w:jc w:val="both"/>
        <w:rPr>
          <w:rFonts w:cs="Arial Unicode MS"/>
          <w:sz w:val="28"/>
          <w:szCs w:val="28"/>
          <w:u w:color="000000"/>
        </w:rPr>
      </w:pPr>
      <w:r w:rsidRPr="00B05F6E">
        <w:rPr>
          <w:rFonts w:cs="Arial Unicode MS"/>
          <w:i/>
          <w:iCs/>
          <w:sz w:val="28"/>
          <w:szCs w:val="28"/>
          <w:u w:color="000000"/>
        </w:rPr>
        <w:t>a) Tổ chức Đả</w:t>
      </w:r>
      <w:r w:rsidRPr="00B05F6E">
        <w:rPr>
          <w:rFonts w:cs="Arial Unicode MS"/>
          <w:i/>
          <w:iCs/>
          <w:sz w:val="28"/>
          <w:szCs w:val="28"/>
          <w:u w:color="000000"/>
          <w:lang w:val="da-DK"/>
        </w:rPr>
        <w:t>ng C</w:t>
      </w:r>
      <w:r w:rsidRPr="00B05F6E">
        <w:rPr>
          <w:rFonts w:cs="Arial Unicode MS"/>
          <w:i/>
          <w:iCs/>
          <w:sz w:val="28"/>
          <w:szCs w:val="28"/>
          <w:u w:color="000000"/>
        </w:rPr>
        <w:t>ộng sả</w:t>
      </w:r>
      <w:r w:rsidRPr="00B05F6E">
        <w:rPr>
          <w:rFonts w:cs="Arial Unicode MS"/>
          <w:i/>
          <w:iCs/>
          <w:sz w:val="28"/>
          <w:szCs w:val="28"/>
          <w:u w:color="000000"/>
          <w:lang w:val="de-DE"/>
        </w:rPr>
        <w:t>n Vi</w:t>
      </w:r>
      <w:r w:rsidRPr="00B05F6E">
        <w:rPr>
          <w:rFonts w:cs="Arial Unicode MS"/>
          <w:i/>
          <w:iCs/>
          <w:sz w:val="28"/>
          <w:szCs w:val="28"/>
          <w:u w:color="000000"/>
        </w:rPr>
        <w:t>ệ</w:t>
      </w:r>
      <w:r w:rsidRPr="00B05F6E">
        <w:rPr>
          <w:rFonts w:cs="Arial Unicode MS"/>
          <w:i/>
          <w:iCs/>
          <w:sz w:val="28"/>
          <w:szCs w:val="28"/>
          <w:u w:color="000000"/>
          <w:lang w:val="pt-PT"/>
        </w:rPr>
        <w:t>t Nam c</w:t>
      </w:r>
      <w:r w:rsidRPr="00B05F6E">
        <w:rPr>
          <w:rFonts w:cs="Arial Unicode MS"/>
          <w:i/>
          <w:iCs/>
          <w:sz w:val="28"/>
          <w:szCs w:val="28"/>
          <w:u w:color="000000"/>
          <w:lang w:val="es-ES_tradnl"/>
        </w:rPr>
        <w:t xml:space="preserve">ó </w:t>
      </w:r>
      <w:r w:rsidRPr="00B05F6E">
        <w:rPr>
          <w:rFonts w:cs="Arial Unicode MS"/>
          <w:i/>
          <w:iCs/>
          <w:sz w:val="28"/>
          <w:szCs w:val="28"/>
          <w:u w:color="000000"/>
        </w:rPr>
        <w:t>cơ cấu tổ chức v</w:t>
      </w:r>
      <w:r w:rsidRPr="00B05F6E">
        <w:rPr>
          <w:rFonts w:cs="Arial Unicode MS"/>
          <w:i/>
          <w:iCs/>
          <w:sz w:val="28"/>
          <w:szCs w:val="28"/>
          <w:u w:color="000000"/>
          <w:lang w:val="fr-FR"/>
        </w:rPr>
        <w:t xml:space="preserve">à </w:t>
      </w:r>
      <w:r w:rsidRPr="00B05F6E">
        <w:rPr>
          <w:rFonts w:cs="Arial Unicode MS"/>
          <w:i/>
          <w:iCs/>
          <w:sz w:val="28"/>
          <w:szCs w:val="28"/>
          <w:u w:color="000000"/>
        </w:rPr>
        <w:t>hoạt động theo quy định; trong 05 năm li</w:t>
      </w:r>
      <w:r w:rsidRPr="00B05F6E">
        <w:rPr>
          <w:rFonts w:cs="Arial Unicode MS"/>
          <w:i/>
          <w:iCs/>
          <w:sz w:val="28"/>
          <w:szCs w:val="28"/>
          <w:u w:color="000000"/>
          <w:lang w:val="fr-FR"/>
        </w:rPr>
        <w:t>ê</w:t>
      </w:r>
      <w:r w:rsidRPr="00B05F6E">
        <w:rPr>
          <w:rFonts w:cs="Arial Unicode MS"/>
          <w:i/>
          <w:iCs/>
          <w:sz w:val="28"/>
          <w:szCs w:val="28"/>
          <w:u w:color="000000"/>
        </w:rPr>
        <w:t>n tiế</w:t>
      </w:r>
      <w:r w:rsidRPr="00B05F6E">
        <w:rPr>
          <w:rFonts w:cs="Arial Unicode MS"/>
          <w:i/>
          <w:iCs/>
          <w:sz w:val="28"/>
          <w:szCs w:val="28"/>
          <w:u w:color="000000"/>
          <w:lang w:val="nl-NL"/>
        </w:rPr>
        <w:t>p t</w:t>
      </w:r>
      <w:r w:rsidRPr="00B05F6E">
        <w:rPr>
          <w:rFonts w:cs="Arial Unicode MS"/>
          <w:i/>
          <w:iCs/>
          <w:sz w:val="28"/>
          <w:szCs w:val="28"/>
          <w:u w:color="000000"/>
        </w:rPr>
        <w:t>í</w:t>
      </w:r>
      <w:r w:rsidRPr="00B05F6E">
        <w:rPr>
          <w:rFonts w:cs="Arial Unicode MS"/>
          <w:i/>
          <w:iCs/>
          <w:sz w:val="28"/>
          <w:szCs w:val="28"/>
          <w:u w:color="000000"/>
          <w:lang w:val="pt-PT"/>
        </w:rPr>
        <w:t xml:space="preserve">nh </w:t>
      </w:r>
      <w:r w:rsidRPr="00B05F6E">
        <w:rPr>
          <w:rFonts w:cs="Arial Unicode MS"/>
          <w:i/>
          <w:iCs/>
          <w:sz w:val="28"/>
          <w:szCs w:val="28"/>
          <w:u w:color="000000"/>
        </w:rPr>
        <w:t>đến thời điểm đá</w:t>
      </w:r>
      <w:r w:rsidRPr="00B05F6E">
        <w:rPr>
          <w:rFonts w:cs="Arial Unicode MS"/>
          <w:i/>
          <w:iCs/>
          <w:sz w:val="28"/>
          <w:szCs w:val="28"/>
          <w:u w:color="000000"/>
          <w:lang w:val="de-DE"/>
        </w:rPr>
        <w:t>nh gi</w:t>
      </w:r>
      <w:r w:rsidRPr="00B05F6E">
        <w:rPr>
          <w:rFonts w:cs="Arial Unicode MS"/>
          <w:i/>
          <w:iCs/>
          <w:sz w:val="28"/>
          <w:szCs w:val="28"/>
          <w:u w:color="000000"/>
        </w:rPr>
        <w:t>á, có í</w:t>
      </w:r>
      <w:r w:rsidRPr="00B05F6E">
        <w:rPr>
          <w:rFonts w:cs="Arial Unicode MS"/>
          <w:i/>
          <w:iCs/>
          <w:sz w:val="28"/>
          <w:szCs w:val="28"/>
          <w:u w:color="000000"/>
          <w:lang w:val="pt-PT"/>
        </w:rPr>
        <w:t>t nh</w:t>
      </w:r>
      <w:r w:rsidRPr="00B05F6E">
        <w:rPr>
          <w:rFonts w:cs="Arial Unicode MS"/>
          <w:i/>
          <w:iCs/>
          <w:sz w:val="28"/>
          <w:szCs w:val="28"/>
          <w:u w:color="000000"/>
        </w:rPr>
        <w:t>ấ</w:t>
      </w:r>
      <w:r w:rsidRPr="00B05F6E">
        <w:rPr>
          <w:rFonts w:cs="Arial Unicode MS"/>
          <w:i/>
          <w:iCs/>
          <w:sz w:val="28"/>
          <w:szCs w:val="28"/>
          <w:u w:color="000000"/>
          <w:lang w:val="pt-PT"/>
        </w:rPr>
        <w:t>t 01 n</w:t>
      </w:r>
      <w:r w:rsidRPr="00B05F6E">
        <w:rPr>
          <w:rFonts w:cs="Arial Unicode MS"/>
          <w:i/>
          <w:iCs/>
          <w:sz w:val="28"/>
          <w:szCs w:val="28"/>
          <w:u w:color="000000"/>
        </w:rPr>
        <w:t>ăm ho</w:t>
      </w:r>
      <w:r w:rsidRPr="00B05F6E">
        <w:rPr>
          <w:rFonts w:cs="Arial Unicode MS"/>
          <w:i/>
          <w:iCs/>
          <w:sz w:val="28"/>
          <w:szCs w:val="28"/>
          <w:u w:color="000000"/>
          <w:lang w:val="fr-FR"/>
        </w:rPr>
        <w:t>à</w:t>
      </w:r>
      <w:r w:rsidRPr="00B05F6E">
        <w:rPr>
          <w:rFonts w:cs="Arial Unicode MS"/>
          <w:i/>
          <w:iCs/>
          <w:sz w:val="28"/>
          <w:szCs w:val="28"/>
          <w:u w:color="000000"/>
        </w:rPr>
        <w:t>n th</w:t>
      </w:r>
      <w:r w:rsidRPr="00B05F6E">
        <w:rPr>
          <w:rFonts w:cs="Arial Unicode MS"/>
          <w:i/>
          <w:iCs/>
          <w:sz w:val="28"/>
          <w:szCs w:val="28"/>
          <w:u w:color="000000"/>
          <w:lang w:val="fr-FR"/>
        </w:rPr>
        <w:t>à</w:t>
      </w:r>
      <w:r w:rsidRPr="00B05F6E">
        <w:rPr>
          <w:rFonts w:cs="Arial Unicode MS"/>
          <w:i/>
          <w:iCs/>
          <w:sz w:val="28"/>
          <w:szCs w:val="28"/>
          <w:u w:color="000000"/>
        </w:rPr>
        <w:t>nh tố</w:t>
      </w:r>
      <w:r w:rsidRPr="00B05F6E">
        <w:rPr>
          <w:rFonts w:cs="Arial Unicode MS"/>
          <w:i/>
          <w:iCs/>
          <w:sz w:val="28"/>
          <w:szCs w:val="28"/>
          <w:u w:color="000000"/>
          <w:lang w:val="pt-PT"/>
        </w:rPr>
        <w:t>t nhi</w:t>
      </w:r>
      <w:r w:rsidRPr="00B05F6E">
        <w:rPr>
          <w:rFonts w:cs="Arial Unicode MS"/>
          <w:i/>
          <w:iCs/>
          <w:sz w:val="28"/>
          <w:szCs w:val="28"/>
          <w:u w:color="000000"/>
        </w:rPr>
        <w:t>ệm vụ, các nă</w:t>
      </w:r>
      <w:r w:rsidRPr="00B05F6E">
        <w:rPr>
          <w:rFonts w:cs="Arial Unicode MS"/>
          <w:i/>
          <w:iCs/>
          <w:sz w:val="28"/>
          <w:szCs w:val="28"/>
          <w:u w:color="000000"/>
          <w:lang w:val="pt-PT"/>
        </w:rPr>
        <w:t>m c</w:t>
      </w:r>
      <w:r w:rsidRPr="00B05F6E">
        <w:rPr>
          <w:rFonts w:cs="Arial Unicode MS"/>
          <w:i/>
          <w:iCs/>
          <w:sz w:val="28"/>
          <w:szCs w:val="28"/>
          <w:u w:color="000000"/>
          <w:lang w:val="it-IT"/>
        </w:rPr>
        <w:t>ò</w:t>
      </w:r>
      <w:r w:rsidRPr="00B05F6E">
        <w:rPr>
          <w:rFonts w:cs="Arial Unicode MS"/>
          <w:i/>
          <w:iCs/>
          <w:sz w:val="28"/>
          <w:szCs w:val="28"/>
          <w:u w:color="000000"/>
          <w:lang w:val="es-ES_tradnl"/>
        </w:rPr>
        <w:t>n l</w:t>
      </w:r>
      <w:r w:rsidRPr="00B05F6E">
        <w:rPr>
          <w:rFonts w:cs="Arial Unicode MS"/>
          <w:i/>
          <w:iCs/>
          <w:sz w:val="28"/>
          <w:szCs w:val="28"/>
          <w:u w:color="000000"/>
        </w:rPr>
        <w:t>ại ho</w:t>
      </w:r>
      <w:r w:rsidRPr="00B05F6E">
        <w:rPr>
          <w:rFonts w:cs="Arial Unicode MS"/>
          <w:i/>
          <w:iCs/>
          <w:sz w:val="28"/>
          <w:szCs w:val="28"/>
          <w:u w:color="000000"/>
          <w:lang w:val="fr-FR"/>
        </w:rPr>
        <w:t>à</w:t>
      </w:r>
      <w:r w:rsidRPr="00B05F6E">
        <w:rPr>
          <w:rFonts w:cs="Arial Unicode MS"/>
          <w:i/>
          <w:iCs/>
          <w:sz w:val="28"/>
          <w:szCs w:val="28"/>
          <w:u w:color="000000"/>
        </w:rPr>
        <w:t>n th</w:t>
      </w:r>
      <w:r w:rsidRPr="00B05F6E">
        <w:rPr>
          <w:rFonts w:cs="Arial Unicode MS"/>
          <w:i/>
          <w:iCs/>
          <w:sz w:val="28"/>
          <w:szCs w:val="28"/>
          <w:u w:color="000000"/>
          <w:lang w:val="fr-FR"/>
        </w:rPr>
        <w:t>à</w:t>
      </w:r>
      <w:r w:rsidRPr="00B05F6E">
        <w:rPr>
          <w:rFonts w:cs="Arial Unicode MS"/>
          <w:i/>
          <w:iCs/>
          <w:sz w:val="28"/>
          <w:szCs w:val="28"/>
          <w:u w:color="000000"/>
          <w:lang w:val="de-DE"/>
        </w:rPr>
        <w:t>nh nhi</w:t>
      </w:r>
      <w:r w:rsidRPr="00B05F6E">
        <w:rPr>
          <w:rFonts w:cs="Arial Unicode MS"/>
          <w:i/>
          <w:iCs/>
          <w:sz w:val="28"/>
          <w:szCs w:val="28"/>
          <w:u w:color="000000"/>
        </w:rPr>
        <w:t>ệm vụ trở l</w:t>
      </w:r>
      <w:r w:rsidRPr="00B05F6E">
        <w:rPr>
          <w:rFonts w:cs="Arial Unicode MS"/>
          <w:i/>
          <w:iCs/>
          <w:sz w:val="28"/>
          <w:szCs w:val="28"/>
          <w:u w:color="000000"/>
          <w:lang w:val="fr-FR"/>
        </w:rPr>
        <w:t>ê</w:t>
      </w:r>
      <w:r w:rsidRPr="00B05F6E">
        <w:rPr>
          <w:rFonts w:cs="Arial Unicode MS"/>
          <w:i/>
          <w:iCs/>
          <w:sz w:val="28"/>
          <w:szCs w:val="28"/>
          <w:u w:color="000000"/>
        </w:rPr>
        <w:t xml:space="preserve">n; </w:t>
      </w:r>
    </w:p>
    <w:p w14:paraId="56602B30"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lastRenderedPageBreak/>
        <w:t>b) Các đo</w:t>
      </w:r>
      <w:r w:rsidRPr="00B05F6E">
        <w:rPr>
          <w:rFonts w:cs="Arial Unicode MS"/>
          <w:i/>
          <w:iCs/>
          <w:sz w:val="28"/>
          <w:szCs w:val="28"/>
          <w:u w:color="000000"/>
          <w:lang w:val="fr-FR"/>
        </w:rPr>
        <w:t>à</w:t>
      </w:r>
      <w:r w:rsidRPr="00B05F6E">
        <w:rPr>
          <w:rFonts w:cs="Arial Unicode MS"/>
          <w:i/>
          <w:iCs/>
          <w:sz w:val="28"/>
          <w:szCs w:val="28"/>
          <w:u w:color="000000"/>
        </w:rPr>
        <w:t>n thể, tổ chức khác có đóng g</w:t>
      </w:r>
      <w:r w:rsidRPr="00B05F6E">
        <w:rPr>
          <w:rFonts w:cs="Arial Unicode MS"/>
          <w:i/>
          <w:iCs/>
          <w:sz w:val="28"/>
          <w:szCs w:val="28"/>
          <w:u w:color="000000"/>
          <w:lang w:val="es-ES_tradnl"/>
        </w:rPr>
        <w:t>ó</w:t>
      </w:r>
      <w:r w:rsidRPr="00B05F6E">
        <w:rPr>
          <w:rFonts w:cs="Arial Unicode MS"/>
          <w:i/>
          <w:iCs/>
          <w:sz w:val="28"/>
          <w:szCs w:val="28"/>
          <w:u w:color="000000"/>
          <w:lang w:val="nl-NL"/>
        </w:rPr>
        <w:t>p t</w:t>
      </w:r>
      <w:r w:rsidRPr="00B05F6E">
        <w:rPr>
          <w:rFonts w:cs="Arial Unicode MS"/>
          <w:i/>
          <w:iCs/>
          <w:sz w:val="28"/>
          <w:szCs w:val="28"/>
          <w:u w:color="000000"/>
        </w:rPr>
        <w:t>ích cự</w:t>
      </w:r>
      <w:r w:rsidRPr="00B05F6E">
        <w:rPr>
          <w:rFonts w:cs="Arial Unicode MS"/>
          <w:i/>
          <w:iCs/>
          <w:sz w:val="28"/>
          <w:szCs w:val="28"/>
          <w:u w:color="000000"/>
          <w:lang w:val="es-ES_tradnl"/>
        </w:rPr>
        <w:t>c cho c</w:t>
      </w:r>
      <w:r w:rsidRPr="00B05F6E">
        <w:rPr>
          <w:rFonts w:cs="Arial Unicode MS"/>
          <w:i/>
          <w:iCs/>
          <w:sz w:val="28"/>
          <w:szCs w:val="28"/>
          <w:u w:color="000000"/>
        </w:rPr>
        <w:t>ác hoạt động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 xml:space="preserve">trường. </w:t>
      </w:r>
    </w:p>
    <w:p w14:paraId="4265C088"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5497F10E"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Trong 05 năm li</w:t>
      </w:r>
      <w:r w:rsidRPr="00B05F6E">
        <w:rPr>
          <w:rFonts w:cs="Arial Unicode MS"/>
          <w:i/>
          <w:iCs/>
          <w:sz w:val="28"/>
          <w:szCs w:val="28"/>
          <w:u w:color="000000"/>
          <w:lang w:val="fr-FR"/>
        </w:rPr>
        <w:t>ê</w:t>
      </w:r>
      <w:r w:rsidRPr="00B05F6E">
        <w:rPr>
          <w:rFonts w:cs="Arial Unicode MS"/>
          <w:i/>
          <w:iCs/>
          <w:sz w:val="28"/>
          <w:szCs w:val="28"/>
          <w:u w:color="000000"/>
        </w:rPr>
        <w:t>n tiế</w:t>
      </w:r>
      <w:r w:rsidRPr="00B05F6E">
        <w:rPr>
          <w:rFonts w:cs="Arial Unicode MS"/>
          <w:i/>
          <w:iCs/>
          <w:sz w:val="28"/>
          <w:szCs w:val="28"/>
          <w:u w:color="000000"/>
          <w:lang w:val="nl-NL"/>
        </w:rPr>
        <w:t>p t</w:t>
      </w:r>
      <w:r w:rsidRPr="00B05F6E">
        <w:rPr>
          <w:rFonts w:cs="Arial Unicode MS"/>
          <w:i/>
          <w:iCs/>
          <w:sz w:val="28"/>
          <w:szCs w:val="28"/>
          <w:u w:color="000000"/>
        </w:rPr>
        <w:t>í</w:t>
      </w:r>
      <w:r w:rsidRPr="00B05F6E">
        <w:rPr>
          <w:rFonts w:cs="Arial Unicode MS"/>
          <w:i/>
          <w:iCs/>
          <w:sz w:val="28"/>
          <w:szCs w:val="28"/>
          <w:u w:color="000000"/>
          <w:lang w:val="pt-PT"/>
        </w:rPr>
        <w:t xml:space="preserve">nh </w:t>
      </w:r>
      <w:r w:rsidRPr="00B05F6E">
        <w:rPr>
          <w:rFonts w:cs="Arial Unicode MS"/>
          <w:i/>
          <w:iCs/>
          <w:sz w:val="28"/>
          <w:szCs w:val="28"/>
          <w:u w:color="000000"/>
        </w:rPr>
        <w:t>đến thời điểm đá</w:t>
      </w:r>
      <w:r w:rsidRPr="00B05F6E">
        <w:rPr>
          <w:rFonts w:cs="Arial Unicode MS"/>
          <w:i/>
          <w:iCs/>
          <w:sz w:val="28"/>
          <w:szCs w:val="28"/>
          <w:u w:color="000000"/>
          <w:lang w:val="de-DE"/>
        </w:rPr>
        <w:t>nh gi</w:t>
      </w:r>
      <w:r w:rsidRPr="00B05F6E">
        <w:rPr>
          <w:rFonts w:cs="Arial Unicode MS"/>
          <w:i/>
          <w:iCs/>
          <w:sz w:val="28"/>
          <w:szCs w:val="28"/>
          <w:u w:color="000000"/>
        </w:rPr>
        <w:t>á, tổ chức Đả</w:t>
      </w:r>
      <w:r w:rsidRPr="00B05F6E">
        <w:rPr>
          <w:rFonts w:cs="Arial Unicode MS"/>
          <w:i/>
          <w:iCs/>
          <w:sz w:val="28"/>
          <w:szCs w:val="28"/>
          <w:u w:color="000000"/>
          <w:lang w:val="da-DK"/>
        </w:rPr>
        <w:t>ng C</w:t>
      </w:r>
      <w:r w:rsidRPr="00B05F6E">
        <w:rPr>
          <w:rFonts w:cs="Arial Unicode MS"/>
          <w:i/>
          <w:iCs/>
          <w:sz w:val="28"/>
          <w:szCs w:val="28"/>
          <w:u w:color="000000"/>
        </w:rPr>
        <w:t>ộng sả</w:t>
      </w:r>
      <w:r w:rsidRPr="00B05F6E">
        <w:rPr>
          <w:rFonts w:cs="Arial Unicode MS"/>
          <w:i/>
          <w:iCs/>
          <w:sz w:val="28"/>
          <w:szCs w:val="28"/>
          <w:u w:color="000000"/>
          <w:lang w:val="de-DE"/>
        </w:rPr>
        <w:t>n Vi</w:t>
      </w:r>
      <w:r w:rsidRPr="00B05F6E">
        <w:rPr>
          <w:rFonts w:cs="Arial Unicode MS"/>
          <w:i/>
          <w:iCs/>
          <w:sz w:val="28"/>
          <w:szCs w:val="28"/>
          <w:u w:color="000000"/>
        </w:rPr>
        <w:t>ệ</w:t>
      </w:r>
      <w:r w:rsidRPr="00B05F6E">
        <w:rPr>
          <w:rFonts w:cs="Arial Unicode MS"/>
          <w:i/>
          <w:iCs/>
          <w:sz w:val="28"/>
          <w:szCs w:val="28"/>
          <w:u w:color="000000"/>
          <w:lang w:val="pt-PT"/>
        </w:rPr>
        <w:t>t Nam c</w:t>
      </w:r>
      <w:r w:rsidRPr="00B05F6E">
        <w:rPr>
          <w:rFonts w:cs="Arial Unicode MS"/>
          <w:i/>
          <w:iCs/>
          <w:sz w:val="28"/>
          <w:szCs w:val="28"/>
          <w:u w:color="000000"/>
        </w:rPr>
        <w:t>ó í</w:t>
      </w:r>
      <w:r w:rsidRPr="00B05F6E">
        <w:rPr>
          <w:rFonts w:cs="Arial Unicode MS"/>
          <w:i/>
          <w:iCs/>
          <w:sz w:val="28"/>
          <w:szCs w:val="28"/>
          <w:u w:color="000000"/>
          <w:lang w:val="pt-PT"/>
        </w:rPr>
        <w:t>t nh</w:t>
      </w:r>
      <w:r w:rsidRPr="00B05F6E">
        <w:rPr>
          <w:rFonts w:cs="Arial Unicode MS"/>
          <w:i/>
          <w:iCs/>
          <w:sz w:val="28"/>
          <w:szCs w:val="28"/>
          <w:u w:color="000000"/>
        </w:rPr>
        <w:t>ất 02 năm ho</w:t>
      </w:r>
      <w:r w:rsidRPr="00B05F6E">
        <w:rPr>
          <w:rFonts w:cs="Arial Unicode MS"/>
          <w:i/>
          <w:iCs/>
          <w:sz w:val="28"/>
          <w:szCs w:val="28"/>
          <w:u w:color="000000"/>
          <w:lang w:val="fr-FR"/>
        </w:rPr>
        <w:t>à</w:t>
      </w:r>
      <w:r w:rsidRPr="00B05F6E">
        <w:rPr>
          <w:rFonts w:cs="Arial Unicode MS"/>
          <w:i/>
          <w:iCs/>
          <w:sz w:val="28"/>
          <w:szCs w:val="28"/>
          <w:u w:color="000000"/>
        </w:rPr>
        <w:t>n th</w:t>
      </w:r>
      <w:r w:rsidRPr="00B05F6E">
        <w:rPr>
          <w:rFonts w:cs="Arial Unicode MS"/>
          <w:i/>
          <w:iCs/>
          <w:sz w:val="28"/>
          <w:szCs w:val="28"/>
          <w:u w:color="000000"/>
          <w:lang w:val="fr-FR"/>
        </w:rPr>
        <w:t>à</w:t>
      </w:r>
      <w:r w:rsidRPr="00B05F6E">
        <w:rPr>
          <w:rFonts w:cs="Arial Unicode MS"/>
          <w:i/>
          <w:iCs/>
          <w:sz w:val="28"/>
          <w:szCs w:val="28"/>
          <w:u w:color="000000"/>
        </w:rPr>
        <w:t>nh tố</w:t>
      </w:r>
      <w:r w:rsidRPr="00B05F6E">
        <w:rPr>
          <w:rFonts w:cs="Arial Unicode MS"/>
          <w:i/>
          <w:iCs/>
          <w:sz w:val="28"/>
          <w:szCs w:val="28"/>
          <w:u w:color="000000"/>
          <w:lang w:val="pt-PT"/>
        </w:rPr>
        <w:t>t nhi</w:t>
      </w:r>
      <w:r w:rsidRPr="00B05F6E">
        <w:rPr>
          <w:rFonts w:cs="Arial Unicode MS"/>
          <w:i/>
          <w:iCs/>
          <w:sz w:val="28"/>
          <w:szCs w:val="28"/>
          <w:u w:color="000000"/>
        </w:rPr>
        <w:t>ệm vụ, các nă</w:t>
      </w:r>
      <w:r w:rsidRPr="00B05F6E">
        <w:rPr>
          <w:rFonts w:cs="Arial Unicode MS"/>
          <w:i/>
          <w:iCs/>
          <w:sz w:val="28"/>
          <w:szCs w:val="28"/>
          <w:u w:color="000000"/>
          <w:lang w:val="pt-PT"/>
        </w:rPr>
        <w:t>m c</w:t>
      </w:r>
      <w:r w:rsidRPr="00B05F6E">
        <w:rPr>
          <w:rFonts w:cs="Arial Unicode MS"/>
          <w:i/>
          <w:iCs/>
          <w:sz w:val="28"/>
          <w:szCs w:val="28"/>
          <w:u w:color="000000"/>
          <w:lang w:val="it-IT"/>
        </w:rPr>
        <w:t>ò</w:t>
      </w:r>
      <w:r w:rsidRPr="00B05F6E">
        <w:rPr>
          <w:rFonts w:cs="Arial Unicode MS"/>
          <w:i/>
          <w:iCs/>
          <w:sz w:val="28"/>
          <w:szCs w:val="28"/>
          <w:u w:color="000000"/>
          <w:lang w:val="es-ES_tradnl"/>
        </w:rPr>
        <w:t>n l</w:t>
      </w:r>
      <w:r w:rsidRPr="00B05F6E">
        <w:rPr>
          <w:rFonts w:cs="Arial Unicode MS"/>
          <w:i/>
          <w:iCs/>
          <w:sz w:val="28"/>
          <w:szCs w:val="28"/>
          <w:u w:color="000000"/>
        </w:rPr>
        <w:t>ại ho</w:t>
      </w:r>
      <w:r w:rsidRPr="00B05F6E">
        <w:rPr>
          <w:rFonts w:cs="Arial Unicode MS"/>
          <w:i/>
          <w:iCs/>
          <w:sz w:val="28"/>
          <w:szCs w:val="28"/>
          <w:u w:color="000000"/>
          <w:lang w:val="fr-FR"/>
        </w:rPr>
        <w:t>à</w:t>
      </w:r>
      <w:r w:rsidRPr="00B05F6E">
        <w:rPr>
          <w:rFonts w:cs="Arial Unicode MS"/>
          <w:i/>
          <w:iCs/>
          <w:sz w:val="28"/>
          <w:szCs w:val="28"/>
          <w:u w:color="000000"/>
        </w:rPr>
        <w:t>n th</w:t>
      </w:r>
      <w:r w:rsidRPr="00B05F6E">
        <w:rPr>
          <w:rFonts w:cs="Arial Unicode MS"/>
          <w:i/>
          <w:iCs/>
          <w:sz w:val="28"/>
          <w:szCs w:val="28"/>
          <w:u w:color="000000"/>
          <w:lang w:val="fr-FR"/>
        </w:rPr>
        <w:t>à</w:t>
      </w:r>
      <w:r w:rsidRPr="00B05F6E">
        <w:rPr>
          <w:rFonts w:cs="Arial Unicode MS"/>
          <w:i/>
          <w:iCs/>
          <w:sz w:val="28"/>
          <w:szCs w:val="28"/>
          <w:u w:color="000000"/>
          <w:lang w:val="de-DE"/>
        </w:rPr>
        <w:t>nh nhi</w:t>
      </w:r>
      <w:r w:rsidRPr="00B05F6E">
        <w:rPr>
          <w:rFonts w:cs="Arial Unicode MS"/>
          <w:i/>
          <w:iCs/>
          <w:sz w:val="28"/>
          <w:szCs w:val="28"/>
          <w:u w:color="000000"/>
        </w:rPr>
        <w:t>ệm vụ trở l</w:t>
      </w:r>
      <w:r w:rsidRPr="00B05F6E">
        <w:rPr>
          <w:rFonts w:cs="Arial Unicode MS"/>
          <w:i/>
          <w:iCs/>
          <w:sz w:val="28"/>
          <w:szCs w:val="28"/>
          <w:u w:color="000000"/>
          <w:lang w:val="fr-FR"/>
        </w:rPr>
        <w:t>ê</w:t>
      </w:r>
      <w:r w:rsidRPr="00B05F6E">
        <w:rPr>
          <w:rFonts w:cs="Arial Unicode MS"/>
          <w:i/>
          <w:iCs/>
          <w:sz w:val="28"/>
          <w:szCs w:val="28"/>
          <w:u w:color="000000"/>
        </w:rPr>
        <w:t xml:space="preserve">n; </w:t>
      </w:r>
    </w:p>
    <w:p w14:paraId="64078325"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b) Các đo</w:t>
      </w:r>
      <w:r w:rsidRPr="00B05F6E">
        <w:rPr>
          <w:rFonts w:cs="Arial Unicode MS"/>
          <w:i/>
          <w:iCs/>
          <w:sz w:val="28"/>
          <w:szCs w:val="28"/>
          <w:u w:color="000000"/>
          <w:lang w:val="fr-FR"/>
        </w:rPr>
        <w:t>à</w:t>
      </w:r>
      <w:r w:rsidRPr="00B05F6E">
        <w:rPr>
          <w:rFonts w:cs="Arial Unicode MS"/>
          <w:i/>
          <w:iCs/>
          <w:sz w:val="28"/>
          <w:szCs w:val="28"/>
          <w:u w:color="000000"/>
        </w:rPr>
        <w:t>n thể, tổ chức khác đóng g</w:t>
      </w:r>
      <w:r w:rsidRPr="00B05F6E">
        <w:rPr>
          <w:rFonts w:cs="Arial Unicode MS"/>
          <w:i/>
          <w:iCs/>
          <w:sz w:val="28"/>
          <w:szCs w:val="28"/>
          <w:u w:color="000000"/>
          <w:lang w:val="es-ES_tradnl"/>
        </w:rPr>
        <w:t>ó</w:t>
      </w:r>
      <w:r w:rsidRPr="00B05F6E">
        <w:rPr>
          <w:rFonts w:cs="Arial Unicode MS"/>
          <w:i/>
          <w:iCs/>
          <w:sz w:val="28"/>
          <w:szCs w:val="28"/>
          <w:u w:color="000000"/>
        </w:rPr>
        <w:t>p hiệ</w:t>
      </w:r>
      <w:r w:rsidRPr="00B05F6E">
        <w:rPr>
          <w:rFonts w:cs="Arial Unicode MS"/>
          <w:i/>
          <w:iCs/>
          <w:sz w:val="28"/>
          <w:szCs w:val="28"/>
          <w:u w:color="000000"/>
          <w:lang w:val="pt-PT"/>
        </w:rPr>
        <w:t>u qu</w:t>
      </w:r>
      <w:r w:rsidRPr="00B05F6E">
        <w:rPr>
          <w:rFonts w:cs="Arial Unicode MS"/>
          <w:i/>
          <w:iCs/>
          <w:sz w:val="28"/>
          <w:szCs w:val="28"/>
          <w:u w:color="000000"/>
        </w:rPr>
        <w:t xml:space="preserve">ả </w:t>
      </w:r>
      <w:r w:rsidRPr="00B05F6E">
        <w:rPr>
          <w:rFonts w:cs="Arial Unicode MS"/>
          <w:i/>
          <w:iCs/>
          <w:sz w:val="28"/>
          <w:szCs w:val="28"/>
          <w:u w:color="000000"/>
          <w:lang w:val="es-ES_tradnl"/>
        </w:rPr>
        <w:t>cho c</w:t>
      </w:r>
      <w:r w:rsidRPr="00B05F6E">
        <w:rPr>
          <w:rFonts w:cs="Arial Unicode MS"/>
          <w:i/>
          <w:iCs/>
          <w:sz w:val="28"/>
          <w:szCs w:val="28"/>
          <w:u w:color="000000"/>
        </w:rPr>
        <w:t>ác hoạt động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cộng đồng.</w:t>
      </w:r>
    </w:p>
    <w:p w14:paraId="0F3F1336"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01D0C042" w14:textId="77777777" w:rsidR="00DC2F53"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406C5BF3" w14:textId="0FBAAFE4" w:rsidR="00CE1DB5" w:rsidRPr="00B05F6E" w:rsidRDefault="00733C7A" w:rsidP="002E6ACA">
      <w:pPr>
        <w:spacing w:line="360" w:lineRule="auto"/>
        <w:ind w:firstLine="567"/>
        <w:jc w:val="both"/>
        <w:rPr>
          <w:sz w:val="28"/>
          <w:szCs w:val="28"/>
        </w:rPr>
      </w:pPr>
      <w:r w:rsidRPr="00B05F6E">
        <w:rPr>
          <w:rFonts w:cs="Arial Unicode MS"/>
          <w:sz w:val="32"/>
          <w:szCs w:val="32"/>
          <w:u w:color="000000"/>
        </w:rPr>
        <w:t xml:space="preserve">a) </w:t>
      </w:r>
      <w:r w:rsidR="00721772" w:rsidRPr="00B05F6E">
        <w:rPr>
          <w:sz w:val="28"/>
          <w:szCs w:val="32"/>
        </w:rPr>
        <w:t>Nhà trường có tổ chức Công đoàn</w:t>
      </w:r>
      <w:r w:rsidR="00C71BF6" w:rsidRPr="00B05F6E">
        <w:rPr>
          <w:rFonts w:cs="Arial Unicode MS"/>
          <w:sz w:val="28"/>
          <w:szCs w:val="28"/>
          <w:u w:color="000000"/>
          <w:lang w:val="nb-NO"/>
        </w:rPr>
        <w:t xml:space="preserve"> được thành lập </w:t>
      </w:r>
      <w:r w:rsidR="00C71BF6" w:rsidRPr="00B05F6E">
        <w:rPr>
          <w:rFonts w:cs="Arial Unicode MS"/>
          <w:sz w:val="28"/>
          <w:szCs w:val="28"/>
          <w:u w:color="000000"/>
          <w:lang w:val="de-DE"/>
        </w:rPr>
        <w:t>theo Quyết định số</w:t>
      </w:r>
      <w:r w:rsidR="00C71BF6" w:rsidRPr="00B05F6E">
        <w:rPr>
          <w:sz w:val="28"/>
          <w:szCs w:val="28"/>
          <w:lang w:val="de-DE"/>
        </w:rPr>
        <w:t xml:space="preserve"> 208/QĐ-TC-LĐLĐ ngày 16 tháng 10 năm 2017 của Liên đoàn Lao động Tân Bình</w:t>
      </w:r>
      <w:r w:rsidR="00C71BF6" w:rsidRPr="00B05F6E">
        <w:rPr>
          <w:rFonts w:cs="Arial Unicode MS"/>
          <w:iCs/>
          <w:sz w:val="28"/>
          <w:szCs w:val="28"/>
          <w:u w:color="000000"/>
          <w:lang w:val="nb-NO"/>
        </w:rPr>
        <w:t xml:space="preserve">; </w:t>
      </w:r>
      <w:r w:rsidR="00C71BF6" w:rsidRPr="00B05F6E">
        <w:rPr>
          <w:rFonts w:cs="Arial Unicode MS"/>
          <w:sz w:val="28"/>
          <w:szCs w:val="28"/>
          <w:u w:color="000000"/>
          <w:lang w:val="vi-VN"/>
        </w:rPr>
        <w:t xml:space="preserve">gồm </w:t>
      </w:r>
      <w:r w:rsidR="00C71BF6" w:rsidRPr="00B05F6E">
        <w:rPr>
          <w:rFonts w:cs="Arial Unicode MS"/>
          <w:sz w:val="28"/>
          <w:szCs w:val="28"/>
          <w:u w:color="000000"/>
        </w:rPr>
        <w:t xml:space="preserve">75 </w:t>
      </w:r>
      <w:r w:rsidR="00C71BF6" w:rsidRPr="00B05F6E">
        <w:rPr>
          <w:rFonts w:cs="Arial Unicode MS"/>
          <w:sz w:val="28"/>
          <w:szCs w:val="28"/>
          <w:u w:color="000000"/>
          <w:lang w:val="vi-VN"/>
        </w:rPr>
        <w:t xml:space="preserve">công đoàn </w:t>
      </w:r>
      <w:r w:rsidR="00C71BF6" w:rsidRPr="00B05F6E">
        <w:rPr>
          <w:rFonts w:cs="Arial Unicode MS"/>
          <w:sz w:val="32"/>
          <w:szCs w:val="32"/>
          <w:u w:color="000000"/>
          <w:lang w:val="vi-VN"/>
        </w:rPr>
        <w:t>viên</w:t>
      </w:r>
      <w:r w:rsidR="00C71BF6" w:rsidRPr="00B05F6E">
        <w:rPr>
          <w:rFonts w:cs="Arial Unicode MS"/>
          <w:sz w:val="32"/>
          <w:szCs w:val="32"/>
          <w:u w:color="000000"/>
        </w:rPr>
        <w:t xml:space="preserve"> </w:t>
      </w:r>
      <w:r w:rsidR="00C71BF6" w:rsidRPr="00B05F6E">
        <w:rPr>
          <w:sz w:val="28"/>
          <w:szCs w:val="32"/>
        </w:rPr>
        <w:t>được chia làm 08 tổ công đoàn</w:t>
      </w:r>
      <w:r w:rsidR="00C71BF6" w:rsidRPr="00B05F6E">
        <w:rPr>
          <w:sz w:val="28"/>
          <w:szCs w:val="32"/>
          <w:lang w:val="ru-RU"/>
        </w:rPr>
        <w:t xml:space="preserve"> </w:t>
      </w:r>
      <w:r w:rsidR="00C71BF6" w:rsidRPr="00B05F6E">
        <w:rPr>
          <w:rFonts w:cs="Arial Unicode MS"/>
          <w:sz w:val="28"/>
          <w:szCs w:val="28"/>
          <w:u w:color="000000"/>
        </w:rPr>
        <w:t>[H</w:t>
      </w:r>
      <w:r w:rsidR="00F40EE4" w:rsidRPr="00B05F6E">
        <w:rPr>
          <w:rFonts w:cs="Arial Unicode MS"/>
          <w:sz w:val="28"/>
          <w:szCs w:val="28"/>
          <w:u w:color="000000"/>
        </w:rPr>
        <w:t>8</w:t>
      </w:r>
      <w:r w:rsidR="00C71BF6" w:rsidRPr="00B05F6E">
        <w:rPr>
          <w:rFonts w:cs="Arial Unicode MS"/>
          <w:sz w:val="28"/>
          <w:szCs w:val="28"/>
          <w:u w:color="000000"/>
        </w:rPr>
        <w:t>-1</w:t>
      </w:r>
      <w:r w:rsidR="00C71BF6" w:rsidRPr="00B05F6E">
        <w:rPr>
          <w:rFonts w:cs="Arial Unicode MS"/>
          <w:sz w:val="28"/>
          <w:szCs w:val="28"/>
          <w:u w:color="000000"/>
          <w:lang w:val="vi-VN"/>
        </w:rPr>
        <w:t>.</w:t>
      </w:r>
      <w:r w:rsidR="00C71BF6" w:rsidRPr="00B05F6E">
        <w:rPr>
          <w:rFonts w:cs="Arial Unicode MS"/>
          <w:sz w:val="28"/>
          <w:szCs w:val="28"/>
          <w:u w:color="000000"/>
        </w:rPr>
        <w:t>3-0</w:t>
      </w:r>
      <w:r w:rsidR="00F40EE4" w:rsidRPr="00B05F6E">
        <w:rPr>
          <w:rFonts w:cs="Arial Unicode MS"/>
          <w:sz w:val="28"/>
          <w:szCs w:val="28"/>
          <w:u w:color="000000"/>
        </w:rPr>
        <w:t>1</w:t>
      </w:r>
      <w:r w:rsidR="00C71BF6" w:rsidRPr="00B05F6E">
        <w:rPr>
          <w:rFonts w:cs="Arial Unicode MS"/>
          <w:sz w:val="28"/>
          <w:szCs w:val="28"/>
          <w:u w:color="000000"/>
        </w:rPr>
        <w:t xml:space="preserve">]. </w:t>
      </w:r>
      <w:r w:rsidR="00176D1F" w:rsidRPr="00B05F6E">
        <w:rPr>
          <w:sz w:val="28"/>
          <w:szCs w:val="28"/>
          <w:u w:color="000000"/>
        </w:rPr>
        <w:t xml:space="preserve">Chi đoàn được thành lập </w:t>
      </w:r>
      <w:r w:rsidR="00176D1F" w:rsidRPr="00B05F6E">
        <w:rPr>
          <w:sz w:val="28"/>
          <w:szCs w:val="28"/>
          <w:u w:color="000000"/>
          <w:lang w:val="de-DE"/>
        </w:rPr>
        <w:t xml:space="preserve">theo Quyết định </w:t>
      </w:r>
      <w:r w:rsidR="00176D1F" w:rsidRPr="00B05F6E">
        <w:rPr>
          <w:sz w:val="28"/>
          <w:szCs w:val="28"/>
          <w:lang w:val="de-DE"/>
        </w:rPr>
        <w:t>số 22/QĐ-ĐTN ngày 03 tháng 11 năm 2019</w:t>
      </w:r>
      <w:r w:rsidR="00176D1F" w:rsidRPr="00B05F6E">
        <w:rPr>
          <w:sz w:val="28"/>
          <w:szCs w:val="28"/>
          <w:u w:color="000000"/>
          <w:lang w:val="de-DE"/>
        </w:rPr>
        <w:t xml:space="preserve"> </w:t>
      </w:r>
      <w:r w:rsidR="00176D1F" w:rsidRPr="00B05F6E">
        <w:rPr>
          <w:sz w:val="28"/>
          <w:szCs w:val="28"/>
          <w:lang w:val="de-DE"/>
        </w:rPr>
        <w:t xml:space="preserve">của Ban chấp hành Đoàn </w:t>
      </w:r>
      <w:r w:rsidR="008E5434" w:rsidRPr="00B05F6E">
        <w:rPr>
          <w:sz w:val="28"/>
          <w:szCs w:val="28"/>
          <w:lang w:val="de-DE"/>
        </w:rPr>
        <w:t>P</w:t>
      </w:r>
      <w:r w:rsidR="00176D1F" w:rsidRPr="00B05F6E">
        <w:rPr>
          <w:sz w:val="28"/>
          <w:szCs w:val="28"/>
          <w:lang w:val="de-DE"/>
        </w:rPr>
        <w:t xml:space="preserve">hường 6, quận Tân Bình về việc chuẩn y nhân sự Ban chấp hành chi đoàn Trường Tiểu học Đống Đa nhiệm kỳ 2019-2020 </w:t>
      </w:r>
      <w:r w:rsidR="00176D1F" w:rsidRPr="00B05F6E">
        <w:rPr>
          <w:sz w:val="28"/>
          <w:szCs w:val="28"/>
          <w:u w:color="000000"/>
        </w:rPr>
        <w:t>với</w:t>
      </w:r>
      <w:r w:rsidR="00176D1F" w:rsidRPr="00B05F6E">
        <w:rPr>
          <w:sz w:val="28"/>
          <w:szCs w:val="28"/>
          <w:u w:color="000000"/>
          <w:lang w:val="vi-VN"/>
        </w:rPr>
        <w:t xml:space="preserve"> </w:t>
      </w:r>
      <w:r w:rsidR="00176D1F" w:rsidRPr="00B05F6E">
        <w:rPr>
          <w:sz w:val="28"/>
          <w:szCs w:val="28"/>
          <w:u w:color="000000"/>
        </w:rPr>
        <w:t>09</w:t>
      </w:r>
      <w:r w:rsidR="00176D1F" w:rsidRPr="00B05F6E">
        <w:rPr>
          <w:sz w:val="28"/>
          <w:szCs w:val="28"/>
          <w:u w:color="000000"/>
          <w:lang w:val="vi-VN"/>
        </w:rPr>
        <w:t xml:space="preserve"> đoàn viên</w:t>
      </w:r>
      <w:r w:rsidR="00176D1F" w:rsidRPr="00B05F6E">
        <w:rPr>
          <w:sz w:val="28"/>
          <w:szCs w:val="28"/>
          <w:u w:color="000000"/>
        </w:rPr>
        <w:t xml:space="preserve"> [H9-1</w:t>
      </w:r>
      <w:r w:rsidR="00176D1F" w:rsidRPr="00B05F6E">
        <w:rPr>
          <w:sz w:val="28"/>
          <w:szCs w:val="28"/>
          <w:u w:color="000000"/>
          <w:lang w:val="vi-VN"/>
        </w:rPr>
        <w:t>.</w:t>
      </w:r>
      <w:r w:rsidR="00176D1F" w:rsidRPr="00B05F6E">
        <w:rPr>
          <w:sz w:val="28"/>
          <w:szCs w:val="28"/>
          <w:u w:color="000000"/>
        </w:rPr>
        <w:t>3-02]</w:t>
      </w:r>
      <w:r w:rsidR="00CB77AD" w:rsidRPr="00B05F6E">
        <w:rPr>
          <w:sz w:val="28"/>
          <w:szCs w:val="28"/>
          <w:u w:color="000000"/>
        </w:rPr>
        <w:t>;</w:t>
      </w:r>
      <w:r w:rsidR="00F40EE4" w:rsidRPr="00B05F6E">
        <w:rPr>
          <w:sz w:val="28"/>
          <w:szCs w:val="32"/>
        </w:rPr>
        <w:t xml:space="preserve"> Đội thiếu niên tiền phong Hồ Chí Minh có 10 chi đội với </w:t>
      </w:r>
      <w:r w:rsidR="00CD4982" w:rsidRPr="00B05F6E">
        <w:rPr>
          <w:sz w:val="28"/>
          <w:szCs w:val="32"/>
        </w:rPr>
        <w:t>302</w:t>
      </w:r>
      <w:r w:rsidR="00F40EE4" w:rsidRPr="00B05F6E">
        <w:rPr>
          <w:sz w:val="28"/>
          <w:szCs w:val="32"/>
        </w:rPr>
        <w:t xml:space="preserve"> đội viên</w:t>
      </w:r>
      <w:r w:rsidR="00456FB7" w:rsidRPr="00B05F6E">
        <w:rPr>
          <w:sz w:val="28"/>
          <w:szCs w:val="32"/>
        </w:rPr>
        <w:t xml:space="preserve"> </w:t>
      </w:r>
      <w:r w:rsidR="00456FB7" w:rsidRPr="00B05F6E">
        <w:rPr>
          <w:rFonts w:cs="Arial Unicode MS"/>
          <w:sz w:val="28"/>
          <w:szCs w:val="28"/>
          <w:u w:color="000000"/>
        </w:rPr>
        <w:t>[H9-1</w:t>
      </w:r>
      <w:r w:rsidR="00456FB7" w:rsidRPr="00B05F6E">
        <w:rPr>
          <w:rFonts w:cs="Arial Unicode MS"/>
          <w:sz w:val="28"/>
          <w:szCs w:val="28"/>
          <w:u w:color="000000"/>
          <w:lang w:val="vi-VN"/>
        </w:rPr>
        <w:t>.</w:t>
      </w:r>
      <w:r w:rsidR="00456FB7" w:rsidRPr="00B05F6E">
        <w:rPr>
          <w:rFonts w:cs="Arial Unicode MS"/>
          <w:sz w:val="28"/>
          <w:szCs w:val="28"/>
          <w:u w:color="000000"/>
        </w:rPr>
        <w:t>3-03]</w:t>
      </w:r>
      <w:r w:rsidR="00F40EE4" w:rsidRPr="00B05F6E">
        <w:rPr>
          <w:sz w:val="28"/>
          <w:szCs w:val="32"/>
        </w:rPr>
        <w:t xml:space="preserve"> và 16 lớp sao với 459 </w:t>
      </w:r>
      <w:r w:rsidR="00D16F64" w:rsidRPr="00B05F6E">
        <w:rPr>
          <w:sz w:val="28"/>
          <w:szCs w:val="32"/>
        </w:rPr>
        <w:t>S</w:t>
      </w:r>
      <w:r w:rsidR="00F40EE4" w:rsidRPr="00B05F6E">
        <w:rPr>
          <w:sz w:val="28"/>
          <w:szCs w:val="32"/>
        </w:rPr>
        <w:t xml:space="preserve">ao </w:t>
      </w:r>
      <w:r w:rsidR="00D16F64" w:rsidRPr="00B05F6E">
        <w:rPr>
          <w:sz w:val="28"/>
          <w:szCs w:val="32"/>
        </w:rPr>
        <w:t>N</w:t>
      </w:r>
      <w:r w:rsidR="00F40EE4" w:rsidRPr="00B05F6E">
        <w:rPr>
          <w:sz w:val="28"/>
          <w:szCs w:val="32"/>
        </w:rPr>
        <w:t>hi đồ</w:t>
      </w:r>
      <w:r w:rsidR="007B63CA" w:rsidRPr="00B05F6E">
        <w:rPr>
          <w:sz w:val="28"/>
          <w:szCs w:val="32"/>
        </w:rPr>
        <w:t xml:space="preserve">ng </w:t>
      </w:r>
      <w:r w:rsidR="00456FB7" w:rsidRPr="00B05F6E">
        <w:rPr>
          <w:rFonts w:cs="Arial Unicode MS"/>
          <w:sz w:val="28"/>
          <w:szCs w:val="28"/>
          <w:u w:color="000000"/>
        </w:rPr>
        <w:t>[H9-1</w:t>
      </w:r>
      <w:r w:rsidR="00456FB7" w:rsidRPr="00B05F6E">
        <w:rPr>
          <w:rFonts w:cs="Arial Unicode MS"/>
          <w:sz w:val="28"/>
          <w:szCs w:val="28"/>
          <w:u w:color="000000"/>
          <w:lang w:val="vi-VN"/>
        </w:rPr>
        <w:t>.</w:t>
      </w:r>
      <w:r w:rsidR="00456FB7" w:rsidRPr="00B05F6E">
        <w:rPr>
          <w:rFonts w:cs="Arial Unicode MS"/>
          <w:sz w:val="28"/>
          <w:szCs w:val="28"/>
          <w:u w:color="000000"/>
        </w:rPr>
        <w:t>3-04]</w:t>
      </w:r>
      <w:r w:rsidR="00456FB7" w:rsidRPr="00B05F6E">
        <w:rPr>
          <w:sz w:val="28"/>
          <w:szCs w:val="32"/>
        </w:rPr>
        <w:t xml:space="preserve">. </w:t>
      </w:r>
      <w:r w:rsidR="00721772" w:rsidRPr="00B05F6E">
        <w:rPr>
          <w:sz w:val="28"/>
          <w:szCs w:val="32"/>
        </w:rPr>
        <w:t>Ngoài ra, nhà trường còn có c</w:t>
      </w:r>
      <w:r w:rsidR="00721772" w:rsidRPr="00B05F6E">
        <w:rPr>
          <w:sz w:val="28"/>
          <w:szCs w:val="32"/>
          <w:lang w:val="ru-RU"/>
        </w:rPr>
        <w:t>á</w:t>
      </w:r>
      <w:r w:rsidR="00721772" w:rsidRPr="00B05F6E">
        <w:rPr>
          <w:sz w:val="28"/>
          <w:szCs w:val="32"/>
        </w:rPr>
        <w:t>c</w:t>
      </w:r>
      <w:r w:rsidR="00721772" w:rsidRPr="00B05F6E">
        <w:rPr>
          <w:sz w:val="28"/>
          <w:szCs w:val="32"/>
          <w:lang w:val="ru-RU"/>
        </w:rPr>
        <w:t xml:space="preserve"> </w:t>
      </w:r>
      <w:r w:rsidR="00721772" w:rsidRPr="00B05F6E">
        <w:rPr>
          <w:sz w:val="28"/>
          <w:szCs w:val="32"/>
        </w:rPr>
        <w:t>tổ</w:t>
      </w:r>
      <w:r w:rsidR="00721772" w:rsidRPr="00B05F6E">
        <w:rPr>
          <w:sz w:val="28"/>
          <w:szCs w:val="32"/>
          <w:lang w:val="ru-RU"/>
        </w:rPr>
        <w:t xml:space="preserve"> </w:t>
      </w:r>
      <w:r w:rsidR="00721772" w:rsidRPr="00B05F6E">
        <w:rPr>
          <w:sz w:val="28"/>
          <w:szCs w:val="32"/>
        </w:rPr>
        <w:t>chức</w:t>
      </w:r>
      <w:r w:rsidR="00721772" w:rsidRPr="00B05F6E">
        <w:rPr>
          <w:sz w:val="28"/>
          <w:szCs w:val="32"/>
          <w:lang w:val="ru-RU"/>
        </w:rPr>
        <w:t xml:space="preserve"> </w:t>
      </w:r>
      <w:r w:rsidR="00721772" w:rsidRPr="00B05F6E">
        <w:rPr>
          <w:sz w:val="28"/>
          <w:szCs w:val="32"/>
        </w:rPr>
        <w:t>kh</w:t>
      </w:r>
      <w:r w:rsidR="00721772" w:rsidRPr="00B05F6E">
        <w:rPr>
          <w:sz w:val="28"/>
          <w:szCs w:val="32"/>
          <w:lang w:val="ru-RU"/>
        </w:rPr>
        <w:t>á</w:t>
      </w:r>
      <w:r w:rsidR="00721772" w:rsidRPr="00B05F6E">
        <w:rPr>
          <w:sz w:val="28"/>
          <w:szCs w:val="32"/>
        </w:rPr>
        <w:t>c</w:t>
      </w:r>
      <w:r w:rsidR="00721772" w:rsidRPr="00B05F6E">
        <w:rPr>
          <w:sz w:val="28"/>
          <w:szCs w:val="32"/>
          <w:lang w:val="ru-RU"/>
        </w:rPr>
        <w:t xml:space="preserve"> </w:t>
      </w:r>
      <w:r w:rsidR="00721772" w:rsidRPr="00B05F6E">
        <w:rPr>
          <w:sz w:val="28"/>
          <w:szCs w:val="32"/>
        </w:rPr>
        <w:t>nh</w:t>
      </w:r>
      <w:r w:rsidR="00721772" w:rsidRPr="00B05F6E">
        <w:rPr>
          <w:sz w:val="28"/>
          <w:szCs w:val="32"/>
          <w:lang w:val="ru-RU"/>
        </w:rPr>
        <w:t>ư</w:t>
      </w:r>
      <w:r w:rsidR="004E4AE7" w:rsidRPr="00B05F6E">
        <w:rPr>
          <w:sz w:val="28"/>
          <w:szCs w:val="32"/>
        </w:rPr>
        <w:t xml:space="preserve"> </w:t>
      </w:r>
      <w:r w:rsidR="003A4FB6" w:rsidRPr="00B05F6E">
        <w:rPr>
          <w:rFonts w:cs="Arial Unicode MS"/>
          <w:sz w:val="28"/>
          <w:szCs w:val="28"/>
          <w:u w:color="000000"/>
        </w:rPr>
        <w:t>C</w:t>
      </w:r>
      <w:r w:rsidR="006E0F87" w:rsidRPr="00B05F6E">
        <w:rPr>
          <w:rFonts w:cs="Arial Unicode MS"/>
          <w:sz w:val="28"/>
          <w:szCs w:val="28"/>
          <w:u w:color="000000"/>
        </w:rPr>
        <w:t>hi h</w:t>
      </w:r>
      <w:r w:rsidR="006E0F87" w:rsidRPr="00B05F6E">
        <w:rPr>
          <w:rFonts w:cs="Arial Unicode MS"/>
          <w:sz w:val="28"/>
          <w:szCs w:val="28"/>
          <w:u w:color="000000"/>
          <w:lang w:val="vi-VN"/>
        </w:rPr>
        <w:t>ội Khuyến học</w:t>
      </w:r>
      <w:r w:rsidR="00CE1DB5" w:rsidRPr="00B05F6E">
        <w:rPr>
          <w:rFonts w:cs="Arial Unicode MS"/>
          <w:sz w:val="28"/>
          <w:szCs w:val="28"/>
          <w:u w:color="000000"/>
        </w:rPr>
        <w:t xml:space="preserve"> [H1-1</w:t>
      </w:r>
      <w:r w:rsidR="00CE1DB5" w:rsidRPr="00B05F6E">
        <w:rPr>
          <w:rFonts w:cs="Arial Unicode MS"/>
          <w:sz w:val="28"/>
          <w:szCs w:val="28"/>
          <w:u w:color="000000"/>
          <w:lang w:val="vi-VN"/>
        </w:rPr>
        <w:t>.</w:t>
      </w:r>
      <w:r w:rsidR="00CE1DB5" w:rsidRPr="00B05F6E">
        <w:rPr>
          <w:rFonts w:cs="Arial Unicode MS"/>
          <w:sz w:val="28"/>
          <w:szCs w:val="28"/>
          <w:u w:color="000000"/>
        </w:rPr>
        <w:t>3-05]</w:t>
      </w:r>
      <w:r w:rsidR="00E315C7" w:rsidRPr="00B05F6E">
        <w:rPr>
          <w:rFonts w:cs="Arial Unicode MS"/>
          <w:sz w:val="28"/>
          <w:szCs w:val="28"/>
          <w:u w:color="000000"/>
        </w:rPr>
        <w:t xml:space="preserve">, </w:t>
      </w:r>
      <w:r w:rsidR="003A4FB6" w:rsidRPr="00B05F6E">
        <w:rPr>
          <w:rFonts w:cs="Arial Unicode MS"/>
          <w:sz w:val="28"/>
          <w:szCs w:val="28"/>
          <w:u w:color="000000"/>
        </w:rPr>
        <w:t>H</w:t>
      </w:r>
      <w:r w:rsidR="00E315C7" w:rsidRPr="00B05F6E">
        <w:rPr>
          <w:rFonts w:cs="Arial Unicode MS"/>
          <w:sz w:val="28"/>
          <w:szCs w:val="28"/>
          <w:u w:color="000000"/>
        </w:rPr>
        <w:t>ội Chữ thập đỏ</w:t>
      </w:r>
      <w:r w:rsidR="006E0F87" w:rsidRPr="00B05F6E">
        <w:rPr>
          <w:rFonts w:cs="Arial Unicode MS"/>
          <w:sz w:val="28"/>
          <w:szCs w:val="28"/>
          <w:u w:color="000000"/>
          <w:lang w:val="vi-VN"/>
        </w:rPr>
        <w:t xml:space="preserve"> </w:t>
      </w:r>
      <w:r w:rsidR="00CE1DB5" w:rsidRPr="00B05F6E">
        <w:rPr>
          <w:sz w:val="28"/>
          <w:szCs w:val="28"/>
        </w:rPr>
        <w:t>[H1-1.3-06].</w:t>
      </w:r>
    </w:p>
    <w:p w14:paraId="1810470F" w14:textId="14BCAA16" w:rsidR="000F5BBB" w:rsidRPr="00B05F6E" w:rsidRDefault="001C4B83" w:rsidP="002E6ACA">
      <w:pPr>
        <w:spacing w:line="360" w:lineRule="auto"/>
        <w:ind w:firstLine="567"/>
        <w:jc w:val="both"/>
        <w:rPr>
          <w:rFonts w:cs="Arial Unicode MS"/>
          <w:b/>
          <w:bCs/>
          <w:sz w:val="28"/>
          <w:szCs w:val="28"/>
          <w:u w:color="000000"/>
        </w:rPr>
      </w:pPr>
      <w:r w:rsidRPr="00B05F6E">
        <w:rPr>
          <w:iCs/>
          <w:spacing w:val="-6"/>
          <w:sz w:val="28"/>
          <w:szCs w:val="28"/>
        </w:rPr>
        <w:t>b</w:t>
      </w:r>
      <w:r w:rsidRPr="00B05F6E">
        <w:rPr>
          <w:iCs/>
          <w:spacing w:val="-6"/>
          <w:sz w:val="28"/>
          <w:szCs w:val="28"/>
          <w:lang w:val="ru-RU"/>
        </w:rPr>
        <w:t>)</w:t>
      </w:r>
      <w:r w:rsidRPr="00B05F6E">
        <w:rPr>
          <w:rFonts w:eastAsia="Calibri"/>
          <w:i/>
          <w:sz w:val="28"/>
          <w:szCs w:val="28"/>
        </w:rPr>
        <w:t xml:space="preserve"> </w:t>
      </w:r>
      <w:r w:rsidRPr="00B05F6E">
        <w:rPr>
          <w:sz w:val="28"/>
          <w:szCs w:val="28"/>
          <w:lang w:val="sv-SE"/>
        </w:rPr>
        <w:t>Công đoàn</w:t>
      </w:r>
      <w:r w:rsidR="00C71BF6" w:rsidRPr="00B05F6E">
        <w:rPr>
          <w:sz w:val="28"/>
          <w:szCs w:val="32"/>
        </w:rPr>
        <w:t xml:space="preserve"> hoạt động theo điều lệ, sự chỉ đạo của Liên đoàn Lao động quận Tân Bình</w:t>
      </w:r>
      <w:r w:rsidR="001000E8" w:rsidRPr="00B05F6E">
        <w:rPr>
          <w:sz w:val="28"/>
          <w:szCs w:val="32"/>
        </w:rPr>
        <w:t xml:space="preserve"> </w:t>
      </w:r>
      <w:r w:rsidR="00C71BF6" w:rsidRPr="00B05F6E">
        <w:rPr>
          <w:sz w:val="28"/>
          <w:szCs w:val="32"/>
        </w:rPr>
        <w:t>và sự lãnh đạo trực tiếp của Chi bộ nhà trường</w:t>
      </w:r>
      <w:r w:rsidR="00902332" w:rsidRPr="00B05F6E">
        <w:rPr>
          <w:sz w:val="28"/>
          <w:szCs w:val="32"/>
        </w:rPr>
        <w:t xml:space="preserve"> </w:t>
      </w:r>
      <w:r w:rsidR="00902332" w:rsidRPr="00B05F6E">
        <w:rPr>
          <w:sz w:val="28"/>
          <w:szCs w:val="28"/>
        </w:rPr>
        <w:t>[H8-1.3-07].</w:t>
      </w:r>
      <w:r w:rsidRPr="00B05F6E">
        <w:rPr>
          <w:sz w:val="28"/>
          <w:szCs w:val="28"/>
          <w:lang w:val="sv-SE"/>
        </w:rPr>
        <w:t xml:space="preserve"> </w:t>
      </w:r>
      <w:r w:rsidR="00C71BF6" w:rsidRPr="00B05F6E">
        <w:rPr>
          <w:rFonts w:cs="Arial Unicode MS"/>
          <w:sz w:val="28"/>
          <w:szCs w:val="28"/>
          <w:u w:color="000000"/>
          <w:lang w:val="it-IT"/>
        </w:rPr>
        <w:t xml:space="preserve">Chi </w:t>
      </w:r>
      <w:r w:rsidR="00C71BF6" w:rsidRPr="00B05F6E">
        <w:rPr>
          <w:rFonts w:cs="Arial Unicode MS"/>
          <w:sz w:val="28"/>
          <w:szCs w:val="28"/>
          <w:u w:color="000000"/>
        </w:rPr>
        <w:t>đo</w:t>
      </w:r>
      <w:r w:rsidR="00C71BF6" w:rsidRPr="00B05F6E">
        <w:rPr>
          <w:rFonts w:cs="Arial Unicode MS"/>
          <w:sz w:val="28"/>
          <w:szCs w:val="28"/>
          <w:u w:color="000000"/>
          <w:lang w:val="fr-FR"/>
        </w:rPr>
        <w:t>à</w:t>
      </w:r>
      <w:r w:rsidR="00C71BF6" w:rsidRPr="00B05F6E">
        <w:rPr>
          <w:rFonts w:cs="Arial Unicode MS"/>
          <w:sz w:val="28"/>
          <w:szCs w:val="28"/>
          <w:u w:color="000000"/>
          <w:lang w:val="de-DE"/>
        </w:rPr>
        <w:t>n sinh ho</w:t>
      </w:r>
      <w:r w:rsidR="00C71BF6" w:rsidRPr="00B05F6E">
        <w:rPr>
          <w:rFonts w:cs="Arial Unicode MS"/>
          <w:sz w:val="28"/>
          <w:szCs w:val="28"/>
          <w:u w:color="000000"/>
        </w:rPr>
        <w:t>ạt theo chương tr</w:t>
      </w:r>
      <w:r w:rsidR="00C71BF6" w:rsidRPr="00B05F6E">
        <w:rPr>
          <w:rFonts w:cs="Arial Unicode MS"/>
          <w:sz w:val="28"/>
          <w:szCs w:val="28"/>
          <w:u w:color="000000"/>
          <w:lang w:val="it-IT"/>
        </w:rPr>
        <w:t>ì</w:t>
      </w:r>
      <w:r w:rsidR="00C71BF6" w:rsidRPr="00B05F6E">
        <w:rPr>
          <w:rFonts w:cs="Arial Unicode MS"/>
          <w:sz w:val="28"/>
          <w:szCs w:val="28"/>
          <w:u w:color="000000"/>
          <w:lang w:val="de-DE"/>
        </w:rPr>
        <w:t>nh ho</w:t>
      </w:r>
      <w:r w:rsidR="00C71BF6" w:rsidRPr="00B05F6E">
        <w:rPr>
          <w:rFonts w:cs="Arial Unicode MS"/>
          <w:sz w:val="28"/>
          <w:szCs w:val="28"/>
          <w:u w:color="000000"/>
        </w:rPr>
        <w:t xml:space="preserve">ạt động của </w:t>
      </w:r>
      <w:r w:rsidR="00C71BF6" w:rsidRPr="00B05F6E">
        <w:rPr>
          <w:rFonts w:cs="Arial Unicode MS"/>
          <w:sz w:val="28"/>
          <w:szCs w:val="28"/>
          <w:u w:color="000000"/>
          <w:lang w:val="it-IT"/>
        </w:rPr>
        <w:t>Quận</w:t>
      </w:r>
      <w:r w:rsidR="00C71BF6" w:rsidRPr="00B05F6E">
        <w:rPr>
          <w:rFonts w:cs="Arial Unicode MS"/>
          <w:sz w:val="28"/>
          <w:szCs w:val="28"/>
          <w:u w:color="000000"/>
        </w:rPr>
        <w:t xml:space="preserve"> đo</w:t>
      </w:r>
      <w:r w:rsidR="00C71BF6" w:rsidRPr="00B05F6E">
        <w:rPr>
          <w:rFonts w:cs="Arial Unicode MS"/>
          <w:sz w:val="28"/>
          <w:szCs w:val="28"/>
          <w:u w:color="000000"/>
          <w:lang w:val="fr-FR"/>
        </w:rPr>
        <w:t>à</w:t>
      </w:r>
      <w:r w:rsidR="00C71BF6" w:rsidRPr="00B05F6E">
        <w:rPr>
          <w:rFonts w:cs="Arial Unicode MS"/>
          <w:sz w:val="28"/>
          <w:szCs w:val="28"/>
          <w:u w:color="000000"/>
        </w:rPr>
        <w:t>n Tân Bình</w:t>
      </w:r>
      <w:r w:rsidR="001000E8" w:rsidRPr="00B05F6E">
        <w:rPr>
          <w:rFonts w:cs="Arial Unicode MS"/>
          <w:sz w:val="28"/>
          <w:szCs w:val="28"/>
          <w:u w:color="000000"/>
        </w:rPr>
        <w:t xml:space="preserve">, </w:t>
      </w:r>
      <w:r w:rsidR="00C71BF6" w:rsidRPr="00B05F6E">
        <w:rPr>
          <w:spacing w:val="-4"/>
          <w:sz w:val="28"/>
          <w:szCs w:val="32"/>
          <w:lang w:val="sv-SE"/>
        </w:rPr>
        <w:t>theo Nghị quyết của từng nhiệm kỳ (năm học)</w:t>
      </w:r>
      <w:r w:rsidR="00C71BF6" w:rsidRPr="00B05F6E">
        <w:rPr>
          <w:sz w:val="28"/>
          <w:szCs w:val="32"/>
          <w:lang w:val="pt-BR"/>
        </w:rPr>
        <w:t xml:space="preserve"> dưới sự chỉ đạo của Đoàn Phường 6, quận Tân Bình và sự lãnh đạo trực tiếp của Chi bộ nhà trường</w:t>
      </w:r>
      <w:r w:rsidR="001000E8" w:rsidRPr="00B05F6E">
        <w:rPr>
          <w:sz w:val="28"/>
          <w:szCs w:val="32"/>
          <w:lang w:val="pt-BR"/>
        </w:rPr>
        <w:t>;</w:t>
      </w:r>
      <w:r w:rsidR="00C71BF6" w:rsidRPr="00B05F6E">
        <w:rPr>
          <w:sz w:val="28"/>
          <w:szCs w:val="32"/>
        </w:rPr>
        <w:t xml:space="preserve"> </w:t>
      </w:r>
      <w:r w:rsidR="00C71BF6" w:rsidRPr="00B05F6E">
        <w:rPr>
          <w:sz w:val="28"/>
          <w:szCs w:val="32"/>
          <w:lang w:val="pt-BR"/>
        </w:rPr>
        <w:t>luôn thể hiện tốt vai trò xung kíc</w:t>
      </w:r>
      <w:r w:rsidR="003D66EF" w:rsidRPr="00B05F6E">
        <w:rPr>
          <w:sz w:val="28"/>
          <w:szCs w:val="32"/>
          <w:lang w:val="pt-BR"/>
        </w:rPr>
        <w:t>h</w:t>
      </w:r>
      <w:r w:rsidR="007A52B9" w:rsidRPr="00B05F6E">
        <w:rPr>
          <w:sz w:val="28"/>
          <w:szCs w:val="32"/>
          <w:lang w:val="pt-BR"/>
        </w:rPr>
        <w:t xml:space="preserve">. </w:t>
      </w:r>
      <w:r w:rsidR="00C71BF6" w:rsidRPr="00B05F6E">
        <w:rPr>
          <w:sz w:val="28"/>
          <w:szCs w:val="32"/>
          <w:lang w:val="pt-BR"/>
        </w:rPr>
        <w:t>Li</w:t>
      </w:r>
      <w:r w:rsidR="00C71BF6" w:rsidRPr="00B05F6E">
        <w:rPr>
          <w:sz w:val="28"/>
          <w:szCs w:val="32"/>
          <w:lang w:val="ru-RU"/>
        </w:rPr>
        <w:t>ê</w:t>
      </w:r>
      <w:r w:rsidR="00C71BF6" w:rsidRPr="00B05F6E">
        <w:rPr>
          <w:sz w:val="28"/>
          <w:szCs w:val="32"/>
          <w:lang w:val="pt-BR"/>
        </w:rPr>
        <w:t>n</w:t>
      </w:r>
      <w:r w:rsidR="00C71BF6" w:rsidRPr="00B05F6E">
        <w:rPr>
          <w:sz w:val="28"/>
          <w:szCs w:val="32"/>
          <w:lang w:val="ru-RU"/>
        </w:rPr>
        <w:t xml:space="preserve"> đ</w:t>
      </w:r>
      <w:r w:rsidR="00C71BF6" w:rsidRPr="00B05F6E">
        <w:rPr>
          <w:sz w:val="28"/>
          <w:szCs w:val="32"/>
          <w:lang w:val="pt-BR"/>
        </w:rPr>
        <w:t>ội</w:t>
      </w:r>
      <w:r w:rsidR="00C71BF6" w:rsidRPr="00B05F6E">
        <w:rPr>
          <w:sz w:val="28"/>
          <w:szCs w:val="32"/>
          <w:lang w:val="ru-RU"/>
        </w:rPr>
        <w:t xml:space="preserve"> </w:t>
      </w:r>
      <w:r w:rsidR="00C71BF6" w:rsidRPr="00B05F6E">
        <w:rPr>
          <w:sz w:val="28"/>
          <w:szCs w:val="32"/>
          <w:lang w:val="pt-BR"/>
        </w:rPr>
        <w:t>hoạt</w:t>
      </w:r>
      <w:r w:rsidR="00C71BF6" w:rsidRPr="00B05F6E">
        <w:rPr>
          <w:sz w:val="28"/>
          <w:szCs w:val="32"/>
          <w:lang w:val="ru-RU"/>
        </w:rPr>
        <w:t xml:space="preserve"> đ</w:t>
      </w:r>
      <w:r w:rsidR="00C71BF6" w:rsidRPr="00B05F6E">
        <w:rPr>
          <w:sz w:val="28"/>
          <w:szCs w:val="32"/>
          <w:lang w:val="pt-BR"/>
        </w:rPr>
        <w:t>ộng</w:t>
      </w:r>
      <w:r w:rsidR="00C71BF6" w:rsidRPr="00B05F6E">
        <w:rPr>
          <w:sz w:val="28"/>
          <w:szCs w:val="32"/>
          <w:lang w:val="ru-RU"/>
        </w:rPr>
        <w:t xml:space="preserve"> đú</w:t>
      </w:r>
      <w:r w:rsidR="00C71BF6" w:rsidRPr="00B05F6E">
        <w:rPr>
          <w:sz w:val="28"/>
          <w:szCs w:val="32"/>
          <w:lang w:val="pt-BR"/>
        </w:rPr>
        <w:t>ng</w:t>
      </w:r>
      <w:r w:rsidR="00C71BF6" w:rsidRPr="00B05F6E">
        <w:rPr>
          <w:sz w:val="28"/>
          <w:szCs w:val="32"/>
          <w:lang w:val="ru-RU"/>
        </w:rPr>
        <w:t xml:space="preserve"> </w:t>
      </w:r>
      <w:r w:rsidR="00C71BF6" w:rsidRPr="00B05F6E">
        <w:rPr>
          <w:sz w:val="28"/>
          <w:szCs w:val="32"/>
          <w:lang w:val="pt-BR"/>
        </w:rPr>
        <w:t>theo</w:t>
      </w:r>
      <w:r w:rsidR="00C71BF6" w:rsidRPr="00B05F6E">
        <w:rPr>
          <w:sz w:val="28"/>
          <w:szCs w:val="32"/>
          <w:lang w:val="ru-RU"/>
        </w:rPr>
        <w:t xml:space="preserve"> đ</w:t>
      </w:r>
      <w:r w:rsidR="00C71BF6" w:rsidRPr="00B05F6E">
        <w:rPr>
          <w:sz w:val="28"/>
          <w:szCs w:val="32"/>
          <w:lang w:val="pt-BR"/>
        </w:rPr>
        <w:t>iều</w:t>
      </w:r>
      <w:r w:rsidR="00C71BF6" w:rsidRPr="00B05F6E">
        <w:rPr>
          <w:sz w:val="28"/>
          <w:szCs w:val="32"/>
          <w:lang w:val="ru-RU"/>
        </w:rPr>
        <w:t xml:space="preserve"> </w:t>
      </w:r>
      <w:r w:rsidR="00C71BF6" w:rsidRPr="00B05F6E">
        <w:rPr>
          <w:sz w:val="28"/>
          <w:szCs w:val="32"/>
          <w:lang w:val="pt-BR"/>
        </w:rPr>
        <w:t>lệ</w:t>
      </w:r>
      <w:r w:rsidR="00C71BF6" w:rsidRPr="00B05F6E">
        <w:rPr>
          <w:sz w:val="28"/>
          <w:szCs w:val="32"/>
          <w:lang w:val="ru-RU"/>
        </w:rPr>
        <w:t xml:space="preserve"> </w:t>
      </w:r>
      <w:r w:rsidR="00C71BF6" w:rsidRPr="00B05F6E">
        <w:rPr>
          <w:sz w:val="28"/>
          <w:szCs w:val="32"/>
          <w:lang w:val="pt-BR"/>
        </w:rPr>
        <w:t>v</w:t>
      </w:r>
      <w:r w:rsidR="00C71BF6" w:rsidRPr="00B05F6E">
        <w:rPr>
          <w:sz w:val="28"/>
          <w:szCs w:val="32"/>
          <w:lang w:val="ru-RU"/>
        </w:rPr>
        <w:t xml:space="preserve">à </w:t>
      </w:r>
      <w:r w:rsidR="00F876F5" w:rsidRPr="00B05F6E">
        <w:rPr>
          <w:sz w:val="28"/>
          <w:szCs w:val="32"/>
        </w:rPr>
        <w:t xml:space="preserve">sự </w:t>
      </w:r>
      <w:r w:rsidR="00C71BF6" w:rsidRPr="00B05F6E">
        <w:rPr>
          <w:sz w:val="28"/>
          <w:szCs w:val="32"/>
          <w:lang w:val="pt-BR"/>
        </w:rPr>
        <w:t>chỉ</w:t>
      </w:r>
      <w:r w:rsidR="00C71BF6" w:rsidRPr="00B05F6E">
        <w:rPr>
          <w:sz w:val="28"/>
          <w:szCs w:val="32"/>
          <w:lang w:val="ru-RU"/>
        </w:rPr>
        <w:t xml:space="preserve"> đ</w:t>
      </w:r>
      <w:r w:rsidR="00C71BF6" w:rsidRPr="00B05F6E">
        <w:rPr>
          <w:sz w:val="28"/>
          <w:szCs w:val="32"/>
          <w:lang w:val="pt-BR"/>
        </w:rPr>
        <w:t>ạo</w:t>
      </w:r>
      <w:r w:rsidR="00C71BF6" w:rsidRPr="00B05F6E">
        <w:rPr>
          <w:sz w:val="28"/>
          <w:szCs w:val="32"/>
          <w:lang w:val="ru-RU"/>
        </w:rPr>
        <w:t xml:space="preserve"> </w:t>
      </w:r>
      <w:r w:rsidR="00C71BF6" w:rsidRPr="00B05F6E">
        <w:rPr>
          <w:sz w:val="28"/>
          <w:szCs w:val="32"/>
          <w:lang w:val="pt-BR"/>
        </w:rPr>
        <w:t>của</w:t>
      </w:r>
      <w:r w:rsidR="00C71BF6" w:rsidRPr="00B05F6E">
        <w:rPr>
          <w:sz w:val="28"/>
          <w:szCs w:val="32"/>
          <w:lang w:val="ru-RU"/>
        </w:rPr>
        <w:t xml:space="preserve"> </w:t>
      </w:r>
      <w:r w:rsidR="00C71BF6" w:rsidRPr="00B05F6E">
        <w:rPr>
          <w:sz w:val="28"/>
          <w:szCs w:val="32"/>
          <w:lang w:val="pt-BR"/>
        </w:rPr>
        <w:t>Hội</w:t>
      </w:r>
      <w:r w:rsidR="00C71BF6" w:rsidRPr="00B05F6E">
        <w:rPr>
          <w:sz w:val="28"/>
          <w:szCs w:val="32"/>
          <w:lang w:val="ru-RU"/>
        </w:rPr>
        <w:t xml:space="preserve"> đ</w:t>
      </w:r>
      <w:r w:rsidR="00C71BF6" w:rsidRPr="00B05F6E">
        <w:rPr>
          <w:sz w:val="28"/>
          <w:szCs w:val="32"/>
          <w:lang w:val="pt-BR"/>
        </w:rPr>
        <w:t>ồng</w:t>
      </w:r>
      <w:r w:rsidR="00C71BF6" w:rsidRPr="00B05F6E">
        <w:rPr>
          <w:sz w:val="28"/>
          <w:szCs w:val="32"/>
          <w:lang w:val="ru-RU"/>
        </w:rPr>
        <w:t xml:space="preserve"> </w:t>
      </w:r>
      <w:r w:rsidR="00334B14" w:rsidRPr="00B05F6E">
        <w:rPr>
          <w:sz w:val="28"/>
          <w:szCs w:val="32"/>
        </w:rPr>
        <w:t>Đ</w:t>
      </w:r>
      <w:r w:rsidR="00C71BF6" w:rsidRPr="00B05F6E">
        <w:rPr>
          <w:sz w:val="28"/>
          <w:szCs w:val="32"/>
          <w:lang w:val="pt-BR"/>
        </w:rPr>
        <w:t>ội</w:t>
      </w:r>
      <w:r w:rsidR="00C71BF6" w:rsidRPr="00B05F6E">
        <w:rPr>
          <w:sz w:val="28"/>
          <w:szCs w:val="32"/>
          <w:lang w:val="ru-RU"/>
        </w:rPr>
        <w:t xml:space="preserve"> </w:t>
      </w:r>
      <w:r w:rsidR="00C71BF6" w:rsidRPr="00B05F6E">
        <w:rPr>
          <w:sz w:val="28"/>
          <w:szCs w:val="32"/>
          <w:lang w:val="pt-BR"/>
        </w:rPr>
        <w:t>quận</w:t>
      </w:r>
      <w:r w:rsidR="007A52B9" w:rsidRPr="00B05F6E">
        <w:rPr>
          <w:sz w:val="28"/>
          <w:szCs w:val="32"/>
          <w:lang w:val="pt-BR"/>
        </w:rPr>
        <w:t xml:space="preserve"> Tân Bình</w:t>
      </w:r>
      <w:r w:rsidR="00C71BF6" w:rsidRPr="00B05F6E">
        <w:rPr>
          <w:sz w:val="28"/>
          <w:szCs w:val="32"/>
          <w:lang w:val="ru-RU"/>
        </w:rPr>
        <w:t xml:space="preserve">, </w:t>
      </w:r>
      <w:r w:rsidR="00C71BF6" w:rsidRPr="00B05F6E">
        <w:rPr>
          <w:sz w:val="28"/>
          <w:szCs w:val="32"/>
          <w:lang w:val="pt-BR"/>
        </w:rPr>
        <w:t>của</w:t>
      </w:r>
      <w:r w:rsidR="00C71BF6" w:rsidRPr="00B05F6E">
        <w:rPr>
          <w:sz w:val="28"/>
          <w:szCs w:val="32"/>
          <w:lang w:val="ru-RU"/>
        </w:rPr>
        <w:t xml:space="preserve"> </w:t>
      </w:r>
      <w:r w:rsidR="00D91474" w:rsidRPr="00B05F6E">
        <w:rPr>
          <w:sz w:val="28"/>
          <w:szCs w:val="32"/>
          <w:lang w:val="pt-BR"/>
        </w:rPr>
        <w:t>h</w:t>
      </w:r>
      <w:r w:rsidR="00C71BF6" w:rsidRPr="00B05F6E">
        <w:rPr>
          <w:sz w:val="28"/>
          <w:szCs w:val="32"/>
          <w:lang w:val="pt-BR"/>
        </w:rPr>
        <w:t>iệu</w:t>
      </w:r>
      <w:r w:rsidR="00C71BF6" w:rsidRPr="00B05F6E">
        <w:rPr>
          <w:sz w:val="28"/>
          <w:szCs w:val="32"/>
          <w:lang w:val="ru-RU"/>
        </w:rPr>
        <w:t xml:space="preserve"> </w:t>
      </w:r>
      <w:r w:rsidR="00C71BF6" w:rsidRPr="00B05F6E">
        <w:rPr>
          <w:sz w:val="28"/>
          <w:szCs w:val="32"/>
          <w:lang w:val="pt-BR"/>
        </w:rPr>
        <w:t>tr</w:t>
      </w:r>
      <w:r w:rsidR="00C71BF6" w:rsidRPr="00B05F6E">
        <w:rPr>
          <w:sz w:val="28"/>
          <w:szCs w:val="32"/>
          <w:lang w:val="ru-RU"/>
        </w:rPr>
        <w:t>ưở</w:t>
      </w:r>
      <w:r w:rsidR="00C71BF6" w:rsidRPr="00B05F6E">
        <w:rPr>
          <w:sz w:val="28"/>
          <w:szCs w:val="32"/>
        </w:rPr>
        <w:t>ng</w:t>
      </w:r>
      <w:r w:rsidR="00902332" w:rsidRPr="00B05F6E">
        <w:rPr>
          <w:sz w:val="28"/>
          <w:szCs w:val="32"/>
        </w:rPr>
        <w:t xml:space="preserve"> </w:t>
      </w:r>
      <w:bookmarkStart w:id="1" w:name="_Hlk32069795"/>
      <w:r w:rsidR="00902332" w:rsidRPr="00B05F6E">
        <w:rPr>
          <w:sz w:val="28"/>
          <w:szCs w:val="28"/>
        </w:rPr>
        <w:t>[H9-1.3-08]</w:t>
      </w:r>
      <w:bookmarkEnd w:id="1"/>
      <w:r w:rsidR="006E0F87" w:rsidRPr="00B05F6E">
        <w:rPr>
          <w:sz w:val="28"/>
          <w:szCs w:val="32"/>
        </w:rPr>
        <w:t xml:space="preserve">. Ban </w:t>
      </w:r>
      <w:r w:rsidR="00511E1B" w:rsidRPr="00B05F6E">
        <w:rPr>
          <w:sz w:val="28"/>
          <w:szCs w:val="32"/>
        </w:rPr>
        <w:t>C</w:t>
      </w:r>
      <w:r w:rsidR="007A52B9" w:rsidRPr="00B05F6E">
        <w:rPr>
          <w:sz w:val="28"/>
          <w:szCs w:val="32"/>
        </w:rPr>
        <w:t xml:space="preserve">hi hội Khuyến học, </w:t>
      </w:r>
      <w:r w:rsidR="008E5434" w:rsidRPr="00B05F6E">
        <w:rPr>
          <w:sz w:val="28"/>
          <w:szCs w:val="32"/>
        </w:rPr>
        <w:t>H</w:t>
      </w:r>
      <w:r w:rsidR="007A52B9" w:rsidRPr="00B05F6E">
        <w:rPr>
          <w:sz w:val="28"/>
          <w:szCs w:val="32"/>
        </w:rPr>
        <w:t xml:space="preserve">ội Chữ thập đỏ hoạt động theo quy định của pháp luật và điều lệ nhằm giúp nhà trường thực hiện </w:t>
      </w:r>
      <w:r w:rsidR="007A52B9" w:rsidRPr="00B05F6E">
        <w:rPr>
          <w:sz w:val="28"/>
          <w:szCs w:val="28"/>
        </w:rPr>
        <w:t>mục tiêu giáo dụ</w:t>
      </w:r>
      <w:r w:rsidR="00902332" w:rsidRPr="00B05F6E">
        <w:rPr>
          <w:sz w:val="28"/>
          <w:szCs w:val="28"/>
        </w:rPr>
        <w:t>c</w:t>
      </w:r>
      <w:r w:rsidR="00D64D1D" w:rsidRPr="00B05F6E">
        <w:rPr>
          <w:sz w:val="28"/>
          <w:szCs w:val="28"/>
        </w:rPr>
        <w:t xml:space="preserve"> [H</w:t>
      </w:r>
      <w:r w:rsidR="00B43437" w:rsidRPr="00B05F6E">
        <w:rPr>
          <w:sz w:val="28"/>
          <w:szCs w:val="28"/>
        </w:rPr>
        <w:t>1</w:t>
      </w:r>
      <w:r w:rsidR="00D64D1D" w:rsidRPr="00B05F6E">
        <w:rPr>
          <w:sz w:val="28"/>
          <w:szCs w:val="28"/>
        </w:rPr>
        <w:t>-1.3-0</w:t>
      </w:r>
      <w:r w:rsidR="00C36E4D" w:rsidRPr="00B05F6E">
        <w:rPr>
          <w:sz w:val="28"/>
          <w:szCs w:val="28"/>
        </w:rPr>
        <w:t>9</w:t>
      </w:r>
      <w:r w:rsidR="00D64D1D" w:rsidRPr="00B05F6E">
        <w:rPr>
          <w:sz w:val="28"/>
          <w:szCs w:val="28"/>
        </w:rPr>
        <w:t>]</w:t>
      </w:r>
      <w:r w:rsidR="00D64D1D" w:rsidRPr="00B05F6E">
        <w:rPr>
          <w:sz w:val="28"/>
          <w:szCs w:val="32"/>
        </w:rPr>
        <w:t xml:space="preserve">; </w:t>
      </w:r>
      <w:r w:rsidR="00D64D1D" w:rsidRPr="00B05F6E">
        <w:rPr>
          <w:sz w:val="28"/>
          <w:szCs w:val="28"/>
        </w:rPr>
        <w:t>[H</w:t>
      </w:r>
      <w:r w:rsidR="00B43437" w:rsidRPr="00B05F6E">
        <w:rPr>
          <w:sz w:val="28"/>
          <w:szCs w:val="28"/>
        </w:rPr>
        <w:t>6</w:t>
      </w:r>
      <w:r w:rsidR="00D64D1D" w:rsidRPr="00B05F6E">
        <w:rPr>
          <w:sz w:val="28"/>
          <w:szCs w:val="28"/>
        </w:rPr>
        <w:t>-1.3-</w:t>
      </w:r>
      <w:r w:rsidR="00C36E4D" w:rsidRPr="00B05F6E">
        <w:rPr>
          <w:sz w:val="28"/>
          <w:szCs w:val="28"/>
        </w:rPr>
        <w:t>10</w:t>
      </w:r>
      <w:r w:rsidR="00D64D1D" w:rsidRPr="00B05F6E">
        <w:rPr>
          <w:sz w:val="28"/>
          <w:szCs w:val="28"/>
        </w:rPr>
        <w:t>]</w:t>
      </w:r>
      <w:r w:rsidR="00D64D1D" w:rsidRPr="00B05F6E">
        <w:rPr>
          <w:sz w:val="28"/>
          <w:szCs w:val="32"/>
        </w:rPr>
        <w:t>.</w:t>
      </w:r>
      <w:r w:rsidR="00902332" w:rsidRPr="00B05F6E">
        <w:rPr>
          <w:sz w:val="28"/>
          <w:szCs w:val="28"/>
        </w:rPr>
        <w:t xml:space="preserve"> </w:t>
      </w:r>
      <w:r w:rsidR="000F5BBB" w:rsidRPr="00B05F6E">
        <w:rPr>
          <w:sz w:val="28"/>
          <w:szCs w:val="28"/>
          <w:lang w:val="pt-BR"/>
        </w:rPr>
        <w:t>Hoạt</w:t>
      </w:r>
      <w:r w:rsidR="000F5BBB" w:rsidRPr="00B05F6E">
        <w:rPr>
          <w:sz w:val="28"/>
          <w:szCs w:val="28"/>
          <w:lang w:val="ru-RU"/>
        </w:rPr>
        <w:t xml:space="preserve"> đ</w:t>
      </w:r>
      <w:r w:rsidR="000F5BBB" w:rsidRPr="00B05F6E">
        <w:rPr>
          <w:sz w:val="28"/>
          <w:szCs w:val="28"/>
          <w:lang w:val="pt-BR"/>
        </w:rPr>
        <w:t>ộng</w:t>
      </w:r>
      <w:r w:rsidR="000F5BBB" w:rsidRPr="00B05F6E">
        <w:rPr>
          <w:sz w:val="28"/>
          <w:szCs w:val="28"/>
          <w:lang w:val="ru-RU"/>
        </w:rPr>
        <w:t xml:space="preserve"> </w:t>
      </w:r>
      <w:r w:rsidR="000F5BBB" w:rsidRPr="00B05F6E">
        <w:rPr>
          <w:sz w:val="28"/>
          <w:szCs w:val="28"/>
          <w:lang w:val="pt-BR"/>
        </w:rPr>
        <w:t>của</w:t>
      </w:r>
      <w:r w:rsidR="000F5BBB" w:rsidRPr="00B05F6E">
        <w:rPr>
          <w:sz w:val="28"/>
          <w:szCs w:val="28"/>
          <w:lang w:val="ru-RU"/>
        </w:rPr>
        <w:t xml:space="preserve"> </w:t>
      </w:r>
      <w:r w:rsidR="00734683" w:rsidRPr="00B05F6E">
        <w:rPr>
          <w:sz w:val="28"/>
          <w:szCs w:val="28"/>
        </w:rPr>
        <w:t>c</w:t>
      </w:r>
      <w:r w:rsidR="000F5BBB" w:rsidRPr="00B05F6E">
        <w:rPr>
          <w:sz w:val="28"/>
          <w:szCs w:val="28"/>
          <w:lang w:val="pt-BR"/>
        </w:rPr>
        <w:t>hi</w:t>
      </w:r>
      <w:r w:rsidR="000F5BBB" w:rsidRPr="00B05F6E">
        <w:rPr>
          <w:sz w:val="28"/>
          <w:szCs w:val="28"/>
          <w:lang w:val="ru-RU"/>
        </w:rPr>
        <w:t xml:space="preserve"> </w:t>
      </w:r>
      <w:r w:rsidR="000F5BBB" w:rsidRPr="00B05F6E">
        <w:rPr>
          <w:sz w:val="28"/>
          <w:szCs w:val="28"/>
          <w:lang w:val="pt-BR"/>
        </w:rPr>
        <w:t>hội</w:t>
      </w:r>
      <w:r w:rsidR="000F5BBB" w:rsidRPr="00B05F6E">
        <w:rPr>
          <w:sz w:val="28"/>
          <w:szCs w:val="28"/>
          <w:lang w:val="ru-RU"/>
        </w:rPr>
        <w:t xml:space="preserve"> </w:t>
      </w:r>
      <w:r w:rsidR="00734683" w:rsidRPr="00B05F6E">
        <w:rPr>
          <w:sz w:val="28"/>
          <w:szCs w:val="28"/>
          <w:lang w:val="pt-BR"/>
        </w:rPr>
        <w:t>K</w:t>
      </w:r>
      <w:r w:rsidR="000F5BBB" w:rsidRPr="00B05F6E">
        <w:rPr>
          <w:sz w:val="28"/>
          <w:szCs w:val="28"/>
          <w:lang w:val="pt-BR"/>
        </w:rPr>
        <w:t>huyến</w:t>
      </w:r>
      <w:r w:rsidR="000F5BBB" w:rsidRPr="00B05F6E">
        <w:rPr>
          <w:sz w:val="28"/>
          <w:szCs w:val="28"/>
          <w:lang w:val="ru-RU"/>
        </w:rPr>
        <w:t xml:space="preserve"> </w:t>
      </w:r>
      <w:r w:rsidR="000F5BBB" w:rsidRPr="00B05F6E">
        <w:rPr>
          <w:sz w:val="28"/>
          <w:szCs w:val="28"/>
          <w:lang w:val="pt-BR"/>
        </w:rPr>
        <w:t>học</w:t>
      </w:r>
      <w:r w:rsidR="000F5BBB" w:rsidRPr="00B05F6E">
        <w:rPr>
          <w:sz w:val="28"/>
          <w:szCs w:val="28"/>
          <w:lang w:val="ru-RU"/>
        </w:rPr>
        <w:t xml:space="preserve"> </w:t>
      </w:r>
      <w:r w:rsidR="000F5BBB" w:rsidRPr="00B05F6E">
        <w:rPr>
          <w:sz w:val="28"/>
          <w:szCs w:val="28"/>
          <w:lang w:val="pt-BR"/>
        </w:rPr>
        <w:lastRenderedPageBreak/>
        <w:t>ch</w:t>
      </w:r>
      <w:r w:rsidR="000F5BBB" w:rsidRPr="00B05F6E">
        <w:rPr>
          <w:sz w:val="28"/>
          <w:szCs w:val="28"/>
          <w:lang w:val="ru-RU"/>
        </w:rPr>
        <w:t>ư</w:t>
      </w:r>
      <w:r w:rsidR="000F5BBB" w:rsidRPr="00B05F6E">
        <w:rPr>
          <w:sz w:val="28"/>
          <w:szCs w:val="28"/>
          <w:lang w:val="pt-BR"/>
        </w:rPr>
        <w:t>a</w:t>
      </w:r>
      <w:r w:rsidR="000F5BBB" w:rsidRPr="00B05F6E">
        <w:rPr>
          <w:sz w:val="28"/>
          <w:szCs w:val="28"/>
          <w:lang w:val="ru-RU"/>
        </w:rPr>
        <w:t xml:space="preserve"> </w:t>
      </w:r>
      <w:r w:rsidR="000F5BBB" w:rsidRPr="00B05F6E">
        <w:rPr>
          <w:sz w:val="28"/>
          <w:szCs w:val="28"/>
          <w:lang w:val="pt-BR"/>
        </w:rPr>
        <w:t>có nhiều sáng tạo</w:t>
      </w:r>
      <w:r w:rsidR="000F5BBB" w:rsidRPr="00B05F6E">
        <w:rPr>
          <w:sz w:val="28"/>
          <w:szCs w:val="28"/>
          <w:lang w:val="ru-RU"/>
        </w:rPr>
        <w:t xml:space="preserve"> đ</w:t>
      </w:r>
      <w:r w:rsidR="000F5BBB" w:rsidRPr="00B05F6E">
        <w:rPr>
          <w:sz w:val="28"/>
          <w:szCs w:val="28"/>
          <w:lang w:val="pt-BR"/>
        </w:rPr>
        <w:t>ể</w:t>
      </w:r>
      <w:r w:rsidR="000F5BBB" w:rsidRPr="00B05F6E">
        <w:rPr>
          <w:sz w:val="28"/>
          <w:szCs w:val="28"/>
          <w:lang w:val="ru-RU"/>
        </w:rPr>
        <w:t xml:space="preserve"> </w:t>
      </w:r>
      <w:r w:rsidR="000F5BBB" w:rsidRPr="00B05F6E">
        <w:rPr>
          <w:sz w:val="28"/>
          <w:szCs w:val="28"/>
          <w:lang w:val="pt-BR"/>
        </w:rPr>
        <w:t>thu</w:t>
      </w:r>
      <w:r w:rsidR="000F5BBB" w:rsidRPr="00B05F6E">
        <w:rPr>
          <w:sz w:val="28"/>
          <w:szCs w:val="28"/>
          <w:lang w:val="ru-RU"/>
        </w:rPr>
        <w:t xml:space="preserve"> </w:t>
      </w:r>
      <w:r w:rsidR="000F5BBB" w:rsidRPr="00B05F6E">
        <w:rPr>
          <w:sz w:val="28"/>
          <w:szCs w:val="28"/>
          <w:lang w:val="pt-BR"/>
        </w:rPr>
        <w:t>h</w:t>
      </w:r>
      <w:r w:rsidR="000F5BBB" w:rsidRPr="00B05F6E">
        <w:rPr>
          <w:sz w:val="28"/>
          <w:szCs w:val="28"/>
          <w:lang w:val="ru-RU"/>
        </w:rPr>
        <w:t>ú</w:t>
      </w:r>
      <w:r w:rsidR="000F5BBB" w:rsidRPr="00B05F6E">
        <w:rPr>
          <w:sz w:val="28"/>
          <w:szCs w:val="28"/>
          <w:lang w:val="pt-BR"/>
        </w:rPr>
        <w:t>t</w:t>
      </w:r>
      <w:r w:rsidR="000F5BBB" w:rsidRPr="00B05F6E">
        <w:rPr>
          <w:sz w:val="28"/>
          <w:szCs w:val="28"/>
          <w:lang w:val="ru-RU"/>
        </w:rPr>
        <w:t xml:space="preserve"> </w:t>
      </w:r>
      <w:r w:rsidR="000F5BBB" w:rsidRPr="00B05F6E">
        <w:rPr>
          <w:sz w:val="28"/>
          <w:szCs w:val="28"/>
          <w:lang w:val="pt-BR"/>
        </w:rPr>
        <w:t>sự</w:t>
      </w:r>
      <w:r w:rsidR="000F5BBB" w:rsidRPr="00B05F6E">
        <w:rPr>
          <w:sz w:val="28"/>
          <w:szCs w:val="28"/>
          <w:lang w:val="ru-RU"/>
        </w:rPr>
        <w:t xml:space="preserve"> </w:t>
      </w:r>
      <w:r w:rsidR="000F5BBB" w:rsidRPr="00B05F6E">
        <w:rPr>
          <w:sz w:val="28"/>
          <w:szCs w:val="28"/>
          <w:lang w:val="pt-BR"/>
        </w:rPr>
        <w:t>tham</w:t>
      </w:r>
      <w:r w:rsidR="000F5BBB" w:rsidRPr="00B05F6E">
        <w:rPr>
          <w:sz w:val="28"/>
          <w:szCs w:val="28"/>
          <w:lang w:val="ru-RU"/>
        </w:rPr>
        <w:t xml:space="preserve"> </w:t>
      </w:r>
      <w:r w:rsidR="000F5BBB" w:rsidRPr="00B05F6E">
        <w:rPr>
          <w:sz w:val="28"/>
          <w:szCs w:val="28"/>
          <w:lang w:val="pt-BR"/>
        </w:rPr>
        <w:t>gia</w:t>
      </w:r>
      <w:r w:rsidR="000F5BBB" w:rsidRPr="00B05F6E">
        <w:rPr>
          <w:sz w:val="28"/>
          <w:szCs w:val="28"/>
          <w:lang w:val="ru-RU"/>
        </w:rPr>
        <w:t xml:space="preserve"> </w:t>
      </w:r>
      <w:r w:rsidR="000F5BBB" w:rsidRPr="00B05F6E">
        <w:rPr>
          <w:sz w:val="28"/>
          <w:szCs w:val="28"/>
          <w:lang w:val="pt-BR"/>
        </w:rPr>
        <w:t>t</w:t>
      </w:r>
      <w:r w:rsidR="000F5BBB" w:rsidRPr="00B05F6E">
        <w:rPr>
          <w:sz w:val="28"/>
          <w:szCs w:val="28"/>
          <w:lang w:val="ru-RU"/>
        </w:rPr>
        <w:t>í</w:t>
      </w:r>
      <w:r w:rsidR="000F5BBB" w:rsidRPr="00B05F6E">
        <w:rPr>
          <w:sz w:val="28"/>
          <w:szCs w:val="28"/>
          <w:lang w:val="pt-BR"/>
        </w:rPr>
        <w:t>ch</w:t>
      </w:r>
      <w:r w:rsidR="000F5BBB" w:rsidRPr="00B05F6E">
        <w:rPr>
          <w:sz w:val="28"/>
          <w:szCs w:val="28"/>
          <w:lang w:val="ru-RU"/>
        </w:rPr>
        <w:t xml:space="preserve"> </w:t>
      </w:r>
      <w:r w:rsidR="000F5BBB" w:rsidRPr="00B05F6E">
        <w:rPr>
          <w:sz w:val="28"/>
          <w:szCs w:val="28"/>
          <w:lang w:val="pt-BR"/>
        </w:rPr>
        <w:t>cực</w:t>
      </w:r>
      <w:r w:rsidR="000F5BBB" w:rsidRPr="00B05F6E">
        <w:rPr>
          <w:sz w:val="28"/>
          <w:szCs w:val="28"/>
          <w:lang w:val="ru-RU"/>
        </w:rPr>
        <w:t xml:space="preserve"> </w:t>
      </w:r>
      <w:r w:rsidR="000F5BBB" w:rsidRPr="00B05F6E">
        <w:rPr>
          <w:sz w:val="28"/>
          <w:szCs w:val="28"/>
          <w:lang w:val="pt-BR"/>
        </w:rPr>
        <w:t>của</w:t>
      </w:r>
      <w:r w:rsidR="000F5BBB" w:rsidRPr="00B05F6E">
        <w:rPr>
          <w:sz w:val="28"/>
          <w:szCs w:val="28"/>
          <w:lang w:val="ru-RU"/>
        </w:rPr>
        <w:t xml:space="preserve"> </w:t>
      </w:r>
      <w:r w:rsidR="000F5BBB" w:rsidRPr="00B05F6E">
        <w:rPr>
          <w:sz w:val="28"/>
          <w:szCs w:val="28"/>
          <w:lang w:val="pt-BR"/>
        </w:rPr>
        <w:t>c</w:t>
      </w:r>
      <w:r w:rsidR="000F5BBB" w:rsidRPr="00B05F6E">
        <w:rPr>
          <w:sz w:val="28"/>
          <w:szCs w:val="28"/>
          <w:lang w:val="ru-RU"/>
        </w:rPr>
        <w:t>á</w:t>
      </w:r>
      <w:r w:rsidR="000F5BBB" w:rsidRPr="00B05F6E">
        <w:rPr>
          <w:sz w:val="28"/>
          <w:szCs w:val="28"/>
          <w:lang w:val="pt-BR"/>
        </w:rPr>
        <w:t>n</w:t>
      </w:r>
      <w:r w:rsidR="000F5BBB" w:rsidRPr="00B05F6E">
        <w:rPr>
          <w:sz w:val="28"/>
          <w:szCs w:val="28"/>
          <w:lang w:val="ru-RU"/>
        </w:rPr>
        <w:t xml:space="preserve"> </w:t>
      </w:r>
      <w:r w:rsidR="000F5BBB" w:rsidRPr="00B05F6E">
        <w:rPr>
          <w:sz w:val="28"/>
          <w:szCs w:val="28"/>
          <w:lang w:val="pt-BR"/>
        </w:rPr>
        <w:t>bộ</w:t>
      </w:r>
      <w:r w:rsidR="000F5BBB" w:rsidRPr="00B05F6E">
        <w:rPr>
          <w:sz w:val="28"/>
          <w:szCs w:val="28"/>
          <w:lang w:val="ru-RU"/>
        </w:rPr>
        <w:t xml:space="preserve">, </w:t>
      </w:r>
      <w:r w:rsidR="000F5BBB" w:rsidRPr="00B05F6E">
        <w:rPr>
          <w:sz w:val="28"/>
          <w:szCs w:val="28"/>
          <w:lang w:val="pt-BR"/>
        </w:rPr>
        <w:t>gi</w:t>
      </w:r>
      <w:r w:rsidR="000F5BBB" w:rsidRPr="00B05F6E">
        <w:rPr>
          <w:sz w:val="28"/>
          <w:szCs w:val="28"/>
          <w:lang w:val="ru-RU"/>
        </w:rPr>
        <w:t>á</w:t>
      </w:r>
      <w:r w:rsidR="000F5BBB" w:rsidRPr="00B05F6E">
        <w:rPr>
          <w:sz w:val="28"/>
          <w:szCs w:val="28"/>
          <w:lang w:val="pt-BR"/>
        </w:rPr>
        <w:t>o</w:t>
      </w:r>
      <w:r w:rsidR="000F5BBB" w:rsidRPr="00B05F6E">
        <w:rPr>
          <w:sz w:val="28"/>
          <w:szCs w:val="28"/>
          <w:lang w:val="ru-RU"/>
        </w:rPr>
        <w:t xml:space="preserve"> </w:t>
      </w:r>
      <w:r w:rsidR="000F5BBB" w:rsidRPr="00B05F6E">
        <w:rPr>
          <w:sz w:val="28"/>
          <w:szCs w:val="28"/>
          <w:lang w:val="pt-BR"/>
        </w:rPr>
        <w:t>vi</w:t>
      </w:r>
      <w:r w:rsidR="000F5BBB" w:rsidRPr="00B05F6E">
        <w:rPr>
          <w:sz w:val="28"/>
          <w:szCs w:val="28"/>
          <w:lang w:val="ru-RU"/>
        </w:rPr>
        <w:t>ê</w:t>
      </w:r>
      <w:r w:rsidR="000F5BBB" w:rsidRPr="00B05F6E">
        <w:rPr>
          <w:sz w:val="28"/>
          <w:szCs w:val="28"/>
          <w:lang w:val="pt-BR"/>
        </w:rPr>
        <w:t>n</w:t>
      </w:r>
      <w:r w:rsidR="000F5BBB" w:rsidRPr="00B05F6E">
        <w:rPr>
          <w:sz w:val="28"/>
          <w:szCs w:val="28"/>
          <w:lang w:val="ru-RU"/>
        </w:rPr>
        <w:t xml:space="preserve">, </w:t>
      </w:r>
      <w:r w:rsidR="000F5BBB" w:rsidRPr="00B05F6E">
        <w:rPr>
          <w:sz w:val="28"/>
          <w:szCs w:val="28"/>
          <w:lang w:val="pt-BR"/>
        </w:rPr>
        <w:t>nh</w:t>
      </w:r>
      <w:r w:rsidR="000F5BBB" w:rsidRPr="00B05F6E">
        <w:rPr>
          <w:sz w:val="28"/>
          <w:szCs w:val="28"/>
          <w:lang w:val="ru-RU"/>
        </w:rPr>
        <w:t>â</w:t>
      </w:r>
      <w:r w:rsidR="000F5BBB" w:rsidRPr="00B05F6E">
        <w:rPr>
          <w:sz w:val="28"/>
          <w:szCs w:val="28"/>
          <w:lang w:val="pt-BR"/>
        </w:rPr>
        <w:t>n</w:t>
      </w:r>
      <w:r w:rsidR="000F5BBB" w:rsidRPr="00B05F6E">
        <w:rPr>
          <w:sz w:val="28"/>
          <w:szCs w:val="28"/>
          <w:lang w:val="ru-RU"/>
        </w:rPr>
        <w:t xml:space="preserve"> </w:t>
      </w:r>
      <w:r w:rsidR="000F5BBB" w:rsidRPr="00B05F6E">
        <w:rPr>
          <w:sz w:val="28"/>
          <w:szCs w:val="28"/>
          <w:lang w:val="pt-BR"/>
        </w:rPr>
        <w:t>vi</w:t>
      </w:r>
      <w:r w:rsidR="000F5BBB" w:rsidRPr="00B05F6E">
        <w:rPr>
          <w:sz w:val="28"/>
          <w:szCs w:val="28"/>
          <w:lang w:val="ru-RU"/>
        </w:rPr>
        <w:t>ê</w:t>
      </w:r>
      <w:r w:rsidR="000F5BBB" w:rsidRPr="00B05F6E">
        <w:rPr>
          <w:sz w:val="28"/>
          <w:szCs w:val="28"/>
          <w:lang w:val="pt-BR"/>
        </w:rPr>
        <w:t xml:space="preserve">n, </w:t>
      </w:r>
      <w:r w:rsidR="00277C61" w:rsidRPr="00B05F6E">
        <w:rPr>
          <w:iCs/>
          <w:sz w:val="28"/>
          <w:szCs w:val="28"/>
          <w:lang w:val="pt-BR"/>
        </w:rPr>
        <w:t>cha mẹ học sinh nên số học sinh có hoàn cảnh khó khăn được hỗ trợ chưa nhiều.</w:t>
      </w:r>
      <w:r w:rsidR="000F5BBB" w:rsidRPr="00B05F6E">
        <w:rPr>
          <w:sz w:val="28"/>
          <w:szCs w:val="28"/>
          <w:lang w:val="pt-BR"/>
        </w:rPr>
        <w:t xml:space="preserve"> </w:t>
      </w:r>
    </w:p>
    <w:p w14:paraId="4382C365" w14:textId="52278A0B" w:rsidR="002B7D06" w:rsidRPr="00B05F6E" w:rsidRDefault="001C4B83" w:rsidP="002E6ACA">
      <w:pPr>
        <w:spacing w:line="360" w:lineRule="auto"/>
        <w:ind w:firstLine="567"/>
        <w:jc w:val="both"/>
        <w:rPr>
          <w:sz w:val="28"/>
          <w:szCs w:val="32"/>
        </w:rPr>
      </w:pPr>
      <w:r w:rsidRPr="00B05F6E">
        <w:rPr>
          <w:sz w:val="28"/>
          <w:szCs w:val="28"/>
        </w:rPr>
        <w:t>c)</w:t>
      </w:r>
      <w:r w:rsidRPr="00B05F6E">
        <w:rPr>
          <w:rFonts w:eastAsia="Calibri"/>
          <w:i/>
          <w:sz w:val="28"/>
          <w:szCs w:val="28"/>
        </w:rPr>
        <w:t xml:space="preserve"> </w:t>
      </w:r>
      <w:r w:rsidR="006E0F87" w:rsidRPr="00B05F6E">
        <w:rPr>
          <w:sz w:val="28"/>
          <w:szCs w:val="28"/>
          <w:bdr w:val="none" w:sz="0" w:space="0" w:color="auto" w:frame="1"/>
          <w:lang w:val="vi-VN"/>
        </w:rPr>
        <w:t xml:space="preserve">Hằng năm, </w:t>
      </w:r>
      <w:r w:rsidR="006E0F87" w:rsidRPr="00B05F6E">
        <w:rPr>
          <w:sz w:val="28"/>
          <w:szCs w:val="28"/>
          <w:bdr w:val="none" w:sz="0" w:space="0" w:color="auto" w:frame="1"/>
        </w:rPr>
        <w:t>các tổ chức đoàn thể và tổ chức khác trong nhà trường đã rà soát, tổ chức sơ kết, tổng kết đánh giá kết quả thực hiện nhiệm vụ và đề ra phương hướng hoạt động cho năm học tiếp theo</w:t>
      </w:r>
      <w:r w:rsidR="006E0F87" w:rsidRPr="00B05F6E">
        <w:rPr>
          <w:spacing w:val="-6"/>
          <w:sz w:val="28"/>
          <w:szCs w:val="28"/>
        </w:rPr>
        <w:t xml:space="preserve"> </w:t>
      </w:r>
      <w:r w:rsidR="002B7D06" w:rsidRPr="00B05F6E">
        <w:rPr>
          <w:rFonts w:cs="Arial Unicode MS"/>
          <w:sz w:val="28"/>
          <w:szCs w:val="28"/>
          <w:u w:color="000000"/>
        </w:rPr>
        <w:t>[H8-1</w:t>
      </w:r>
      <w:r w:rsidR="002B7D06" w:rsidRPr="00B05F6E">
        <w:rPr>
          <w:rFonts w:cs="Arial Unicode MS"/>
          <w:sz w:val="28"/>
          <w:szCs w:val="28"/>
          <w:u w:color="000000"/>
          <w:lang w:val="vi-VN"/>
        </w:rPr>
        <w:t>.</w:t>
      </w:r>
      <w:r w:rsidR="002B7D06" w:rsidRPr="00B05F6E">
        <w:rPr>
          <w:rFonts w:cs="Arial Unicode MS"/>
          <w:sz w:val="28"/>
          <w:szCs w:val="28"/>
          <w:u w:color="000000"/>
        </w:rPr>
        <w:t>3-</w:t>
      </w:r>
      <w:r w:rsidR="00C36E4D" w:rsidRPr="00B05F6E">
        <w:rPr>
          <w:rFonts w:cs="Arial Unicode MS"/>
          <w:sz w:val="28"/>
          <w:szCs w:val="28"/>
          <w:u w:color="000000"/>
        </w:rPr>
        <w:t>11</w:t>
      </w:r>
      <w:r w:rsidR="002B7D06" w:rsidRPr="00B05F6E">
        <w:rPr>
          <w:rFonts w:cs="Arial Unicode MS"/>
          <w:sz w:val="28"/>
          <w:szCs w:val="28"/>
          <w:u w:color="000000"/>
        </w:rPr>
        <w:t>]; [H9-1</w:t>
      </w:r>
      <w:r w:rsidR="002B7D06" w:rsidRPr="00B05F6E">
        <w:rPr>
          <w:rFonts w:cs="Arial Unicode MS"/>
          <w:sz w:val="28"/>
          <w:szCs w:val="28"/>
          <w:u w:color="000000"/>
          <w:lang w:val="vi-VN"/>
        </w:rPr>
        <w:t>.</w:t>
      </w:r>
      <w:r w:rsidR="00D91474" w:rsidRPr="00B05F6E">
        <w:rPr>
          <w:rFonts w:cs="Arial Unicode MS"/>
          <w:sz w:val="28"/>
          <w:szCs w:val="28"/>
          <w:u w:color="000000"/>
        </w:rPr>
        <w:t>3-1</w:t>
      </w:r>
      <w:r w:rsidR="00C36E4D" w:rsidRPr="00B05F6E">
        <w:rPr>
          <w:rFonts w:cs="Arial Unicode MS"/>
          <w:sz w:val="28"/>
          <w:szCs w:val="28"/>
          <w:u w:color="000000"/>
        </w:rPr>
        <w:t>2</w:t>
      </w:r>
      <w:r w:rsidR="002B7D06" w:rsidRPr="00B05F6E">
        <w:rPr>
          <w:rFonts w:cs="Arial Unicode MS"/>
          <w:sz w:val="28"/>
          <w:szCs w:val="28"/>
          <w:u w:color="000000"/>
        </w:rPr>
        <w:t>]</w:t>
      </w:r>
      <w:r w:rsidR="002B7D06" w:rsidRPr="00B05F6E">
        <w:rPr>
          <w:sz w:val="28"/>
          <w:szCs w:val="32"/>
        </w:rPr>
        <w:t xml:space="preserve">; </w:t>
      </w:r>
      <w:r w:rsidR="002B7D06" w:rsidRPr="00B05F6E">
        <w:rPr>
          <w:rFonts w:cs="Arial Unicode MS"/>
          <w:sz w:val="28"/>
          <w:szCs w:val="28"/>
          <w:u w:color="000000"/>
        </w:rPr>
        <w:t>[H9-1</w:t>
      </w:r>
      <w:r w:rsidR="002B7D06" w:rsidRPr="00B05F6E">
        <w:rPr>
          <w:rFonts w:cs="Arial Unicode MS"/>
          <w:sz w:val="28"/>
          <w:szCs w:val="28"/>
          <w:u w:color="000000"/>
          <w:lang w:val="vi-VN"/>
        </w:rPr>
        <w:t>.</w:t>
      </w:r>
      <w:r w:rsidR="002B7D06" w:rsidRPr="00B05F6E">
        <w:rPr>
          <w:rFonts w:cs="Arial Unicode MS"/>
          <w:sz w:val="28"/>
          <w:szCs w:val="28"/>
          <w:u w:color="000000"/>
        </w:rPr>
        <w:t>3-</w:t>
      </w:r>
      <w:r w:rsidR="00D91474" w:rsidRPr="00B05F6E">
        <w:rPr>
          <w:rFonts w:cs="Arial Unicode MS"/>
          <w:sz w:val="28"/>
          <w:szCs w:val="28"/>
          <w:u w:color="000000"/>
        </w:rPr>
        <w:t>1</w:t>
      </w:r>
      <w:r w:rsidR="00C36E4D" w:rsidRPr="00B05F6E">
        <w:rPr>
          <w:rFonts w:cs="Arial Unicode MS"/>
          <w:sz w:val="28"/>
          <w:szCs w:val="28"/>
          <w:u w:color="000000"/>
        </w:rPr>
        <w:t>3</w:t>
      </w:r>
      <w:r w:rsidR="002B7D06" w:rsidRPr="00B05F6E">
        <w:rPr>
          <w:rFonts w:cs="Arial Unicode MS"/>
          <w:sz w:val="28"/>
          <w:szCs w:val="28"/>
          <w:u w:color="000000"/>
        </w:rPr>
        <w:t>]</w:t>
      </w:r>
      <w:r w:rsidR="002B7D06" w:rsidRPr="00B05F6E">
        <w:rPr>
          <w:sz w:val="28"/>
          <w:szCs w:val="32"/>
        </w:rPr>
        <w:t xml:space="preserve">. </w:t>
      </w:r>
    </w:p>
    <w:p w14:paraId="0A8ED555"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249AD6FA" w14:textId="0DADA901" w:rsidR="00C71BF6" w:rsidRPr="00B05F6E" w:rsidRDefault="00321735" w:rsidP="002E6ACA">
      <w:pPr>
        <w:spacing w:line="360" w:lineRule="auto"/>
        <w:ind w:firstLine="567"/>
        <w:jc w:val="both"/>
        <w:rPr>
          <w:rFonts w:cs="Arial Unicode MS"/>
          <w:sz w:val="28"/>
          <w:szCs w:val="28"/>
          <w:u w:color="000000"/>
          <w:lang w:val="vi-VN"/>
        </w:rPr>
      </w:pPr>
      <w:r w:rsidRPr="00B05F6E">
        <w:rPr>
          <w:rFonts w:cs="Arial Unicode MS"/>
          <w:sz w:val="28"/>
          <w:szCs w:val="28"/>
          <w:u w:color="000000"/>
          <w:lang w:val="it-IT"/>
        </w:rPr>
        <w:t xml:space="preserve">a) </w:t>
      </w:r>
      <w:r w:rsidR="00C71BF6" w:rsidRPr="00B05F6E">
        <w:rPr>
          <w:rFonts w:cs="Arial Unicode MS"/>
          <w:sz w:val="28"/>
          <w:szCs w:val="28"/>
          <w:u w:color="000000"/>
          <w:lang w:val="it-IT"/>
        </w:rPr>
        <w:t>Chi b</w:t>
      </w:r>
      <w:r w:rsidR="00C71BF6" w:rsidRPr="00B05F6E">
        <w:rPr>
          <w:rFonts w:cs="Arial Unicode MS"/>
          <w:sz w:val="28"/>
          <w:szCs w:val="28"/>
          <w:u w:color="000000"/>
        </w:rPr>
        <w:t xml:space="preserve">ộ </w:t>
      </w:r>
      <w:r w:rsidR="00434685" w:rsidRPr="00B05F6E">
        <w:rPr>
          <w:rFonts w:cs="Arial Unicode MS"/>
          <w:sz w:val="28"/>
          <w:szCs w:val="28"/>
          <w:u w:color="000000"/>
        </w:rPr>
        <w:t>T</w:t>
      </w:r>
      <w:r w:rsidR="00C71BF6" w:rsidRPr="00B05F6E">
        <w:rPr>
          <w:rFonts w:cs="Arial Unicode MS"/>
          <w:sz w:val="28"/>
          <w:szCs w:val="28"/>
          <w:u w:color="000000"/>
        </w:rPr>
        <w:t>rường Tiểu học Đống Đa</w:t>
      </w:r>
      <w:r w:rsidR="00C71BF6" w:rsidRPr="00B05F6E">
        <w:rPr>
          <w:rFonts w:cs="Arial Unicode MS"/>
          <w:sz w:val="28"/>
          <w:szCs w:val="28"/>
          <w:u w:color="000000"/>
          <w:lang w:val="de-DE"/>
        </w:rPr>
        <w:t xml:space="preserve"> được thành lập theo Quyết định số 15-QĐ/ĐU ngày 20 tháng 7 năm 2011</w:t>
      </w:r>
      <w:r w:rsidR="004C3C6C" w:rsidRPr="00B05F6E">
        <w:rPr>
          <w:rFonts w:cs="Arial Unicode MS"/>
          <w:sz w:val="28"/>
          <w:szCs w:val="28"/>
          <w:u w:color="000000"/>
          <w:lang w:val="de-DE"/>
        </w:rPr>
        <w:t xml:space="preserve"> của Đảng ủy Phường 6, quận Tân Bình</w:t>
      </w:r>
      <w:r w:rsidR="00C71BF6" w:rsidRPr="00B05F6E">
        <w:rPr>
          <w:rFonts w:cs="Arial Unicode MS"/>
          <w:sz w:val="28"/>
          <w:szCs w:val="28"/>
          <w:u w:color="000000"/>
          <w:lang w:val="de-DE"/>
        </w:rPr>
        <w:t xml:space="preserve">. Hiện tại </w:t>
      </w:r>
      <w:r w:rsidR="00BA610E" w:rsidRPr="00B05F6E">
        <w:rPr>
          <w:rFonts w:cs="Arial Unicode MS"/>
          <w:sz w:val="28"/>
          <w:szCs w:val="28"/>
          <w:u w:color="000000"/>
          <w:lang w:val="de-DE"/>
        </w:rPr>
        <w:t xml:space="preserve">chi bộ </w:t>
      </w:r>
      <w:r w:rsidR="00C71BF6" w:rsidRPr="00B05F6E">
        <w:rPr>
          <w:rFonts w:cs="Arial Unicode MS"/>
          <w:sz w:val="28"/>
          <w:szCs w:val="28"/>
          <w:u w:color="000000"/>
        </w:rPr>
        <w:t>gồm 14 đả</w:t>
      </w:r>
      <w:r w:rsidR="00C71BF6" w:rsidRPr="00B05F6E">
        <w:rPr>
          <w:rFonts w:cs="Arial Unicode MS"/>
          <w:sz w:val="28"/>
          <w:szCs w:val="28"/>
          <w:u w:color="000000"/>
          <w:lang w:val="nl-NL"/>
        </w:rPr>
        <w:t>ng vi</w:t>
      </w:r>
      <w:r w:rsidR="00C71BF6" w:rsidRPr="00B05F6E">
        <w:rPr>
          <w:rFonts w:cs="Arial Unicode MS"/>
          <w:sz w:val="28"/>
          <w:szCs w:val="28"/>
          <w:u w:color="000000"/>
          <w:lang w:val="fr-FR"/>
        </w:rPr>
        <w:t>ê</w:t>
      </w:r>
      <w:r w:rsidR="00C71BF6" w:rsidRPr="00B05F6E">
        <w:rPr>
          <w:rFonts w:cs="Arial Unicode MS"/>
          <w:sz w:val="28"/>
          <w:szCs w:val="28"/>
          <w:u w:color="000000"/>
          <w:lang w:val="it-IT"/>
        </w:rPr>
        <w:t>n ch</w:t>
      </w:r>
      <w:r w:rsidR="00C71BF6" w:rsidRPr="00B05F6E">
        <w:rPr>
          <w:rFonts w:cs="Arial Unicode MS"/>
          <w:sz w:val="28"/>
          <w:szCs w:val="28"/>
          <w:u w:color="000000"/>
        </w:rPr>
        <w:t>ính thức, 01 đả</w:t>
      </w:r>
      <w:r w:rsidR="00C71BF6" w:rsidRPr="00B05F6E">
        <w:rPr>
          <w:rFonts w:cs="Arial Unicode MS"/>
          <w:sz w:val="28"/>
          <w:szCs w:val="28"/>
          <w:u w:color="000000"/>
          <w:lang w:val="nl-NL"/>
        </w:rPr>
        <w:t>ng vi</w:t>
      </w:r>
      <w:r w:rsidR="00C71BF6" w:rsidRPr="00B05F6E">
        <w:rPr>
          <w:rFonts w:cs="Arial Unicode MS"/>
          <w:sz w:val="28"/>
          <w:szCs w:val="28"/>
          <w:u w:color="000000"/>
          <w:lang w:val="fr-FR"/>
        </w:rPr>
        <w:t>ê</w:t>
      </w:r>
      <w:r w:rsidR="00C71BF6" w:rsidRPr="00B05F6E">
        <w:rPr>
          <w:rFonts w:cs="Arial Unicode MS"/>
          <w:sz w:val="28"/>
          <w:szCs w:val="28"/>
          <w:u w:color="000000"/>
          <w:lang w:val="de-DE"/>
        </w:rPr>
        <w:t>n d</w:t>
      </w:r>
      <w:r w:rsidR="00C71BF6" w:rsidRPr="00B05F6E">
        <w:rPr>
          <w:rFonts w:cs="Arial Unicode MS"/>
          <w:sz w:val="28"/>
          <w:szCs w:val="28"/>
          <w:u w:color="000000"/>
        </w:rPr>
        <w:t>ự bị</w:t>
      </w:r>
      <w:r w:rsidR="00C76D37" w:rsidRPr="00B05F6E">
        <w:rPr>
          <w:sz w:val="28"/>
          <w:szCs w:val="32"/>
          <w:lang w:eastAsia="vi-VN"/>
        </w:rPr>
        <w:t xml:space="preserve">; </w:t>
      </w:r>
      <w:r w:rsidR="006E0F87" w:rsidRPr="00B05F6E">
        <w:rPr>
          <w:sz w:val="28"/>
          <w:szCs w:val="32"/>
          <w:lang w:eastAsia="vi-VN"/>
        </w:rPr>
        <w:t>hiệu trưởng là Bí thư chi bộ</w:t>
      </w:r>
      <w:r w:rsidR="00DD2DF1" w:rsidRPr="00B05F6E">
        <w:rPr>
          <w:sz w:val="28"/>
          <w:szCs w:val="32"/>
          <w:lang w:eastAsia="vi-VN"/>
        </w:rPr>
        <w:t xml:space="preserve"> </w:t>
      </w:r>
      <w:r w:rsidR="00DD2DF1" w:rsidRPr="00B05F6E">
        <w:rPr>
          <w:rFonts w:cs="Arial Unicode MS"/>
          <w:sz w:val="28"/>
          <w:szCs w:val="28"/>
          <w:u w:color="000000"/>
        </w:rPr>
        <w:t>[H7-1</w:t>
      </w:r>
      <w:r w:rsidR="00DD2DF1" w:rsidRPr="00B05F6E">
        <w:rPr>
          <w:rFonts w:cs="Arial Unicode MS"/>
          <w:sz w:val="28"/>
          <w:szCs w:val="28"/>
          <w:u w:color="000000"/>
          <w:lang w:val="vi-VN"/>
        </w:rPr>
        <w:t>.</w:t>
      </w:r>
      <w:r w:rsidR="00DD2DF1" w:rsidRPr="00B05F6E">
        <w:rPr>
          <w:rFonts w:cs="Arial Unicode MS"/>
          <w:sz w:val="28"/>
          <w:szCs w:val="28"/>
          <w:u w:color="000000"/>
        </w:rPr>
        <w:t>3-</w:t>
      </w:r>
      <w:r w:rsidR="004443A4" w:rsidRPr="00B05F6E">
        <w:rPr>
          <w:rFonts w:cs="Arial Unicode MS"/>
          <w:sz w:val="28"/>
          <w:szCs w:val="28"/>
          <w:u w:color="000000"/>
        </w:rPr>
        <w:t>1</w:t>
      </w:r>
      <w:r w:rsidR="00C36E4D" w:rsidRPr="00B05F6E">
        <w:rPr>
          <w:rFonts w:cs="Arial Unicode MS"/>
          <w:sz w:val="28"/>
          <w:szCs w:val="28"/>
          <w:u w:color="000000"/>
        </w:rPr>
        <w:t>4</w:t>
      </w:r>
      <w:r w:rsidR="00DD2DF1" w:rsidRPr="00B05F6E">
        <w:rPr>
          <w:rFonts w:cs="Arial Unicode MS"/>
          <w:sz w:val="28"/>
          <w:szCs w:val="28"/>
          <w:u w:color="000000"/>
        </w:rPr>
        <w:t>]</w:t>
      </w:r>
      <w:r w:rsidR="006E0F87" w:rsidRPr="00B05F6E">
        <w:rPr>
          <w:sz w:val="28"/>
          <w:szCs w:val="32"/>
          <w:lang w:eastAsia="vi-VN"/>
        </w:rPr>
        <w:t>.</w:t>
      </w:r>
      <w:r w:rsidR="00C71BF6" w:rsidRPr="00B05F6E">
        <w:rPr>
          <w:rFonts w:cs="Arial Unicode MS"/>
          <w:sz w:val="28"/>
          <w:szCs w:val="28"/>
          <w:u w:color="000000"/>
        </w:rPr>
        <w:t xml:space="preserve"> </w:t>
      </w:r>
      <w:r w:rsidR="00C71BF6" w:rsidRPr="00B05F6E">
        <w:rPr>
          <w:rFonts w:cs="Arial Unicode MS"/>
          <w:sz w:val="28"/>
          <w:szCs w:val="28"/>
          <w:u w:color="000000"/>
          <w:lang w:val="it-IT"/>
        </w:rPr>
        <w:t>Chi b</w:t>
      </w:r>
      <w:r w:rsidR="00C71BF6" w:rsidRPr="00B05F6E">
        <w:rPr>
          <w:rFonts w:cs="Arial Unicode MS"/>
          <w:sz w:val="28"/>
          <w:szCs w:val="28"/>
          <w:u w:color="000000"/>
        </w:rPr>
        <w:t>ộ trực thuộ</w:t>
      </w:r>
      <w:r w:rsidR="00C71BF6" w:rsidRPr="00B05F6E">
        <w:rPr>
          <w:rFonts w:cs="Arial Unicode MS"/>
          <w:sz w:val="28"/>
          <w:szCs w:val="28"/>
          <w:u w:color="000000"/>
          <w:lang w:val="fr-FR"/>
        </w:rPr>
        <w:t xml:space="preserve">c </w:t>
      </w:r>
      <w:r w:rsidR="00C71BF6" w:rsidRPr="00B05F6E">
        <w:rPr>
          <w:rFonts w:cs="Arial Unicode MS"/>
          <w:sz w:val="28"/>
          <w:szCs w:val="28"/>
          <w:u w:color="000000"/>
        </w:rPr>
        <w:t>Đảng bộ Phường 6, quận Tân Bình</w:t>
      </w:r>
      <w:r w:rsidR="00C76D37" w:rsidRPr="00B05F6E">
        <w:rPr>
          <w:rFonts w:cs="Arial Unicode MS"/>
          <w:sz w:val="28"/>
          <w:szCs w:val="28"/>
          <w:u w:color="000000"/>
        </w:rPr>
        <w:t xml:space="preserve">; </w:t>
      </w:r>
      <w:r w:rsidR="00C71BF6" w:rsidRPr="00B05F6E">
        <w:rPr>
          <w:sz w:val="28"/>
          <w:szCs w:val="32"/>
          <w:lang w:val="pt-BR" w:eastAsia="vi-VN"/>
        </w:rPr>
        <w:t xml:space="preserve">sinh hoạt ít nhất 1 lần/tháng, </w:t>
      </w:r>
      <w:r w:rsidR="000B2B8D" w:rsidRPr="00B05F6E">
        <w:rPr>
          <w:sz w:val="28"/>
          <w:szCs w:val="28"/>
          <w:lang w:val="pt-BR"/>
        </w:rPr>
        <w:t>đảm bảo vai trò lãnh đạo theo nguyên tắc tập trung, dân chủ</w:t>
      </w:r>
      <w:r w:rsidR="000B2B8D" w:rsidRPr="00B05F6E">
        <w:rPr>
          <w:rFonts w:cs="Arial Unicode MS"/>
          <w:sz w:val="28"/>
          <w:szCs w:val="28"/>
          <w:u w:color="000000"/>
        </w:rPr>
        <w:t xml:space="preserve"> </w:t>
      </w:r>
      <w:r w:rsidR="00C71BF6" w:rsidRPr="00B05F6E">
        <w:rPr>
          <w:rFonts w:cs="Arial Unicode MS"/>
          <w:sz w:val="28"/>
          <w:szCs w:val="28"/>
          <w:u w:color="000000"/>
        </w:rPr>
        <w:t>[H</w:t>
      </w:r>
      <w:r w:rsidR="00DE3D86" w:rsidRPr="00B05F6E">
        <w:rPr>
          <w:rFonts w:cs="Arial Unicode MS"/>
          <w:sz w:val="28"/>
          <w:szCs w:val="28"/>
          <w:u w:color="000000"/>
        </w:rPr>
        <w:t>7</w:t>
      </w:r>
      <w:r w:rsidR="00C71BF6" w:rsidRPr="00B05F6E">
        <w:rPr>
          <w:rFonts w:cs="Arial Unicode MS"/>
          <w:sz w:val="28"/>
          <w:szCs w:val="28"/>
          <w:u w:color="000000"/>
        </w:rPr>
        <w:t>-1</w:t>
      </w:r>
      <w:r w:rsidR="00C71BF6" w:rsidRPr="00B05F6E">
        <w:rPr>
          <w:rFonts w:cs="Arial Unicode MS"/>
          <w:sz w:val="28"/>
          <w:szCs w:val="28"/>
          <w:u w:color="000000"/>
          <w:lang w:val="vi-VN"/>
        </w:rPr>
        <w:t>.</w:t>
      </w:r>
      <w:r w:rsidR="00C71BF6" w:rsidRPr="00B05F6E">
        <w:rPr>
          <w:rFonts w:cs="Arial Unicode MS"/>
          <w:sz w:val="28"/>
          <w:szCs w:val="28"/>
          <w:u w:color="000000"/>
        </w:rPr>
        <w:t>3-</w:t>
      </w:r>
      <w:r w:rsidR="004443A4" w:rsidRPr="00B05F6E">
        <w:rPr>
          <w:rFonts w:cs="Arial Unicode MS"/>
          <w:sz w:val="28"/>
          <w:szCs w:val="28"/>
          <w:u w:color="000000"/>
        </w:rPr>
        <w:t>1</w:t>
      </w:r>
      <w:r w:rsidR="00C36E4D" w:rsidRPr="00B05F6E">
        <w:rPr>
          <w:rFonts w:cs="Arial Unicode MS"/>
          <w:sz w:val="28"/>
          <w:szCs w:val="28"/>
          <w:u w:color="000000"/>
        </w:rPr>
        <w:t>5</w:t>
      </w:r>
      <w:r w:rsidR="00C71BF6" w:rsidRPr="00B05F6E">
        <w:rPr>
          <w:rFonts w:cs="Arial Unicode MS"/>
          <w:sz w:val="28"/>
          <w:szCs w:val="28"/>
          <w:u w:color="000000"/>
        </w:rPr>
        <w:t>].</w:t>
      </w:r>
      <w:r w:rsidR="00C71BF6" w:rsidRPr="00B05F6E">
        <w:rPr>
          <w:rFonts w:cs="Arial Unicode MS"/>
          <w:sz w:val="28"/>
          <w:szCs w:val="28"/>
          <w:u w:color="000000"/>
          <w:lang w:val="vi-VN"/>
        </w:rPr>
        <w:t xml:space="preserve"> </w:t>
      </w:r>
    </w:p>
    <w:p w14:paraId="6335F807" w14:textId="127DF380" w:rsidR="00E94145" w:rsidRPr="00B05F6E" w:rsidRDefault="00414C2B" w:rsidP="002E6ACA">
      <w:pPr>
        <w:spacing w:line="360" w:lineRule="auto"/>
        <w:ind w:firstLine="567"/>
        <w:jc w:val="both"/>
        <w:rPr>
          <w:rFonts w:cs="Arial Unicode MS"/>
          <w:sz w:val="28"/>
          <w:szCs w:val="28"/>
          <w:u w:color="000000"/>
        </w:rPr>
      </w:pPr>
      <w:r w:rsidRPr="00B05F6E">
        <w:rPr>
          <w:sz w:val="28"/>
          <w:szCs w:val="32"/>
        </w:rPr>
        <w:t>Chi</w:t>
      </w:r>
      <w:r w:rsidRPr="00B05F6E">
        <w:rPr>
          <w:sz w:val="28"/>
          <w:szCs w:val="32"/>
          <w:lang w:val="ru-RU"/>
        </w:rPr>
        <w:t xml:space="preserve"> </w:t>
      </w:r>
      <w:r w:rsidRPr="00B05F6E">
        <w:rPr>
          <w:sz w:val="28"/>
          <w:szCs w:val="32"/>
        </w:rPr>
        <w:t>bộ</w:t>
      </w:r>
      <w:r w:rsidRPr="00B05F6E">
        <w:rPr>
          <w:sz w:val="28"/>
          <w:szCs w:val="32"/>
          <w:lang w:val="ru-RU"/>
        </w:rPr>
        <w:t xml:space="preserve"> </w:t>
      </w:r>
      <w:r w:rsidRPr="00B05F6E">
        <w:rPr>
          <w:sz w:val="28"/>
          <w:szCs w:val="32"/>
        </w:rPr>
        <w:t>l</w:t>
      </w:r>
      <w:r w:rsidRPr="00B05F6E">
        <w:rPr>
          <w:sz w:val="28"/>
          <w:szCs w:val="32"/>
          <w:lang w:val="ru-RU"/>
        </w:rPr>
        <w:t>ã</w:t>
      </w:r>
      <w:r w:rsidRPr="00B05F6E">
        <w:rPr>
          <w:sz w:val="28"/>
          <w:szCs w:val="32"/>
        </w:rPr>
        <w:t>nh</w:t>
      </w:r>
      <w:r w:rsidRPr="00B05F6E">
        <w:rPr>
          <w:sz w:val="28"/>
          <w:szCs w:val="32"/>
          <w:lang w:val="ru-RU"/>
        </w:rPr>
        <w:t xml:space="preserve"> đ</w:t>
      </w:r>
      <w:r w:rsidRPr="00B05F6E">
        <w:rPr>
          <w:sz w:val="28"/>
          <w:szCs w:val="32"/>
        </w:rPr>
        <w:t>ạo</w:t>
      </w:r>
      <w:r w:rsidRPr="00B05F6E">
        <w:rPr>
          <w:sz w:val="28"/>
          <w:szCs w:val="32"/>
          <w:lang w:val="ru-RU"/>
        </w:rPr>
        <w:t xml:space="preserve"> </w:t>
      </w:r>
      <w:r w:rsidRPr="00B05F6E">
        <w:rPr>
          <w:sz w:val="28"/>
          <w:szCs w:val="32"/>
        </w:rPr>
        <w:t>to</w:t>
      </w:r>
      <w:r w:rsidRPr="00B05F6E">
        <w:rPr>
          <w:sz w:val="28"/>
          <w:szCs w:val="32"/>
          <w:lang w:val="ru-RU"/>
        </w:rPr>
        <w:t>à</w:t>
      </w:r>
      <w:r w:rsidRPr="00B05F6E">
        <w:rPr>
          <w:sz w:val="28"/>
          <w:szCs w:val="32"/>
        </w:rPr>
        <w:t>n</w:t>
      </w:r>
      <w:r w:rsidRPr="00B05F6E">
        <w:rPr>
          <w:sz w:val="28"/>
          <w:szCs w:val="32"/>
          <w:lang w:val="ru-RU"/>
        </w:rPr>
        <w:t xml:space="preserve"> </w:t>
      </w:r>
      <w:r w:rsidRPr="00B05F6E">
        <w:rPr>
          <w:sz w:val="28"/>
          <w:szCs w:val="32"/>
        </w:rPr>
        <w:t>diện</w:t>
      </w:r>
      <w:r w:rsidRPr="00B05F6E">
        <w:rPr>
          <w:sz w:val="28"/>
          <w:szCs w:val="32"/>
          <w:lang w:val="ru-RU"/>
        </w:rPr>
        <w:t xml:space="preserve"> </w:t>
      </w:r>
      <w:r w:rsidRPr="00B05F6E">
        <w:rPr>
          <w:sz w:val="28"/>
          <w:szCs w:val="32"/>
        </w:rPr>
        <w:t>nh</w:t>
      </w:r>
      <w:r w:rsidRPr="00B05F6E">
        <w:rPr>
          <w:sz w:val="28"/>
          <w:szCs w:val="32"/>
          <w:lang w:val="ru-RU"/>
        </w:rPr>
        <w:t xml:space="preserve">à </w:t>
      </w:r>
      <w:r w:rsidRPr="00B05F6E">
        <w:rPr>
          <w:sz w:val="28"/>
          <w:szCs w:val="32"/>
        </w:rPr>
        <w:t>tr</w:t>
      </w:r>
      <w:r w:rsidRPr="00B05F6E">
        <w:rPr>
          <w:sz w:val="28"/>
          <w:szCs w:val="32"/>
          <w:lang w:val="ru-RU"/>
        </w:rPr>
        <w:t>ư</w:t>
      </w:r>
      <w:r w:rsidRPr="00B05F6E">
        <w:rPr>
          <w:sz w:val="28"/>
          <w:szCs w:val="32"/>
        </w:rPr>
        <w:t>ờng</w:t>
      </w:r>
      <w:r w:rsidRPr="00B05F6E">
        <w:rPr>
          <w:sz w:val="28"/>
          <w:szCs w:val="32"/>
          <w:lang w:val="ru-RU"/>
        </w:rPr>
        <w:t xml:space="preserve"> </w:t>
      </w:r>
      <w:r w:rsidRPr="00B05F6E">
        <w:rPr>
          <w:sz w:val="28"/>
          <w:szCs w:val="32"/>
        </w:rPr>
        <w:t>theo</w:t>
      </w:r>
      <w:r w:rsidRPr="00B05F6E">
        <w:rPr>
          <w:sz w:val="28"/>
          <w:szCs w:val="32"/>
          <w:lang w:val="ru-RU"/>
        </w:rPr>
        <w:t xml:space="preserve"> Đ</w:t>
      </w:r>
      <w:r w:rsidRPr="00B05F6E">
        <w:rPr>
          <w:sz w:val="28"/>
          <w:szCs w:val="32"/>
        </w:rPr>
        <w:t>iều</w:t>
      </w:r>
      <w:r w:rsidRPr="00B05F6E">
        <w:rPr>
          <w:sz w:val="28"/>
          <w:szCs w:val="32"/>
          <w:lang w:val="ru-RU"/>
        </w:rPr>
        <w:t xml:space="preserve"> </w:t>
      </w:r>
      <w:r w:rsidRPr="00B05F6E">
        <w:rPr>
          <w:sz w:val="28"/>
          <w:szCs w:val="32"/>
        </w:rPr>
        <w:t>lệ</w:t>
      </w:r>
      <w:r w:rsidRPr="00B05F6E">
        <w:rPr>
          <w:sz w:val="28"/>
          <w:szCs w:val="32"/>
          <w:lang w:val="ru-RU"/>
        </w:rPr>
        <w:t xml:space="preserve"> Đ</w:t>
      </w:r>
      <w:r w:rsidRPr="00B05F6E">
        <w:rPr>
          <w:sz w:val="28"/>
          <w:szCs w:val="32"/>
        </w:rPr>
        <w:t>ảng</w:t>
      </w:r>
      <w:r w:rsidRPr="00B05F6E">
        <w:rPr>
          <w:sz w:val="28"/>
          <w:szCs w:val="32"/>
          <w:lang w:val="ru-RU"/>
        </w:rPr>
        <w:t xml:space="preserve"> </w:t>
      </w:r>
      <w:r w:rsidRPr="00B05F6E">
        <w:rPr>
          <w:sz w:val="28"/>
          <w:szCs w:val="32"/>
        </w:rPr>
        <w:t>Cộng</w:t>
      </w:r>
      <w:r w:rsidRPr="00B05F6E">
        <w:rPr>
          <w:sz w:val="28"/>
          <w:szCs w:val="32"/>
          <w:lang w:val="ru-RU"/>
        </w:rPr>
        <w:t xml:space="preserve"> </w:t>
      </w:r>
      <w:r w:rsidRPr="00B05F6E">
        <w:rPr>
          <w:sz w:val="28"/>
          <w:szCs w:val="32"/>
          <w:lang w:val="pt-BR"/>
        </w:rPr>
        <w:t>s</w:t>
      </w:r>
      <w:r w:rsidRPr="00B05F6E">
        <w:rPr>
          <w:sz w:val="28"/>
          <w:szCs w:val="32"/>
        </w:rPr>
        <w:t>ản</w:t>
      </w:r>
      <w:r w:rsidRPr="00B05F6E">
        <w:rPr>
          <w:sz w:val="28"/>
          <w:szCs w:val="32"/>
          <w:lang w:val="ru-RU"/>
        </w:rPr>
        <w:t xml:space="preserve"> </w:t>
      </w:r>
      <w:r w:rsidRPr="00B05F6E">
        <w:rPr>
          <w:sz w:val="28"/>
          <w:szCs w:val="32"/>
        </w:rPr>
        <w:t>Việt</w:t>
      </w:r>
      <w:r w:rsidRPr="00B05F6E">
        <w:rPr>
          <w:sz w:val="28"/>
          <w:szCs w:val="32"/>
          <w:lang w:val="ru-RU"/>
        </w:rPr>
        <w:t xml:space="preserve"> </w:t>
      </w:r>
      <w:r w:rsidRPr="00B05F6E">
        <w:rPr>
          <w:sz w:val="28"/>
          <w:szCs w:val="32"/>
        </w:rPr>
        <w:t>Nam</w:t>
      </w:r>
      <w:r w:rsidRPr="00B05F6E">
        <w:rPr>
          <w:sz w:val="28"/>
          <w:szCs w:val="32"/>
          <w:lang w:val="ru-RU"/>
        </w:rPr>
        <w:t xml:space="preserve">. </w:t>
      </w:r>
      <w:r w:rsidRPr="00B05F6E">
        <w:rPr>
          <w:sz w:val="28"/>
          <w:szCs w:val="32"/>
        </w:rPr>
        <w:t>Chi</w:t>
      </w:r>
      <w:r w:rsidRPr="00B05F6E">
        <w:rPr>
          <w:b/>
          <w:sz w:val="28"/>
          <w:szCs w:val="32"/>
          <w:lang w:val="pt-BR"/>
        </w:rPr>
        <w:t xml:space="preserve"> </w:t>
      </w:r>
      <w:r w:rsidRPr="00B05F6E">
        <w:rPr>
          <w:sz w:val="28"/>
          <w:szCs w:val="32"/>
        </w:rPr>
        <w:t>bộ</w:t>
      </w:r>
      <w:r w:rsidRPr="00B05F6E">
        <w:rPr>
          <w:sz w:val="28"/>
          <w:szCs w:val="32"/>
          <w:lang w:val="ru-RU"/>
        </w:rPr>
        <w:t xml:space="preserve"> </w:t>
      </w:r>
      <w:r w:rsidRPr="00B05F6E">
        <w:rPr>
          <w:sz w:val="28"/>
          <w:szCs w:val="32"/>
        </w:rPr>
        <w:t>lu</w:t>
      </w:r>
      <w:r w:rsidRPr="00B05F6E">
        <w:rPr>
          <w:sz w:val="28"/>
          <w:szCs w:val="32"/>
          <w:lang w:val="ru-RU"/>
        </w:rPr>
        <w:t>ô</w:t>
      </w:r>
      <w:r w:rsidRPr="00B05F6E">
        <w:rPr>
          <w:sz w:val="28"/>
          <w:szCs w:val="32"/>
        </w:rPr>
        <w:t>n</w:t>
      </w:r>
      <w:r w:rsidRPr="00B05F6E">
        <w:rPr>
          <w:sz w:val="28"/>
          <w:szCs w:val="32"/>
          <w:lang w:val="ru-RU"/>
        </w:rPr>
        <w:t xml:space="preserve"> </w:t>
      </w:r>
      <w:r w:rsidRPr="00B05F6E">
        <w:rPr>
          <w:sz w:val="28"/>
          <w:szCs w:val="32"/>
        </w:rPr>
        <w:t>thực</w:t>
      </w:r>
      <w:r w:rsidRPr="00B05F6E">
        <w:rPr>
          <w:sz w:val="28"/>
          <w:szCs w:val="32"/>
          <w:lang w:val="ru-RU"/>
        </w:rPr>
        <w:t xml:space="preserve"> </w:t>
      </w:r>
      <w:r w:rsidRPr="00B05F6E">
        <w:rPr>
          <w:sz w:val="28"/>
          <w:szCs w:val="32"/>
        </w:rPr>
        <w:t>hiện</w:t>
      </w:r>
      <w:r w:rsidRPr="00B05F6E">
        <w:rPr>
          <w:sz w:val="28"/>
          <w:szCs w:val="32"/>
          <w:lang w:val="ru-RU"/>
        </w:rPr>
        <w:t xml:space="preserve"> </w:t>
      </w:r>
      <w:r w:rsidRPr="00B05F6E">
        <w:rPr>
          <w:sz w:val="28"/>
          <w:szCs w:val="32"/>
        </w:rPr>
        <w:t>tốt</w:t>
      </w:r>
      <w:r w:rsidRPr="00B05F6E">
        <w:rPr>
          <w:sz w:val="28"/>
          <w:szCs w:val="32"/>
          <w:lang w:val="ru-RU"/>
        </w:rPr>
        <w:t xml:space="preserve"> </w:t>
      </w:r>
      <w:r w:rsidRPr="00B05F6E">
        <w:rPr>
          <w:sz w:val="28"/>
          <w:szCs w:val="32"/>
        </w:rPr>
        <w:t>nhiệm</w:t>
      </w:r>
      <w:r w:rsidRPr="00B05F6E">
        <w:rPr>
          <w:sz w:val="28"/>
          <w:szCs w:val="32"/>
          <w:lang w:val="ru-RU"/>
        </w:rPr>
        <w:t xml:space="preserve"> </w:t>
      </w:r>
      <w:r w:rsidRPr="00B05F6E">
        <w:rPr>
          <w:sz w:val="28"/>
          <w:szCs w:val="32"/>
        </w:rPr>
        <w:t>vụ</w:t>
      </w:r>
      <w:r w:rsidRPr="00B05F6E">
        <w:rPr>
          <w:sz w:val="28"/>
          <w:szCs w:val="32"/>
          <w:lang w:val="ru-RU"/>
        </w:rPr>
        <w:t xml:space="preserve"> </w:t>
      </w:r>
      <w:r w:rsidRPr="00B05F6E">
        <w:rPr>
          <w:sz w:val="28"/>
          <w:szCs w:val="32"/>
        </w:rPr>
        <w:t>ch</w:t>
      </w:r>
      <w:r w:rsidRPr="00B05F6E">
        <w:rPr>
          <w:sz w:val="28"/>
          <w:szCs w:val="32"/>
          <w:lang w:val="ru-RU"/>
        </w:rPr>
        <w:t>í</w:t>
      </w:r>
      <w:r w:rsidRPr="00B05F6E">
        <w:rPr>
          <w:sz w:val="28"/>
          <w:szCs w:val="32"/>
        </w:rPr>
        <w:t>nh</w:t>
      </w:r>
      <w:r w:rsidRPr="00B05F6E">
        <w:rPr>
          <w:sz w:val="28"/>
          <w:szCs w:val="32"/>
          <w:lang w:val="ru-RU"/>
        </w:rPr>
        <w:t xml:space="preserve"> </w:t>
      </w:r>
      <w:r w:rsidRPr="00B05F6E">
        <w:rPr>
          <w:sz w:val="28"/>
          <w:szCs w:val="32"/>
        </w:rPr>
        <w:t>trị</w:t>
      </w:r>
      <w:r w:rsidRPr="00B05F6E">
        <w:rPr>
          <w:sz w:val="28"/>
          <w:szCs w:val="32"/>
          <w:lang w:val="ru-RU"/>
        </w:rPr>
        <w:t xml:space="preserve"> </w:t>
      </w:r>
      <w:r w:rsidRPr="00B05F6E">
        <w:rPr>
          <w:sz w:val="28"/>
          <w:szCs w:val="32"/>
        </w:rPr>
        <w:t>theo</w:t>
      </w:r>
      <w:r w:rsidRPr="00B05F6E">
        <w:rPr>
          <w:sz w:val="28"/>
          <w:szCs w:val="32"/>
          <w:lang w:val="ru-RU"/>
        </w:rPr>
        <w:t xml:space="preserve"> </w:t>
      </w:r>
      <w:r w:rsidRPr="00B05F6E">
        <w:rPr>
          <w:sz w:val="28"/>
          <w:szCs w:val="32"/>
        </w:rPr>
        <w:t>sự</w:t>
      </w:r>
      <w:r w:rsidRPr="00B05F6E">
        <w:rPr>
          <w:sz w:val="28"/>
          <w:szCs w:val="32"/>
          <w:lang w:val="ru-RU"/>
        </w:rPr>
        <w:t xml:space="preserve"> </w:t>
      </w:r>
      <w:r w:rsidRPr="00B05F6E">
        <w:rPr>
          <w:sz w:val="28"/>
          <w:szCs w:val="32"/>
        </w:rPr>
        <w:t>l</w:t>
      </w:r>
      <w:r w:rsidRPr="00B05F6E">
        <w:rPr>
          <w:sz w:val="28"/>
          <w:szCs w:val="32"/>
          <w:lang w:val="ru-RU"/>
        </w:rPr>
        <w:t>ã</w:t>
      </w:r>
      <w:r w:rsidRPr="00B05F6E">
        <w:rPr>
          <w:sz w:val="28"/>
          <w:szCs w:val="32"/>
        </w:rPr>
        <w:t>nh</w:t>
      </w:r>
      <w:r w:rsidRPr="00B05F6E">
        <w:rPr>
          <w:sz w:val="28"/>
          <w:szCs w:val="32"/>
          <w:lang w:val="ru-RU"/>
        </w:rPr>
        <w:t xml:space="preserve"> đ</w:t>
      </w:r>
      <w:r w:rsidRPr="00B05F6E">
        <w:rPr>
          <w:sz w:val="28"/>
          <w:szCs w:val="32"/>
        </w:rPr>
        <w:t>ạo</w:t>
      </w:r>
      <w:r w:rsidRPr="00B05F6E">
        <w:rPr>
          <w:sz w:val="28"/>
          <w:szCs w:val="32"/>
          <w:lang w:val="ru-RU"/>
        </w:rPr>
        <w:t xml:space="preserve"> </w:t>
      </w:r>
      <w:r w:rsidR="000456FB" w:rsidRPr="00B05F6E">
        <w:rPr>
          <w:sz w:val="28"/>
          <w:szCs w:val="32"/>
        </w:rPr>
        <w:t>của</w:t>
      </w:r>
      <w:r w:rsidRPr="00B05F6E">
        <w:rPr>
          <w:sz w:val="28"/>
          <w:szCs w:val="32"/>
          <w:lang w:val="ru-RU"/>
        </w:rPr>
        <w:t xml:space="preserve"> Đ</w:t>
      </w:r>
      <w:r w:rsidRPr="00B05F6E">
        <w:rPr>
          <w:sz w:val="28"/>
          <w:szCs w:val="32"/>
        </w:rPr>
        <w:t>ảng</w:t>
      </w:r>
      <w:r w:rsidRPr="00B05F6E">
        <w:rPr>
          <w:sz w:val="28"/>
          <w:szCs w:val="32"/>
          <w:lang w:val="ru-RU"/>
        </w:rPr>
        <w:t xml:space="preserve"> </w:t>
      </w:r>
      <w:r w:rsidRPr="00B05F6E">
        <w:rPr>
          <w:sz w:val="28"/>
          <w:szCs w:val="32"/>
        </w:rPr>
        <w:t>ủy</w:t>
      </w:r>
      <w:r w:rsidRPr="00B05F6E">
        <w:rPr>
          <w:sz w:val="28"/>
          <w:szCs w:val="32"/>
          <w:lang w:val="ru-RU"/>
        </w:rPr>
        <w:t xml:space="preserve"> </w:t>
      </w:r>
      <w:r w:rsidR="00336419" w:rsidRPr="00B05F6E">
        <w:rPr>
          <w:sz w:val="28"/>
          <w:szCs w:val="32"/>
        </w:rPr>
        <w:t>Phường 6,</w:t>
      </w:r>
      <w:r w:rsidRPr="00B05F6E">
        <w:rPr>
          <w:sz w:val="28"/>
          <w:szCs w:val="32"/>
          <w:lang w:val="ru-RU"/>
        </w:rPr>
        <w:t xml:space="preserve"> </w:t>
      </w:r>
      <w:r w:rsidRPr="00B05F6E">
        <w:rPr>
          <w:sz w:val="28"/>
          <w:szCs w:val="32"/>
        </w:rPr>
        <w:t>lu</w:t>
      </w:r>
      <w:r w:rsidRPr="00B05F6E">
        <w:rPr>
          <w:sz w:val="28"/>
          <w:szCs w:val="32"/>
          <w:lang w:val="ru-RU"/>
        </w:rPr>
        <w:t>ô</w:t>
      </w:r>
      <w:r w:rsidRPr="00B05F6E">
        <w:rPr>
          <w:sz w:val="28"/>
          <w:szCs w:val="32"/>
        </w:rPr>
        <w:t>n</w:t>
      </w:r>
      <w:r w:rsidRPr="00B05F6E">
        <w:rPr>
          <w:sz w:val="28"/>
          <w:szCs w:val="32"/>
          <w:lang w:val="ru-RU"/>
        </w:rPr>
        <w:t xml:space="preserve"> đ</w:t>
      </w:r>
      <w:r w:rsidRPr="00B05F6E">
        <w:rPr>
          <w:sz w:val="28"/>
          <w:szCs w:val="32"/>
        </w:rPr>
        <w:t>ề</w:t>
      </w:r>
      <w:r w:rsidRPr="00B05F6E">
        <w:rPr>
          <w:sz w:val="28"/>
          <w:szCs w:val="32"/>
          <w:lang w:val="ru-RU"/>
        </w:rPr>
        <w:t xml:space="preserve"> </w:t>
      </w:r>
      <w:r w:rsidRPr="00B05F6E">
        <w:rPr>
          <w:sz w:val="28"/>
          <w:szCs w:val="32"/>
        </w:rPr>
        <w:t>cao</w:t>
      </w:r>
      <w:r w:rsidRPr="00B05F6E">
        <w:rPr>
          <w:sz w:val="28"/>
          <w:szCs w:val="32"/>
          <w:lang w:val="ru-RU"/>
        </w:rPr>
        <w:t xml:space="preserve"> </w:t>
      </w:r>
      <w:r w:rsidRPr="00B05F6E">
        <w:rPr>
          <w:sz w:val="28"/>
          <w:szCs w:val="32"/>
        </w:rPr>
        <w:t>vai</w:t>
      </w:r>
      <w:r w:rsidRPr="00B05F6E">
        <w:rPr>
          <w:sz w:val="28"/>
          <w:szCs w:val="32"/>
          <w:lang w:val="ru-RU"/>
        </w:rPr>
        <w:t xml:space="preserve"> </w:t>
      </w:r>
      <w:r w:rsidRPr="00B05F6E">
        <w:rPr>
          <w:sz w:val="28"/>
          <w:szCs w:val="32"/>
        </w:rPr>
        <w:t>tr</w:t>
      </w:r>
      <w:r w:rsidRPr="00B05F6E">
        <w:rPr>
          <w:sz w:val="28"/>
          <w:szCs w:val="32"/>
          <w:lang w:val="ru-RU"/>
        </w:rPr>
        <w:t xml:space="preserve">ò </w:t>
      </w:r>
      <w:r w:rsidRPr="00B05F6E">
        <w:rPr>
          <w:sz w:val="28"/>
          <w:szCs w:val="32"/>
        </w:rPr>
        <w:t>g</w:t>
      </w:r>
      <w:r w:rsidRPr="00B05F6E">
        <w:rPr>
          <w:sz w:val="28"/>
          <w:szCs w:val="32"/>
          <w:lang w:val="ru-RU"/>
        </w:rPr>
        <w:t>ươ</w:t>
      </w:r>
      <w:r w:rsidRPr="00B05F6E">
        <w:rPr>
          <w:sz w:val="28"/>
          <w:szCs w:val="32"/>
        </w:rPr>
        <w:t>ng</w:t>
      </w:r>
      <w:r w:rsidRPr="00B05F6E">
        <w:rPr>
          <w:sz w:val="28"/>
          <w:szCs w:val="32"/>
          <w:lang w:val="ru-RU"/>
        </w:rPr>
        <w:t xml:space="preserve"> </w:t>
      </w:r>
      <w:r w:rsidRPr="00B05F6E">
        <w:rPr>
          <w:sz w:val="28"/>
          <w:szCs w:val="32"/>
        </w:rPr>
        <w:t>mẫu</w:t>
      </w:r>
      <w:r w:rsidRPr="00B05F6E">
        <w:rPr>
          <w:sz w:val="28"/>
          <w:szCs w:val="32"/>
          <w:lang w:val="ru-RU"/>
        </w:rPr>
        <w:t xml:space="preserve"> </w:t>
      </w:r>
      <w:r w:rsidRPr="00B05F6E">
        <w:rPr>
          <w:sz w:val="28"/>
          <w:szCs w:val="32"/>
        </w:rPr>
        <w:t>v</w:t>
      </w:r>
      <w:r w:rsidRPr="00B05F6E">
        <w:rPr>
          <w:sz w:val="28"/>
          <w:szCs w:val="32"/>
          <w:lang w:val="ru-RU"/>
        </w:rPr>
        <w:t xml:space="preserve">à </w:t>
      </w:r>
      <w:r w:rsidRPr="00B05F6E">
        <w:rPr>
          <w:sz w:val="28"/>
          <w:szCs w:val="32"/>
        </w:rPr>
        <w:t>c</w:t>
      </w:r>
      <w:r w:rsidRPr="00B05F6E">
        <w:rPr>
          <w:sz w:val="28"/>
          <w:szCs w:val="32"/>
          <w:lang w:val="ru-RU"/>
        </w:rPr>
        <w:t xml:space="preserve">ó </w:t>
      </w:r>
      <w:r w:rsidRPr="00B05F6E">
        <w:rPr>
          <w:sz w:val="28"/>
          <w:szCs w:val="32"/>
        </w:rPr>
        <w:t>nhiều</w:t>
      </w:r>
      <w:r w:rsidRPr="00B05F6E">
        <w:rPr>
          <w:sz w:val="28"/>
          <w:szCs w:val="32"/>
          <w:lang w:val="ru-RU"/>
        </w:rPr>
        <w:t xml:space="preserve"> </w:t>
      </w:r>
      <w:r w:rsidRPr="00B05F6E">
        <w:rPr>
          <w:sz w:val="28"/>
          <w:szCs w:val="32"/>
        </w:rPr>
        <w:t>hoạt</w:t>
      </w:r>
      <w:r w:rsidRPr="00B05F6E">
        <w:rPr>
          <w:sz w:val="28"/>
          <w:szCs w:val="32"/>
          <w:lang w:val="ru-RU"/>
        </w:rPr>
        <w:t xml:space="preserve"> đ</w:t>
      </w:r>
      <w:r w:rsidRPr="00B05F6E">
        <w:rPr>
          <w:sz w:val="28"/>
          <w:szCs w:val="32"/>
        </w:rPr>
        <w:t>ộng</w:t>
      </w:r>
      <w:r w:rsidRPr="00B05F6E">
        <w:rPr>
          <w:sz w:val="28"/>
          <w:szCs w:val="32"/>
          <w:lang w:val="ru-RU"/>
        </w:rPr>
        <w:t xml:space="preserve"> </w:t>
      </w:r>
      <w:r w:rsidRPr="00B05F6E">
        <w:rPr>
          <w:sz w:val="28"/>
          <w:szCs w:val="32"/>
        </w:rPr>
        <w:t>bổ</w:t>
      </w:r>
      <w:r w:rsidRPr="00B05F6E">
        <w:rPr>
          <w:sz w:val="28"/>
          <w:szCs w:val="32"/>
          <w:lang w:val="ru-RU"/>
        </w:rPr>
        <w:t xml:space="preserve"> í</w:t>
      </w:r>
      <w:r w:rsidRPr="00B05F6E">
        <w:rPr>
          <w:sz w:val="28"/>
          <w:szCs w:val="32"/>
        </w:rPr>
        <w:t>ch</w:t>
      </w:r>
      <w:r w:rsidRPr="00B05F6E">
        <w:rPr>
          <w:sz w:val="28"/>
          <w:szCs w:val="32"/>
          <w:lang w:val="ru-RU"/>
        </w:rPr>
        <w:t xml:space="preserve">, </w:t>
      </w:r>
      <w:r w:rsidRPr="00B05F6E">
        <w:rPr>
          <w:sz w:val="28"/>
          <w:szCs w:val="32"/>
        </w:rPr>
        <w:t>thiết</w:t>
      </w:r>
      <w:r w:rsidRPr="00B05F6E">
        <w:rPr>
          <w:sz w:val="28"/>
          <w:szCs w:val="32"/>
          <w:lang w:val="ru-RU"/>
        </w:rPr>
        <w:t xml:space="preserve"> </w:t>
      </w:r>
      <w:r w:rsidRPr="00B05F6E">
        <w:rPr>
          <w:sz w:val="28"/>
          <w:szCs w:val="32"/>
        </w:rPr>
        <w:t>thực</w:t>
      </w:r>
      <w:r w:rsidRPr="00B05F6E">
        <w:rPr>
          <w:sz w:val="28"/>
          <w:szCs w:val="32"/>
          <w:lang w:val="ru-RU"/>
        </w:rPr>
        <w:t xml:space="preserve"> </w:t>
      </w:r>
      <w:r w:rsidRPr="00B05F6E">
        <w:rPr>
          <w:sz w:val="28"/>
          <w:szCs w:val="32"/>
        </w:rPr>
        <w:t>nhằm</w:t>
      </w:r>
      <w:r w:rsidRPr="00B05F6E">
        <w:rPr>
          <w:sz w:val="28"/>
          <w:szCs w:val="32"/>
          <w:lang w:val="ru-RU"/>
        </w:rPr>
        <w:t xml:space="preserve"> </w:t>
      </w:r>
      <w:r w:rsidRPr="00B05F6E">
        <w:rPr>
          <w:sz w:val="28"/>
          <w:szCs w:val="32"/>
        </w:rPr>
        <w:t>n</w:t>
      </w:r>
      <w:r w:rsidRPr="00B05F6E">
        <w:rPr>
          <w:sz w:val="28"/>
          <w:szCs w:val="32"/>
          <w:lang w:val="ru-RU"/>
        </w:rPr>
        <w:t>â</w:t>
      </w:r>
      <w:r w:rsidRPr="00B05F6E">
        <w:rPr>
          <w:sz w:val="28"/>
          <w:szCs w:val="32"/>
        </w:rPr>
        <w:t>ng</w:t>
      </w:r>
      <w:r w:rsidRPr="00B05F6E">
        <w:rPr>
          <w:sz w:val="28"/>
          <w:szCs w:val="32"/>
          <w:lang w:val="ru-RU"/>
        </w:rPr>
        <w:t xml:space="preserve"> </w:t>
      </w:r>
      <w:r w:rsidRPr="00B05F6E">
        <w:rPr>
          <w:sz w:val="28"/>
          <w:szCs w:val="32"/>
        </w:rPr>
        <w:t>cao</w:t>
      </w:r>
      <w:r w:rsidRPr="00B05F6E">
        <w:rPr>
          <w:sz w:val="28"/>
          <w:szCs w:val="32"/>
          <w:lang w:val="ru-RU"/>
        </w:rPr>
        <w:t xml:space="preserve"> </w:t>
      </w:r>
      <w:r w:rsidRPr="00B05F6E">
        <w:rPr>
          <w:sz w:val="28"/>
          <w:szCs w:val="32"/>
        </w:rPr>
        <w:t>chất</w:t>
      </w:r>
      <w:r w:rsidRPr="00B05F6E">
        <w:rPr>
          <w:sz w:val="28"/>
          <w:szCs w:val="32"/>
          <w:lang w:val="ru-RU"/>
        </w:rPr>
        <w:t xml:space="preserve"> </w:t>
      </w:r>
      <w:r w:rsidRPr="00B05F6E">
        <w:rPr>
          <w:sz w:val="28"/>
          <w:szCs w:val="32"/>
        </w:rPr>
        <w:t>l</w:t>
      </w:r>
      <w:r w:rsidRPr="00B05F6E">
        <w:rPr>
          <w:sz w:val="28"/>
          <w:szCs w:val="32"/>
          <w:lang w:val="ru-RU"/>
        </w:rPr>
        <w:t>ư</w:t>
      </w:r>
      <w:r w:rsidRPr="00B05F6E">
        <w:rPr>
          <w:sz w:val="28"/>
          <w:szCs w:val="32"/>
        </w:rPr>
        <w:t>ợng</w:t>
      </w:r>
      <w:r w:rsidRPr="00B05F6E">
        <w:rPr>
          <w:sz w:val="28"/>
          <w:szCs w:val="32"/>
          <w:lang w:val="ru-RU"/>
        </w:rPr>
        <w:t xml:space="preserve"> </w:t>
      </w:r>
      <w:r w:rsidRPr="00B05F6E">
        <w:rPr>
          <w:sz w:val="28"/>
          <w:szCs w:val="32"/>
        </w:rPr>
        <w:t>mọi</w:t>
      </w:r>
      <w:r w:rsidRPr="00B05F6E">
        <w:rPr>
          <w:sz w:val="28"/>
          <w:szCs w:val="32"/>
          <w:lang w:val="ru-RU"/>
        </w:rPr>
        <w:t xml:space="preserve"> </w:t>
      </w:r>
      <w:r w:rsidRPr="00B05F6E">
        <w:rPr>
          <w:sz w:val="28"/>
          <w:szCs w:val="32"/>
        </w:rPr>
        <w:t>mặt</w:t>
      </w:r>
      <w:r w:rsidRPr="00B05F6E">
        <w:rPr>
          <w:sz w:val="28"/>
          <w:szCs w:val="32"/>
          <w:lang w:val="ru-RU"/>
        </w:rPr>
        <w:t xml:space="preserve"> </w:t>
      </w:r>
      <w:r w:rsidRPr="00B05F6E">
        <w:rPr>
          <w:sz w:val="28"/>
          <w:szCs w:val="32"/>
        </w:rPr>
        <w:t>của</w:t>
      </w:r>
      <w:r w:rsidRPr="00B05F6E">
        <w:rPr>
          <w:sz w:val="28"/>
          <w:szCs w:val="32"/>
          <w:lang w:val="ru-RU"/>
        </w:rPr>
        <w:t xml:space="preserve"> </w:t>
      </w:r>
      <w:r w:rsidRPr="00B05F6E">
        <w:rPr>
          <w:sz w:val="28"/>
          <w:szCs w:val="32"/>
        </w:rPr>
        <w:t>nh</w:t>
      </w:r>
      <w:r w:rsidRPr="00B05F6E">
        <w:rPr>
          <w:sz w:val="28"/>
          <w:szCs w:val="32"/>
          <w:lang w:val="ru-RU"/>
        </w:rPr>
        <w:t xml:space="preserve">à </w:t>
      </w:r>
      <w:r w:rsidRPr="00B05F6E">
        <w:rPr>
          <w:sz w:val="28"/>
          <w:szCs w:val="32"/>
        </w:rPr>
        <w:t>tr</w:t>
      </w:r>
      <w:r w:rsidRPr="00B05F6E">
        <w:rPr>
          <w:sz w:val="28"/>
          <w:szCs w:val="32"/>
          <w:lang w:val="ru-RU"/>
        </w:rPr>
        <w:t>ư</w:t>
      </w:r>
      <w:r w:rsidRPr="00B05F6E">
        <w:rPr>
          <w:sz w:val="28"/>
          <w:szCs w:val="32"/>
        </w:rPr>
        <w:t>ờng</w:t>
      </w:r>
      <w:r w:rsidR="001F339E" w:rsidRPr="00B05F6E">
        <w:rPr>
          <w:sz w:val="28"/>
          <w:szCs w:val="32"/>
        </w:rPr>
        <w:t xml:space="preserve"> </w:t>
      </w:r>
      <w:r w:rsidR="00CF0FC0" w:rsidRPr="00B05F6E">
        <w:rPr>
          <w:sz w:val="28"/>
          <w:szCs w:val="28"/>
        </w:rPr>
        <w:t>[H7-1.3-1</w:t>
      </w:r>
      <w:r w:rsidR="00C36E4D" w:rsidRPr="00B05F6E">
        <w:rPr>
          <w:sz w:val="28"/>
          <w:szCs w:val="28"/>
        </w:rPr>
        <w:t>6</w:t>
      </w:r>
      <w:r w:rsidR="001F339E" w:rsidRPr="00B05F6E">
        <w:rPr>
          <w:sz w:val="28"/>
          <w:szCs w:val="28"/>
        </w:rPr>
        <w:t>]</w:t>
      </w:r>
      <w:r w:rsidRPr="00B05F6E">
        <w:rPr>
          <w:sz w:val="28"/>
          <w:szCs w:val="32"/>
          <w:lang w:val="ru-RU"/>
        </w:rPr>
        <w:t>.</w:t>
      </w:r>
      <w:r w:rsidRPr="00B05F6E">
        <w:rPr>
          <w:b/>
          <w:bCs/>
          <w:sz w:val="28"/>
          <w:szCs w:val="32"/>
          <w:lang w:val="ru-RU"/>
        </w:rPr>
        <w:t xml:space="preserve"> </w:t>
      </w:r>
      <w:r w:rsidR="006E0F87" w:rsidRPr="00B05F6E">
        <w:rPr>
          <w:rFonts w:eastAsia="Calibri"/>
          <w:sz w:val="28"/>
          <w:szCs w:val="32"/>
        </w:rPr>
        <w:t xml:space="preserve">Năm 2014, 2015, 2016, 2017 chi bộ </w:t>
      </w:r>
      <w:r w:rsidR="006E0F87" w:rsidRPr="00B05F6E">
        <w:rPr>
          <w:sz w:val="28"/>
          <w:szCs w:val="32"/>
        </w:rPr>
        <w:t>được đánh giá</w:t>
      </w:r>
      <w:r w:rsidR="006E0F87" w:rsidRPr="00B05F6E">
        <w:rPr>
          <w:rFonts w:eastAsia="Calibri"/>
          <w:sz w:val="28"/>
          <w:szCs w:val="32"/>
        </w:rPr>
        <w:t xml:space="preserve"> </w:t>
      </w:r>
      <w:r w:rsidRPr="00B05F6E">
        <w:rPr>
          <w:sz w:val="28"/>
          <w:szCs w:val="32"/>
        </w:rPr>
        <w:t>Trong</w:t>
      </w:r>
      <w:r w:rsidRPr="00B05F6E">
        <w:rPr>
          <w:sz w:val="28"/>
          <w:szCs w:val="32"/>
          <w:lang w:val="ru-RU"/>
        </w:rPr>
        <w:t xml:space="preserve"> </w:t>
      </w:r>
      <w:r w:rsidRPr="00B05F6E">
        <w:rPr>
          <w:sz w:val="28"/>
          <w:szCs w:val="32"/>
        </w:rPr>
        <w:t>sạch</w:t>
      </w:r>
      <w:r w:rsidRPr="00B05F6E">
        <w:rPr>
          <w:sz w:val="28"/>
          <w:szCs w:val="32"/>
          <w:lang w:val="ru-RU"/>
        </w:rPr>
        <w:t xml:space="preserve">, </w:t>
      </w:r>
      <w:r w:rsidRPr="00B05F6E">
        <w:rPr>
          <w:sz w:val="28"/>
          <w:szCs w:val="32"/>
        </w:rPr>
        <w:t>vững</w:t>
      </w:r>
      <w:r w:rsidRPr="00B05F6E">
        <w:rPr>
          <w:sz w:val="28"/>
          <w:szCs w:val="32"/>
          <w:lang w:val="ru-RU"/>
        </w:rPr>
        <w:t xml:space="preserve"> </w:t>
      </w:r>
      <w:r w:rsidRPr="00B05F6E">
        <w:rPr>
          <w:sz w:val="28"/>
          <w:szCs w:val="32"/>
        </w:rPr>
        <w:t>mạnh</w:t>
      </w:r>
      <w:r w:rsidR="006E0F87" w:rsidRPr="00B05F6E">
        <w:rPr>
          <w:sz w:val="28"/>
          <w:szCs w:val="32"/>
        </w:rPr>
        <w:t xml:space="preserve">; năm 2018 </w:t>
      </w:r>
      <w:r w:rsidR="00990301" w:rsidRPr="00B05F6E">
        <w:rPr>
          <w:sz w:val="28"/>
          <w:szCs w:val="32"/>
        </w:rPr>
        <w:t xml:space="preserve">chi bộ </w:t>
      </w:r>
      <w:r w:rsidR="006E0F87" w:rsidRPr="00B05F6E">
        <w:rPr>
          <w:sz w:val="28"/>
          <w:szCs w:val="32"/>
        </w:rPr>
        <w:t xml:space="preserve">được đánh giá </w:t>
      </w:r>
      <w:r w:rsidRPr="00B05F6E">
        <w:rPr>
          <w:sz w:val="28"/>
          <w:szCs w:val="32"/>
        </w:rPr>
        <w:t>Ho</w:t>
      </w:r>
      <w:r w:rsidRPr="00B05F6E">
        <w:rPr>
          <w:sz w:val="28"/>
          <w:szCs w:val="32"/>
          <w:lang w:val="ru-RU"/>
        </w:rPr>
        <w:t>à</w:t>
      </w:r>
      <w:r w:rsidRPr="00B05F6E">
        <w:rPr>
          <w:sz w:val="28"/>
          <w:szCs w:val="32"/>
        </w:rPr>
        <w:t>n</w:t>
      </w:r>
      <w:r w:rsidRPr="00B05F6E">
        <w:rPr>
          <w:sz w:val="28"/>
          <w:szCs w:val="32"/>
          <w:lang w:val="ru-RU"/>
        </w:rPr>
        <w:t xml:space="preserve"> </w:t>
      </w:r>
      <w:r w:rsidRPr="00B05F6E">
        <w:rPr>
          <w:sz w:val="28"/>
          <w:szCs w:val="32"/>
        </w:rPr>
        <w:t>th</w:t>
      </w:r>
      <w:r w:rsidRPr="00B05F6E">
        <w:rPr>
          <w:sz w:val="28"/>
          <w:szCs w:val="32"/>
          <w:lang w:val="ru-RU"/>
        </w:rPr>
        <w:t>à</w:t>
      </w:r>
      <w:r w:rsidRPr="00B05F6E">
        <w:rPr>
          <w:sz w:val="28"/>
          <w:szCs w:val="32"/>
        </w:rPr>
        <w:t>nh</w:t>
      </w:r>
      <w:r w:rsidRPr="00B05F6E">
        <w:rPr>
          <w:sz w:val="28"/>
          <w:szCs w:val="32"/>
          <w:lang w:val="ru-RU"/>
        </w:rPr>
        <w:t xml:space="preserve"> </w:t>
      </w:r>
      <w:r w:rsidRPr="00B05F6E">
        <w:rPr>
          <w:sz w:val="28"/>
          <w:szCs w:val="32"/>
        </w:rPr>
        <w:t>tốt</w:t>
      </w:r>
      <w:r w:rsidRPr="00B05F6E">
        <w:rPr>
          <w:sz w:val="28"/>
          <w:szCs w:val="32"/>
          <w:lang w:val="ru-RU"/>
        </w:rPr>
        <w:t xml:space="preserve"> </w:t>
      </w:r>
      <w:r w:rsidRPr="00B05F6E">
        <w:rPr>
          <w:sz w:val="28"/>
          <w:szCs w:val="32"/>
        </w:rPr>
        <w:t>nhiệm</w:t>
      </w:r>
      <w:r w:rsidRPr="00B05F6E">
        <w:rPr>
          <w:sz w:val="28"/>
          <w:szCs w:val="32"/>
          <w:lang w:val="ru-RU"/>
        </w:rPr>
        <w:t xml:space="preserve"> </w:t>
      </w:r>
      <w:r w:rsidRPr="00B05F6E">
        <w:rPr>
          <w:sz w:val="28"/>
          <w:szCs w:val="32"/>
        </w:rPr>
        <w:t>vụ</w:t>
      </w:r>
      <w:r w:rsidRPr="00B05F6E">
        <w:rPr>
          <w:szCs w:val="28"/>
          <w:lang w:val="ru-RU"/>
        </w:rPr>
        <w:t xml:space="preserve"> </w:t>
      </w:r>
      <w:r w:rsidR="00E94145" w:rsidRPr="00B05F6E">
        <w:rPr>
          <w:rFonts w:cs="Arial Unicode MS"/>
          <w:sz w:val="28"/>
          <w:szCs w:val="28"/>
          <w:u w:color="000000"/>
        </w:rPr>
        <w:t>[H</w:t>
      </w:r>
      <w:r w:rsidR="00BA610E" w:rsidRPr="00B05F6E">
        <w:rPr>
          <w:rFonts w:cs="Arial Unicode MS"/>
          <w:sz w:val="28"/>
          <w:szCs w:val="28"/>
          <w:u w:color="000000"/>
        </w:rPr>
        <w:t>7</w:t>
      </w:r>
      <w:r w:rsidR="00E94145" w:rsidRPr="00B05F6E">
        <w:rPr>
          <w:rFonts w:cs="Arial Unicode MS"/>
          <w:sz w:val="28"/>
          <w:szCs w:val="28"/>
          <w:u w:color="000000"/>
        </w:rPr>
        <w:t>-1</w:t>
      </w:r>
      <w:r w:rsidR="00E94145" w:rsidRPr="00B05F6E">
        <w:rPr>
          <w:rFonts w:cs="Arial Unicode MS"/>
          <w:sz w:val="28"/>
          <w:szCs w:val="28"/>
          <w:u w:color="000000"/>
          <w:lang w:val="vi-VN"/>
        </w:rPr>
        <w:t>.</w:t>
      </w:r>
      <w:r w:rsidR="00E94145" w:rsidRPr="00B05F6E">
        <w:rPr>
          <w:rFonts w:cs="Arial Unicode MS"/>
          <w:sz w:val="28"/>
          <w:szCs w:val="28"/>
          <w:u w:color="000000"/>
        </w:rPr>
        <w:t>3-</w:t>
      </w:r>
      <w:r w:rsidR="00CF0FC0" w:rsidRPr="00B05F6E">
        <w:rPr>
          <w:rFonts w:cs="Arial Unicode MS"/>
          <w:sz w:val="28"/>
          <w:szCs w:val="28"/>
          <w:u w:color="000000"/>
        </w:rPr>
        <w:t>1</w:t>
      </w:r>
      <w:r w:rsidR="00C36E4D" w:rsidRPr="00B05F6E">
        <w:rPr>
          <w:rFonts w:cs="Arial Unicode MS"/>
          <w:sz w:val="28"/>
          <w:szCs w:val="28"/>
          <w:u w:color="000000"/>
        </w:rPr>
        <w:t>7</w:t>
      </w:r>
      <w:r w:rsidR="00E94145" w:rsidRPr="00B05F6E">
        <w:rPr>
          <w:rFonts w:cs="Arial Unicode MS"/>
          <w:sz w:val="28"/>
          <w:szCs w:val="28"/>
          <w:u w:color="000000"/>
        </w:rPr>
        <w:t>].</w:t>
      </w:r>
      <w:r w:rsidR="00E94145" w:rsidRPr="00B05F6E">
        <w:rPr>
          <w:rFonts w:cs="Arial Unicode MS"/>
          <w:sz w:val="28"/>
          <w:szCs w:val="28"/>
          <w:u w:color="000000"/>
          <w:lang w:val="it-IT"/>
        </w:rPr>
        <w:t xml:space="preserve"> </w:t>
      </w:r>
    </w:p>
    <w:p w14:paraId="28792220" w14:textId="2D69E6D6" w:rsidR="00321735" w:rsidRPr="00B05F6E" w:rsidRDefault="00321735"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336419" w:rsidRPr="00B05F6E">
        <w:rPr>
          <w:sz w:val="28"/>
          <w:szCs w:val="32"/>
        </w:rPr>
        <w:t>Các đoàn thể, tổ chức khác trong trường hoạt động có hiệu quả</w:t>
      </w:r>
      <w:r w:rsidR="00336419" w:rsidRPr="00B05F6E">
        <w:rPr>
          <w:sz w:val="28"/>
          <w:szCs w:val="32"/>
          <w:lang w:val="pt-BR"/>
        </w:rPr>
        <w:t>,</w:t>
      </w:r>
      <w:r w:rsidR="00336419" w:rsidRPr="00B05F6E">
        <w:rPr>
          <w:sz w:val="28"/>
          <w:szCs w:val="32"/>
        </w:rPr>
        <w:t xml:space="preserve"> </w:t>
      </w:r>
      <w:r w:rsidR="00336419" w:rsidRPr="00B05F6E">
        <w:rPr>
          <w:rFonts w:eastAsia="Calibri"/>
          <w:sz w:val="28"/>
          <w:szCs w:val="32"/>
        </w:rPr>
        <w:t>đóng góp tích cực cho các hoạt động của nhà trường.</w:t>
      </w:r>
      <w:r w:rsidR="00336419" w:rsidRPr="00B05F6E">
        <w:rPr>
          <w:rFonts w:cs="Arial Unicode MS"/>
          <w:sz w:val="32"/>
          <w:szCs w:val="32"/>
          <w:u w:color="000000"/>
        </w:rPr>
        <w:t xml:space="preserve"> </w:t>
      </w:r>
      <w:r w:rsidR="008C70D1" w:rsidRPr="00B05F6E">
        <w:rPr>
          <w:rFonts w:cs="Arial Unicode MS"/>
          <w:sz w:val="28"/>
          <w:szCs w:val="28"/>
          <w:u w:color="000000"/>
        </w:rPr>
        <w:t xml:space="preserve">Công đoàn phối hợp </w:t>
      </w:r>
      <w:r w:rsidR="00AA4879" w:rsidRPr="00B05F6E">
        <w:rPr>
          <w:rFonts w:cs="Arial Unicode MS"/>
          <w:sz w:val="28"/>
          <w:szCs w:val="28"/>
          <w:u w:color="000000"/>
        </w:rPr>
        <w:t xml:space="preserve">tốt </w:t>
      </w:r>
      <w:r w:rsidR="008C70D1" w:rsidRPr="00B05F6E">
        <w:rPr>
          <w:rFonts w:cs="Arial Unicode MS"/>
          <w:sz w:val="28"/>
          <w:szCs w:val="28"/>
          <w:u w:color="000000"/>
        </w:rPr>
        <w:t>vớ</w:t>
      </w:r>
      <w:r w:rsidR="00AA4879" w:rsidRPr="00B05F6E">
        <w:rPr>
          <w:rFonts w:cs="Arial Unicode MS"/>
          <w:sz w:val="28"/>
          <w:szCs w:val="28"/>
          <w:u w:color="000000"/>
        </w:rPr>
        <w:t xml:space="preserve">i </w:t>
      </w:r>
      <w:r w:rsidR="00336419" w:rsidRPr="00B05F6E">
        <w:rPr>
          <w:rFonts w:cs="Arial Unicode MS"/>
          <w:sz w:val="28"/>
          <w:szCs w:val="28"/>
          <w:u w:color="000000"/>
        </w:rPr>
        <w:t xml:space="preserve">chính quyền </w:t>
      </w:r>
      <w:r w:rsidR="00940985" w:rsidRPr="00B05F6E">
        <w:rPr>
          <w:rFonts w:cs="Arial Unicode MS"/>
          <w:sz w:val="28"/>
          <w:szCs w:val="28"/>
          <w:u w:color="000000"/>
        </w:rPr>
        <w:t>tổ chức</w:t>
      </w:r>
      <w:r w:rsidR="00BD4DDB" w:rsidRPr="00B05F6E">
        <w:rPr>
          <w:rFonts w:cs="Arial Unicode MS"/>
          <w:sz w:val="28"/>
          <w:szCs w:val="28"/>
          <w:u w:color="000000"/>
        </w:rPr>
        <w:t xml:space="preserve"> </w:t>
      </w:r>
      <w:r w:rsidR="00336419" w:rsidRPr="00B05F6E">
        <w:rPr>
          <w:rFonts w:cs="Arial Unicode MS"/>
          <w:sz w:val="28"/>
          <w:szCs w:val="28"/>
          <w:u w:color="000000"/>
        </w:rPr>
        <w:t xml:space="preserve">tốt </w:t>
      </w:r>
      <w:r w:rsidR="00BD4DDB" w:rsidRPr="00B05F6E">
        <w:rPr>
          <w:rFonts w:cs="Arial Unicode MS"/>
          <w:sz w:val="28"/>
          <w:szCs w:val="28"/>
          <w:u w:color="000000"/>
        </w:rPr>
        <w:t>các hoạt động theo chủ điểm: Ngày Nhà giáo Việ</w:t>
      </w:r>
      <w:r w:rsidR="00583099" w:rsidRPr="00B05F6E">
        <w:rPr>
          <w:rFonts w:cs="Arial Unicode MS"/>
          <w:sz w:val="28"/>
          <w:szCs w:val="28"/>
          <w:u w:color="000000"/>
        </w:rPr>
        <w:t>t Nam 20 tháng 11; n</w:t>
      </w:r>
      <w:r w:rsidR="00BD4DDB" w:rsidRPr="00B05F6E">
        <w:rPr>
          <w:rFonts w:cs="Arial Unicode MS"/>
          <w:sz w:val="28"/>
          <w:szCs w:val="28"/>
          <w:u w:color="000000"/>
        </w:rPr>
        <w:t xml:space="preserve">gày Thành lập Hội Liên hiệp </w:t>
      </w:r>
      <w:r w:rsidR="00F8512E" w:rsidRPr="00B05F6E">
        <w:rPr>
          <w:rFonts w:cs="Arial Unicode MS"/>
          <w:sz w:val="28"/>
          <w:szCs w:val="28"/>
          <w:u w:color="000000"/>
        </w:rPr>
        <w:t>P</w:t>
      </w:r>
      <w:r w:rsidR="00BD4DDB" w:rsidRPr="00B05F6E">
        <w:rPr>
          <w:rFonts w:cs="Arial Unicode MS"/>
          <w:sz w:val="28"/>
          <w:szCs w:val="28"/>
          <w:u w:color="000000"/>
        </w:rPr>
        <w:t>hụ nữ Việ</w:t>
      </w:r>
      <w:r w:rsidR="00583099" w:rsidRPr="00B05F6E">
        <w:rPr>
          <w:rFonts w:cs="Arial Unicode MS"/>
          <w:sz w:val="28"/>
          <w:szCs w:val="28"/>
          <w:u w:color="000000"/>
        </w:rPr>
        <w:t>t Nam 20 tháng 10; n</w:t>
      </w:r>
      <w:r w:rsidR="00BD4DDB" w:rsidRPr="00B05F6E">
        <w:rPr>
          <w:rFonts w:cs="Arial Unicode MS"/>
          <w:sz w:val="28"/>
          <w:szCs w:val="28"/>
          <w:u w:color="000000"/>
        </w:rPr>
        <w:t>gày Quốc tế Phụ nữ</w:t>
      </w:r>
      <w:r w:rsidR="007051F7" w:rsidRPr="00B05F6E">
        <w:rPr>
          <w:rFonts w:cs="Arial Unicode MS"/>
          <w:sz w:val="28"/>
          <w:szCs w:val="28"/>
          <w:u w:color="000000"/>
        </w:rPr>
        <w:t xml:space="preserve"> 08 tháng 3; n</w:t>
      </w:r>
      <w:r w:rsidR="00BD4DDB" w:rsidRPr="00B05F6E">
        <w:rPr>
          <w:rFonts w:cs="Arial Unicode MS"/>
          <w:sz w:val="28"/>
          <w:szCs w:val="28"/>
          <w:u w:color="000000"/>
        </w:rPr>
        <w:t>gày</w:t>
      </w:r>
      <w:r w:rsidR="00C2638D" w:rsidRPr="00B05F6E">
        <w:rPr>
          <w:sz w:val="28"/>
          <w:szCs w:val="28"/>
        </w:rPr>
        <w:t xml:space="preserve"> giỗ </w:t>
      </w:r>
      <w:r w:rsidR="00C2638D" w:rsidRPr="00B05F6E">
        <w:rPr>
          <w:sz w:val="28"/>
          <w:szCs w:val="28"/>
          <w:lang w:val="it-IT"/>
        </w:rPr>
        <w:t>Qu</w:t>
      </w:r>
      <w:r w:rsidR="00C2638D" w:rsidRPr="00B05F6E">
        <w:rPr>
          <w:sz w:val="28"/>
          <w:szCs w:val="28"/>
        </w:rPr>
        <w:t>ốc Tổ</w:t>
      </w:r>
      <w:r w:rsidR="00BD4DDB" w:rsidRPr="00B05F6E">
        <w:rPr>
          <w:rFonts w:cs="Arial Unicode MS"/>
          <w:sz w:val="28"/>
          <w:szCs w:val="28"/>
          <w:u w:color="000000"/>
        </w:rPr>
        <w:t xml:space="preserve"> Hùng Vương </w:t>
      </w:r>
      <w:r w:rsidR="00D669B3" w:rsidRPr="00B05F6E">
        <w:rPr>
          <w:rFonts w:cs="Arial Unicode MS"/>
          <w:sz w:val="28"/>
          <w:szCs w:val="28"/>
          <w:u w:color="000000"/>
        </w:rPr>
        <w:t>m</w:t>
      </w:r>
      <w:r w:rsidR="000B73C6" w:rsidRPr="00B05F6E">
        <w:rPr>
          <w:rFonts w:cs="Arial Unicode MS"/>
          <w:sz w:val="28"/>
          <w:szCs w:val="28"/>
          <w:u w:color="000000"/>
        </w:rPr>
        <w:t>ù</w:t>
      </w:r>
      <w:r w:rsidR="00D669B3" w:rsidRPr="00B05F6E">
        <w:rPr>
          <w:rFonts w:cs="Arial Unicode MS"/>
          <w:sz w:val="28"/>
          <w:szCs w:val="28"/>
          <w:u w:color="000000"/>
        </w:rPr>
        <w:t xml:space="preserve">ng </w:t>
      </w:r>
      <w:r w:rsidR="00BD4DDB" w:rsidRPr="00B05F6E">
        <w:rPr>
          <w:rFonts w:cs="Arial Unicode MS"/>
          <w:sz w:val="28"/>
          <w:szCs w:val="28"/>
          <w:u w:color="000000"/>
        </w:rPr>
        <w:t>10 tháng 3 âm lịch</w:t>
      </w:r>
      <w:r w:rsidR="004D040C" w:rsidRPr="00B05F6E">
        <w:rPr>
          <w:rFonts w:cs="Arial Unicode MS"/>
          <w:sz w:val="28"/>
          <w:szCs w:val="28"/>
          <w:u w:color="000000"/>
        </w:rPr>
        <w:t>.</w:t>
      </w:r>
      <w:r w:rsidR="00BD4DDB" w:rsidRPr="00B05F6E">
        <w:rPr>
          <w:rFonts w:cs="Arial Unicode MS"/>
          <w:sz w:val="28"/>
          <w:szCs w:val="28"/>
          <w:u w:color="000000"/>
        </w:rPr>
        <w:t xml:space="preserve"> </w:t>
      </w:r>
      <w:r w:rsidR="00191FE7" w:rsidRPr="00B05F6E">
        <w:rPr>
          <w:sz w:val="28"/>
          <w:szCs w:val="28"/>
          <w:lang w:val="sv-SE"/>
        </w:rPr>
        <w:t>Hằng năm, Công đoàn và Đoàn thanh niên đều có giới thiệu những công đoàn viên, đoàn viên ưu tú đề nghị xem xét kết nạp Đảng</w:t>
      </w:r>
      <w:r w:rsidR="00191FE7" w:rsidRPr="00B05F6E">
        <w:rPr>
          <w:sz w:val="28"/>
          <w:szCs w:val="28"/>
        </w:rPr>
        <w:t xml:space="preserve"> </w:t>
      </w:r>
      <w:r w:rsidR="0095450C" w:rsidRPr="00B05F6E">
        <w:rPr>
          <w:sz w:val="28"/>
          <w:szCs w:val="28"/>
        </w:rPr>
        <w:t>[H8-1.3-0</w:t>
      </w:r>
      <w:r w:rsidR="00FD3496" w:rsidRPr="00B05F6E">
        <w:rPr>
          <w:sz w:val="28"/>
          <w:szCs w:val="28"/>
        </w:rPr>
        <w:t>7</w:t>
      </w:r>
      <w:r w:rsidR="00C97FBB" w:rsidRPr="00B05F6E">
        <w:rPr>
          <w:sz w:val="28"/>
          <w:szCs w:val="28"/>
        </w:rPr>
        <w:t>]</w:t>
      </w:r>
      <w:r w:rsidR="00FD3496" w:rsidRPr="00B05F6E">
        <w:rPr>
          <w:sz w:val="28"/>
          <w:szCs w:val="28"/>
        </w:rPr>
        <w:t>; [H9-1.3-08].</w:t>
      </w:r>
      <w:r w:rsidR="00C97FBB" w:rsidRPr="00B05F6E">
        <w:rPr>
          <w:sz w:val="28"/>
          <w:szCs w:val="28"/>
        </w:rPr>
        <w:t xml:space="preserve"> </w:t>
      </w:r>
      <w:r w:rsidR="008C70D1" w:rsidRPr="00B05F6E">
        <w:rPr>
          <w:rFonts w:cs="Arial Unicode MS"/>
          <w:sz w:val="28"/>
          <w:szCs w:val="28"/>
          <w:u w:color="000000"/>
        </w:rPr>
        <w:t xml:space="preserve">Chi đoàn </w:t>
      </w:r>
      <w:r w:rsidR="004D040C" w:rsidRPr="00B05F6E">
        <w:rPr>
          <w:rFonts w:cs="Arial Unicode MS"/>
          <w:sz w:val="28"/>
          <w:szCs w:val="28"/>
          <w:u w:color="000000"/>
        </w:rPr>
        <w:t>tham gia đầy đủ các hoạt động tình nguyện, giáo dục chính trị tư tưởng</w:t>
      </w:r>
      <w:r w:rsidR="00AA4879" w:rsidRPr="00B05F6E">
        <w:rPr>
          <w:rFonts w:cs="Arial Unicode MS"/>
          <w:sz w:val="28"/>
          <w:szCs w:val="28"/>
          <w:u w:color="000000"/>
        </w:rPr>
        <w:t>, giáo dục</w:t>
      </w:r>
      <w:r w:rsidR="004D040C" w:rsidRPr="00B05F6E">
        <w:rPr>
          <w:rFonts w:cs="Arial Unicode MS"/>
          <w:sz w:val="28"/>
          <w:szCs w:val="28"/>
          <w:u w:color="000000"/>
        </w:rPr>
        <w:t xml:space="preserve"> truyền thống, </w:t>
      </w:r>
      <w:r w:rsidR="00D669B3" w:rsidRPr="00B05F6E">
        <w:rPr>
          <w:rFonts w:cs="Arial Unicode MS"/>
          <w:sz w:val="28"/>
          <w:szCs w:val="28"/>
          <w:u w:color="000000"/>
        </w:rPr>
        <w:t xml:space="preserve">phối hợp </w:t>
      </w:r>
      <w:r w:rsidR="008C70D1" w:rsidRPr="00B05F6E">
        <w:rPr>
          <w:rFonts w:cs="Arial Unicode MS"/>
          <w:sz w:val="28"/>
          <w:szCs w:val="28"/>
          <w:u w:color="000000"/>
        </w:rPr>
        <w:t xml:space="preserve">tổ chức các hoạt động </w:t>
      </w:r>
      <w:r w:rsidR="00940985" w:rsidRPr="00B05F6E">
        <w:rPr>
          <w:rFonts w:cs="Arial Unicode MS"/>
          <w:sz w:val="28"/>
          <w:szCs w:val="28"/>
          <w:u w:color="000000"/>
        </w:rPr>
        <w:t xml:space="preserve">của nhà trường, </w:t>
      </w:r>
      <w:r w:rsidR="00D669B3" w:rsidRPr="00B05F6E">
        <w:rPr>
          <w:rFonts w:cs="Arial Unicode MS"/>
          <w:sz w:val="28"/>
          <w:szCs w:val="28"/>
          <w:u w:color="000000"/>
        </w:rPr>
        <w:t xml:space="preserve">tích cực tham gia các </w:t>
      </w:r>
      <w:r w:rsidR="00940985" w:rsidRPr="00B05F6E">
        <w:rPr>
          <w:rFonts w:cs="Arial Unicode MS"/>
          <w:sz w:val="28"/>
          <w:szCs w:val="28"/>
          <w:u w:color="000000"/>
        </w:rPr>
        <w:t xml:space="preserve">hoạt động xã hội </w:t>
      </w:r>
      <w:r w:rsidR="008C70D1" w:rsidRPr="00B05F6E">
        <w:rPr>
          <w:rFonts w:cs="Arial Unicode MS"/>
          <w:sz w:val="28"/>
          <w:szCs w:val="28"/>
          <w:u w:color="000000"/>
        </w:rPr>
        <w:t>như</w:t>
      </w:r>
      <w:r w:rsidR="000956BB" w:rsidRPr="00B05F6E">
        <w:rPr>
          <w:rFonts w:cs="Arial Unicode MS"/>
          <w:sz w:val="28"/>
          <w:szCs w:val="28"/>
          <w:u w:color="000000"/>
        </w:rPr>
        <w:t>:</w:t>
      </w:r>
      <w:r w:rsidR="008C70D1" w:rsidRPr="00B05F6E">
        <w:rPr>
          <w:rFonts w:cs="Arial Unicode MS"/>
          <w:sz w:val="28"/>
          <w:szCs w:val="28"/>
          <w:u w:color="000000"/>
        </w:rPr>
        <w:t xml:space="preserve"> Về nguồn, thăm các di tích lịch sử địa phương, các hoạt động bảo vệ môi trường</w:t>
      </w:r>
      <w:r w:rsidR="0017770A" w:rsidRPr="00B05F6E">
        <w:rPr>
          <w:rFonts w:cs="Arial Unicode MS"/>
          <w:sz w:val="28"/>
          <w:szCs w:val="28"/>
          <w:u w:color="000000"/>
        </w:rPr>
        <w:t>,</w:t>
      </w:r>
      <w:r w:rsidR="00940985" w:rsidRPr="00B05F6E">
        <w:rPr>
          <w:rFonts w:cs="Arial Unicode MS"/>
          <w:sz w:val="28"/>
          <w:szCs w:val="28"/>
          <w:u w:color="000000"/>
        </w:rPr>
        <w:t>...</w:t>
      </w:r>
      <w:r w:rsidR="005036A6" w:rsidRPr="00B05F6E">
        <w:rPr>
          <w:rFonts w:cs="Arial Unicode MS"/>
          <w:sz w:val="28"/>
          <w:szCs w:val="28"/>
          <w:u w:color="000000"/>
        </w:rPr>
        <w:t xml:space="preserve"> </w:t>
      </w:r>
      <w:r w:rsidR="00242518" w:rsidRPr="00B05F6E">
        <w:rPr>
          <w:sz w:val="28"/>
          <w:szCs w:val="28"/>
        </w:rPr>
        <w:t>[H9-1.3-1</w:t>
      </w:r>
      <w:r w:rsidR="00BA4CF1" w:rsidRPr="00B05F6E">
        <w:rPr>
          <w:sz w:val="28"/>
          <w:szCs w:val="28"/>
        </w:rPr>
        <w:t>2</w:t>
      </w:r>
      <w:r w:rsidR="007915AF" w:rsidRPr="00B05F6E">
        <w:rPr>
          <w:sz w:val="28"/>
          <w:szCs w:val="28"/>
        </w:rPr>
        <w:t>]</w:t>
      </w:r>
      <w:r w:rsidR="0095450C" w:rsidRPr="00B05F6E">
        <w:rPr>
          <w:sz w:val="28"/>
          <w:szCs w:val="28"/>
        </w:rPr>
        <w:t xml:space="preserve">. </w:t>
      </w:r>
      <w:r w:rsidR="0002139A" w:rsidRPr="00B05F6E">
        <w:rPr>
          <w:sz w:val="28"/>
          <w:szCs w:val="28"/>
          <w:lang w:val="sv-SE"/>
        </w:rPr>
        <w:t xml:space="preserve">Chi hội Khuyến học xây dựng quỹ để </w:t>
      </w:r>
      <w:r w:rsidR="0002139A" w:rsidRPr="00B05F6E">
        <w:rPr>
          <w:sz w:val="28"/>
          <w:szCs w:val="28"/>
          <w:lang w:val="sv-SE"/>
        </w:rPr>
        <w:lastRenderedPageBreak/>
        <w:t xml:space="preserve">hỗ trợ giúp đỡ những học sinh thuộc diện khó khăn, </w:t>
      </w:r>
      <w:r w:rsidR="00091D04" w:rsidRPr="00B05F6E">
        <w:rPr>
          <w:sz w:val="28"/>
          <w:szCs w:val="28"/>
          <w:lang w:val="sv-SE"/>
        </w:rPr>
        <w:t xml:space="preserve">trao </w:t>
      </w:r>
      <w:r w:rsidR="0002139A" w:rsidRPr="00B05F6E">
        <w:rPr>
          <w:sz w:val="28"/>
          <w:szCs w:val="28"/>
          <w:lang w:val="sv-SE"/>
        </w:rPr>
        <w:t>học bổng Nguyễn Đức Cảnh cho con giáo viên và nhân viên có thành tích cao trong học tập</w:t>
      </w:r>
      <w:r w:rsidR="007A5E68" w:rsidRPr="00B05F6E">
        <w:rPr>
          <w:sz w:val="28"/>
          <w:szCs w:val="28"/>
          <w:lang w:val="sv-SE"/>
        </w:rPr>
        <w:t xml:space="preserve"> </w:t>
      </w:r>
      <w:bookmarkStart w:id="2" w:name="_Hlk32071135"/>
      <w:r w:rsidR="000F7F52" w:rsidRPr="00B05F6E">
        <w:rPr>
          <w:sz w:val="28"/>
          <w:szCs w:val="28"/>
        </w:rPr>
        <w:t>[H2-1.3-</w:t>
      </w:r>
      <w:r w:rsidR="00C36E4D" w:rsidRPr="00B05F6E">
        <w:rPr>
          <w:sz w:val="28"/>
          <w:szCs w:val="28"/>
        </w:rPr>
        <w:t>09</w:t>
      </w:r>
      <w:r w:rsidR="007A5E68" w:rsidRPr="00B05F6E">
        <w:rPr>
          <w:sz w:val="28"/>
          <w:szCs w:val="28"/>
        </w:rPr>
        <w:t>]</w:t>
      </w:r>
      <w:bookmarkEnd w:id="2"/>
      <w:r w:rsidR="00900FF0" w:rsidRPr="00B05F6E">
        <w:rPr>
          <w:sz w:val="28"/>
          <w:szCs w:val="28"/>
        </w:rPr>
        <w:t>.</w:t>
      </w:r>
      <w:r w:rsidR="007A5E68" w:rsidRPr="00B05F6E">
        <w:rPr>
          <w:sz w:val="28"/>
          <w:szCs w:val="28"/>
        </w:rPr>
        <w:t xml:space="preserve"> </w:t>
      </w:r>
      <w:r w:rsidR="00940985" w:rsidRPr="00B05F6E">
        <w:rPr>
          <w:rFonts w:cs="Arial Unicode MS"/>
          <w:sz w:val="28"/>
          <w:szCs w:val="28"/>
          <w:u w:color="000000"/>
        </w:rPr>
        <w:t>Những hoạt độ</w:t>
      </w:r>
      <w:r w:rsidR="00D669B3" w:rsidRPr="00B05F6E">
        <w:rPr>
          <w:rFonts w:cs="Arial Unicode MS"/>
          <w:sz w:val="28"/>
          <w:szCs w:val="28"/>
          <w:u w:color="000000"/>
        </w:rPr>
        <w:t xml:space="preserve">ng </w:t>
      </w:r>
      <w:r w:rsidR="00D669B3" w:rsidRPr="00B05F6E">
        <w:rPr>
          <w:sz w:val="28"/>
          <w:szCs w:val="28"/>
        </w:rPr>
        <w:t xml:space="preserve">của </w:t>
      </w:r>
      <w:r w:rsidR="000F7F52" w:rsidRPr="00B05F6E">
        <w:rPr>
          <w:sz w:val="28"/>
          <w:szCs w:val="28"/>
          <w:u w:color="FF0000"/>
        </w:rPr>
        <w:t>C</w:t>
      </w:r>
      <w:r w:rsidR="00D669B3" w:rsidRPr="00B05F6E">
        <w:rPr>
          <w:sz w:val="28"/>
          <w:szCs w:val="28"/>
          <w:u w:color="FF0000"/>
        </w:rPr>
        <w:t>ông đo</w:t>
      </w:r>
      <w:r w:rsidR="00D669B3" w:rsidRPr="00B05F6E">
        <w:rPr>
          <w:sz w:val="28"/>
          <w:szCs w:val="28"/>
          <w:u w:color="FF0000"/>
          <w:lang w:val="fr-FR"/>
        </w:rPr>
        <w:t>à</w:t>
      </w:r>
      <w:r w:rsidR="000F7F52" w:rsidRPr="00B05F6E">
        <w:rPr>
          <w:sz w:val="28"/>
          <w:szCs w:val="28"/>
          <w:u w:color="FF0000"/>
          <w:lang w:val="it-IT"/>
        </w:rPr>
        <w:t>n, Ch</w:t>
      </w:r>
      <w:r w:rsidR="00D669B3" w:rsidRPr="00B05F6E">
        <w:rPr>
          <w:sz w:val="28"/>
          <w:szCs w:val="28"/>
          <w:u w:color="FF0000"/>
          <w:lang w:val="it-IT"/>
        </w:rPr>
        <w:t xml:space="preserve">i </w:t>
      </w:r>
      <w:r w:rsidR="00D669B3" w:rsidRPr="00B05F6E">
        <w:rPr>
          <w:sz w:val="28"/>
          <w:szCs w:val="28"/>
          <w:u w:color="FF0000"/>
        </w:rPr>
        <w:t>đo</w:t>
      </w:r>
      <w:r w:rsidR="00D669B3" w:rsidRPr="00B05F6E">
        <w:rPr>
          <w:sz w:val="28"/>
          <w:szCs w:val="28"/>
          <w:u w:color="FF0000"/>
          <w:lang w:val="fr-FR"/>
        </w:rPr>
        <w:t>à</w:t>
      </w:r>
      <w:r w:rsidR="00D669B3" w:rsidRPr="00B05F6E">
        <w:rPr>
          <w:sz w:val="28"/>
          <w:szCs w:val="28"/>
          <w:u w:color="FF0000"/>
        </w:rPr>
        <w:t>n</w:t>
      </w:r>
      <w:r w:rsidR="00900FF0" w:rsidRPr="00B05F6E">
        <w:rPr>
          <w:sz w:val="28"/>
          <w:szCs w:val="28"/>
          <w:u w:color="FF0000"/>
        </w:rPr>
        <w:t xml:space="preserve">, hội </w:t>
      </w:r>
      <w:r w:rsidR="000F7F52" w:rsidRPr="00B05F6E">
        <w:rPr>
          <w:sz w:val="28"/>
          <w:szCs w:val="28"/>
          <w:u w:color="FF0000"/>
        </w:rPr>
        <w:t>C</w:t>
      </w:r>
      <w:r w:rsidR="00900FF0" w:rsidRPr="00B05F6E">
        <w:rPr>
          <w:sz w:val="28"/>
          <w:szCs w:val="28"/>
          <w:u w:color="FF0000"/>
        </w:rPr>
        <w:t>hữ thập đỏ</w:t>
      </w:r>
      <w:r w:rsidR="00D669B3" w:rsidRPr="00B05F6E">
        <w:rPr>
          <w:sz w:val="28"/>
          <w:szCs w:val="28"/>
        </w:rPr>
        <w:t xml:space="preserve"> đã </w:t>
      </w:r>
      <w:r w:rsidR="00940985" w:rsidRPr="00B05F6E">
        <w:rPr>
          <w:rFonts w:cs="Arial Unicode MS"/>
          <w:sz w:val="28"/>
          <w:szCs w:val="28"/>
          <w:u w:color="000000"/>
        </w:rPr>
        <w:t>đóng góp tích cực cho hoạt động của nhà trường và cộng đồng</w:t>
      </w:r>
      <w:r w:rsidR="00900FF0" w:rsidRPr="00B05F6E">
        <w:rPr>
          <w:rFonts w:cs="Arial Unicode MS"/>
          <w:sz w:val="28"/>
          <w:szCs w:val="28"/>
          <w:u w:color="000000"/>
        </w:rPr>
        <w:t xml:space="preserve"> </w:t>
      </w:r>
      <w:r w:rsidR="00D711F5" w:rsidRPr="00B05F6E">
        <w:rPr>
          <w:sz w:val="28"/>
          <w:szCs w:val="28"/>
        </w:rPr>
        <w:t>[H6-1.3-10]; [H</w:t>
      </w:r>
      <w:r w:rsidR="00970FFB" w:rsidRPr="00B05F6E">
        <w:rPr>
          <w:sz w:val="28"/>
          <w:szCs w:val="28"/>
        </w:rPr>
        <w:t>8</w:t>
      </w:r>
      <w:r w:rsidR="00D711F5" w:rsidRPr="00B05F6E">
        <w:rPr>
          <w:sz w:val="28"/>
          <w:szCs w:val="28"/>
        </w:rPr>
        <w:t xml:space="preserve">-1.3-11]; </w:t>
      </w:r>
      <w:r w:rsidR="00A31B9E" w:rsidRPr="00B05F6E">
        <w:rPr>
          <w:sz w:val="28"/>
          <w:szCs w:val="28"/>
        </w:rPr>
        <w:br/>
      </w:r>
      <w:r w:rsidR="000F7F52" w:rsidRPr="00B05F6E">
        <w:rPr>
          <w:sz w:val="28"/>
          <w:szCs w:val="28"/>
        </w:rPr>
        <w:t>[H</w:t>
      </w:r>
      <w:r w:rsidR="00970FFB" w:rsidRPr="00B05F6E">
        <w:rPr>
          <w:sz w:val="28"/>
          <w:szCs w:val="28"/>
        </w:rPr>
        <w:t>9</w:t>
      </w:r>
      <w:r w:rsidR="000F7F52" w:rsidRPr="00B05F6E">
        <w:rPr>
          <w:sz w:val="28"/>
          <w:szCs w:val="28"/>
        </w:rPr>
        <w:t>-1.3-</w:t>
      </w:r>
      <w:r w:rsidR="00C36E4D" w:rsidRPr="00B05F6E">
        <w:rPr>
          <w:sz w:val="28"/>
          <w:szCs w:val="28"/>
        </w:rPr>
        <w:t>1</w:t>
      </w:r>
      <w:r w:rsidR="00D711F5" w:rsidRPr="00B05F6E">
        <w:rPr>
          <w:sz w:val="28"/>
          <w:szCs w:val="28"/>
        </w:rPr>
        <w:t>2</w:t>
      </w:r>
      <w:r w:rsidR="00900FF0" w:rsidRPr="00B05F6E">
        <w:rPr>
          <w:sz w:val="28"/>
          <w:szCs w:val="28"/>
        </w:rPr>
        <w:t>].</w:t>
      </w:r>
    </w:p>
    <w:p w14:paraId="4A1EE996"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1EF3EFAB" w14:textId="0060CBE7" w:rsidR="00FB2CC6" w:rsidRPr="00B05F6E" w:rsidRDefault="00A41B66"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sz w:val="28"/>
          <w:szCs w:val="28"/>
        </w:rPr>
      </w:pPr>
      <w:r w:rsidRPr="00B05F6E">
        <w:rPr>
          <w:rFonts w:asciiTheme="minorHAnsi" w:eastAsia="Times New Roman" w:hAnsiTheme="minorHAnsi" w:cstheme="minorHAnsi"/>
          <w:sz w:val="28"/>
          <w:szCs w:val="28"/>
          <w:bdr w:val="none" w:sz="0" w:space="0" w:color="auto"/>
        </w:rPr>
        <w:t xml:space="preserve">a) </w:t>
      </w:r>
      <w:r w:rsidR="00E94145" w:rsidRPr="00B05F6E">
        <w:rPr>
          <w:rFonts w:eastAsia="Times New Roman"/>
          <w:sz w:val="28"/>
          <w:szCs w:val="28"/>
          <w:bdr w:val="none" w:sz="0" w:space="0" w:color="auto"/>
        </w:rPr>
        <w:t xml:space="preserve">Trong </w:t>
      </w:r>
      <w:r w:rsidR="00546E91" w:rsidRPr="00B05F6E">
        <w:rPr>
          <w:rFonts w:eastAsia="Times New Roman"/>
          <w:sz w:val="28"/>
          <w:szCs w:val="28"/>
          <w:bdr w:val="none" w:sz="0" w:space="0" w:color="auto"/>
        </w:rPr>
        <w:t>0</w:t>
      </w:r>
      <w:r w:rsidR="00E94145" w:rsidRPr="00B05F6E">
        <w:rPr>
          <w:rFonts w:eastAsia="Times New Roman"/>
          <w:sz w:val="28"/>
          <w:szCs w:val="28"/>
          <w:bdr w:val="none" w:sz="0" w:space="0" w:color="auto"/>
        </w:rPr>
        <w:t>5 năm liên tiếp</w:t>
      </w:r>
      <w:r w:rsidR="00E94145" w:rsidRPr="00B05F6E">
        <w:rPr>
          <w:rFonts w:eastAsia="Times New Roman"/>
          <w:sz w:val="28"/>
          <w:szCs w:val="28"/>
          <w:bdr w:val="none" w:sz="0" w:space="0" w:color="auto"/>
          <w:lang w:val="it-IT"/>
        </w:rPr>
        <w:t xml:space="preserve">, </w:t>
      </w:r>
      <w:r w:rsidR="00E94145" w:rsidRPr="00B05F6E">
        <w:rPr>
          <w:rFonts w:eastAsia="Times New Roman"/>
          <w:sz w:val="28"/>
          <w:szCs w:val="28"/>
          <w:bdr w:val="none" w:sz="0" w:space="0" w:color="auto"/>
        </w:rPr>
        <w:t>kế</w:t>
      </w:r>
      <w:r w:rsidR="00E94145" w:rsidRPr="00B05F6E">
        <w:rPr>
          <w:rFonts w:eastAsia="Times New Roman"/>
          <w:sz w:val="28"/>
          <w:szCs w:val="28"/>
          <w:bdr w:val="none" w:sz="0" w:space="0" w:color="auto"/>
          <w:lang w:val="fr-FR"/>
        </w:rPr>
        <w:t>t qu</w:t>
      </w:r>
      <w:r w:rsidR="00E94145" w:rsidRPr="00B05F6E">
        <w:rPr>
          <w:rFonts w:eastAsia="Times New Roman"/>
          <w:sz w:val="28"/>
          <w:szCs w:val="28"/>
          <w:bdr w:val="none" w:sz="0" w:space="0" w:color="auto"/>
        </w:rPr>
        <w:t>ả đá</w:t>
      </w:r>
      <w:r w:rsidR="00E94145" w:rsidRPr="00B05F6E">
        <w:rPr>
          <w:rFonts w:eastAsia="Times New Roman"/>
          <w:sz w:val="28"/>
          <w:szCs w:val="28"/>
          <w:bdr w:val="none" w:sz="0" w:space="0" w:color="auto"/>
          <w:lang w:val="de-DE"/>
        </w:rPr>
        <w:t>nh gi</w:t>
      </w:r>
      <w:r w:rsidR="00E94145" w:rsidRPr="00B05F6E">
        <w:rPr>
          <w:rFonts w:eastAsia="Times New Roman"/>
          <w:sz w:val="28"/>
          <w:szCs w:val="28"/>
          <w:bdr w:val="none" w:sz="0" w:space="0" w:color="auto"/>
        </w:rPr>
        <w:t>á</w:t>
      </w:r>
      <w:r w:rsidR="00E10B1F" w:rsidRPr="00B05F6E">
        <w:rPr>
          <w:rFonts w:eastAsia="Times New Roman"/>
          <w:sz w:val="28"/>
          <w:szCs w:val="28"/>
          <w:bdr w:val="none" w:sz="0" w:space="0" w:color="auto"/>
        </w:rPr>
        <w:t xml:space="preserve"> 04 năm Chi bộ </w:t>
      </w:r>
      <w:r w:rsidR="00F237E7" w:rsidRPr="00B05F6E">
        <w:rPr>
          <w:rFonts w:eastAsia="Times New Roman"/>
          <w:sz w:val="28"/>
          <w:szCs w:val="28"/>
          <w:bdr w:val="none" w:sz="0" w:space="0" w:color="auto"/>
        </w:rPr>
        <w:t xml:space="preserve">đạt </w:t>
      </w:r>
      <w:r w:rsidR="00E10B1F" w:rsidRPr="00B05F6E">
        <w:rPr>
          <w:rFonts w:eastAsia="Times New Roman"/>
          <w:sz w:val="28"/>
          <w:szCs w:val="28"/>
          <w:bdr w:val="none" w:sz="0" w:space="0" w:color="auto"/>
        </w:rPr>
        <w:t>Trong sạch vững mạnh và</w:t>
      </w:r>
      <w:r w:rsidR="00E94145" w:rsidRPr="00B05F6E">
        <w:rPr>
          <w:rFonts w:eastAsia="Times New Roman"/>
          <w:sz w:val="28"/>
          <w:szCs w:val="28"/>
          <w:bdr w:val="none" w:sz="0" w:space="0" w:color="auto"/>
        </w:rPr>
        <w:t xml:space="preserve"> 01 năm </w:t>
      </w:r>
      <w:r w:rsidR="00546E91" w:rsidRPr="00B05F6E">
        <w:rPr>
          <w:rFonts w:eastAsia="Times New Roman"/>
          <w:sz w:val="28"/>
          <w:szCs w:val="28"/>
          <w:bdr w:val="none" w:sz="0" w:space="0" w:color="auto"/>
          <w:lang w:val="it-IT"/>
        </w:rPr>
        <w:t>C</w:t>
      </w:r>
      <w:r w:rsidR="00E94145" w:rsidRPr="00B05F6E">
        <w:rPr>
          <w:rFonts w:eastAsia="Times New Roman"/>
          <w:sz w:val="28"/>
          <w:szCs w:val="28"/>
          <w:bdr w:val="none" w:sz="0" w:space="0" w:color="auto"/>
          <w:lang w:val="it-IT"/>
        </w:rPr>
        <w:t>hi b</w:t>
      </w:r>
      <w:r w:rsidR="00E10B1F" w:rsidRPr="00B05F6E">
        <w:rPr>
          <w:rFonts w:eastAsia="Times New Roman"/>
          <w:sz w:val="28"/>
          <w:szCs w:val="28"/>
          <w:bdr w:val="none" w:sz="0" w:space="0" w:color="auto"/>
        </w:rPr>
        <w:t>ộ</w:t>
      </w:r>
      <w:r w:rsidR="00F237E7" w:rsidRPr="00B05F6E">
        <w:rPr>
          <w:rFonts w:eastAsia="Times New Roman"/>
          <w:sz w:val="28"/>
          <w:szCs w:val="28"/>
          <w:bdr w:val="none" w:sz="0" w:space="0" w:color="auto"/>
        </w:rPr>
        <w:t xml:space="preserve"> đạt</w:t>
      </w:r>
      <w:r w:rsidR="00E10B1F" w:rsidRPr="00B05F6E">
        <w:rPr>
          <w:rFonts w:eastAsia="Times New Roman"/>
          <w:sz w:val="28"/>
          <w:szCs w:val="28"/>
          <w:bdr w:val="none" w:sz="0" w:space="0" w:color="auto"/>
        </w:rPr>
        <w:t xml:space="preserve"> Hoàn thành tốt nhiệm vụ</w:t>
      </w:r>
      <w:r w:rsidR="000F5BBB" w:rsidRPr="00B05F6E">
        <w:rPr>
          <w:rFonts w:eastAsia="Times New Roman"/>
          <w:sz w:val="28"/>
          <w:szCs w:val="28"/>
          <w:bdr w:val="none" w:sz="0" w:space="0" w:color="auto"/>
        </w:rPr>
        <w:t xml:space="preserve"> </w:t>
      </w:r>
      <w:r w:rsidR="006D0B49" w:rsidRPr="00B05F6E">
        <w:rPr>
          <w:sz w:val="28"/>
          <w:szCs w:val="28"/>
        </w:rPr>
        <w:t>[H7-1.3-1</w:t>
      </w:r>
      <w:r w:rsidR="00A3582C" w:rsidRPr="00B05F6E">
        <w:rPr>
          <w:sz w:val="28"/>
          <w:szCs w:val="28"/>
        </w:rPr>
        <w:t>7</w:t>
      </w:r>
      <w:r w:rsidR="00FB2CC6" w:rsidRPr="00B05F6E">
        <w:rPr>
          <w:sz w:val="28"/>
          <w:szCs w:val="28"/>
        </w:rPr>
        <w:t>].</w:t>
      </w:r>
    </w:p>
    <w:p w14:paraId="0F3E343D" w14:textId="15A8B506" w:rsidR="00982D62" w:rsidRPr="00B05F6E" w:rsidRDefault="00A41B66"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E10B1F" w:rsidRPr="00B05F6E">
        <w:rPr>
          <w:rFonts w:cs="Arial Unicode MS"/>
          <w:sz w:val="28"/>
          <w:szCs w:val="28"/>
          <w:u w:color="000000"/>
        </w:rPr>
        <w:t>Các đo</w:t>
      </w:r>
      <w:r w:rsidR="00E10B1F" w:rsidRPr="00B05F6E">
        <w:rPr>
          <w:rFonts w:cs="Arial Unicode MS"/>
          <w:sz w:val="28"/>
          <w:szCs w:val="28"/>
          <w:u w:color="000000"/>
          <w:lang w:val="fr-FR"/>
        </w:rPr>
        <w:t>à</w:t>
      </w:r>
      <w:r w:rsidR="00E10B1F" w:rsidRPr="00B05F6E">
        <w:rPr>
          <w:rFonts w:cs="Arial Unicode MS"/>
          <w:sz w:val="28"/>
          <w:szCs w:val="28"/>
          <w:u w:color="000000"/>
        </w:rPr>
        <w:t>n thể, tổ chức khác có đóng g</w:t>
      </w:r>
      <w:r w:rsidR="00E10B1F" w:rsidRPr="00B05F6E">
        <w:rPr>
          <w:rFonts w:cs="Arial Unicode MS"/>
          <w:sz w:val="28"/>
          <w:szCs w:val="28"/>
          <w:u w:color="000000"/>
          <w:lang w:val="es-ES_tradnl"/>
        </w:rPr>
        <w:t>ó</w:t>
      </w:r>
      <w:r w:rsidR="008C70D1" w:rsidRPr="00B05F6E">
        <w:rPr>
          <w:rFonts w:cs="Arial Unicode MS"/>
          <w:sz w:val="28"/>
          <w:szCs w:val="28"/>
          <w:u w:color="000000"/>
          <w:lang w:val="nl-NL"/>
        </w:rPr>
        <w:t>p hiệu quả</w:t>
      </w:r>
      <w:r w:rsidR="00E10B1F" w:rsidRPr="00B05F6E">
        <w:rPr>
          <w:rFonts w:cs="Arial Unicode MS"/>
          <w:sz w:val="28"/>
          <w:szCs w:val="28"/>
          <w:u w:color="000000"/>
          <w:lang w:val="es-ES_tradnl"/>
        </w:rPr>
        <w:t xml:space="preserve"> cho c</w:t>
      </w:r>
      <w:r w:rsidR="00E10B1F" w:rsidRPr="00B05F6E">
        <w:rPr>
          <w:rFonts w:cs="Arial Unicode MS"/>
          <w:sz w:val="28"/>
          <w:szCs w:val="28"/>
          <w:u w:color="000000"/>
        </w:rPr>
        <w:t>ác hoạt động củ</w:t>
      </w:r>
      <w:r w:rsidR="00E10B1F" w:rsidRPr="00B05F6E">
        <w:rPr>
          <w:rFonts w:cs="Arial Unicode MS"/>
          <w:sz w:val="28"/>
          <w:szCs w:val="28"/>
          <w:u w:color="000000"/>
          <w:lang w:val="pt-PT"/>
        </w:rPr>
        <w:t>a nh</w:t>
      </w:r>
      <w:r w:rsidR="00E10B1F" w:rsidRPr="00B05F6E">
        <w:rPr>
          <w:rFonts w:cs="Arial Unicode MS"/>
          <w:sz w:val="28"/>
          <w:szCs w:val="28"/>
          <w:u w:color="000000"/>
          <w:lang w:val="fr-FR"/>
        </w:rPr>
        <w:t xml:space="preserve">à </w:t>
      </w:r>
      <w:r w:rsidR="00E10B1F" w:rsidRPr="00B05F6E">
        <w:rPr>
          <w:rFonts w:cs="Arial Unicode MS"/>
          <w:sz w:val="28"/>
          <w:szCs w:val="28"/>
          <w:u w:color="000000"/>
        </w:rPr>
        <w:t>trườ</w:t>
      </w:r>
      <w:r w:rsidR="000F5BBB" w:rsidRPr="00B05F6E">
        <w:rPr>
          <w:rFonts w:cs="Arial Unicode MS"/>
          <w:sz w:val="28"/>
          <w:szCs w:val="28"/>
          <w:u w:color="000000"/>
        </w:rPr>
        <w:t xml:space="preserve">ng </w:t>
      </w:r>
      <w:r w:rsidR="00E10B1F" w:rsidRPr="00B05F6E">
        <w:rPr>
          <w:rFonts w:cs="Arial Unicode MS"/>
          <w:sz w:val="28"/>
          <w:szCs w:val="28"/>
          <w:u w:color="000000"/>
        </w:rPr>
        <w:t>và địa phương.</w:t>
      </w:r>
      <w:r w:rsidR="00496ECC" w:rsidRPr="00B05F6E">
        <w:rPr>
          <w:rFonts w:cs="Arial Unicode MS"/>
          <w:sz w:val="28"/>
          <w:szCs w:val="28"/>
          <w:u w:color="000000"/>
        </w:rPr>
        <w:t xml:space="preserve"> </w:t>
      </w:r>
      <w:r w:rsidR="00E10B1F" w:rsidRPr="00B05F6E">
        <w:rPr>
          <w:rFonts w:cs="Arial Unicode MS"/>
          <w:sz w:val="28"/>
          <w:szCs w:val="28"/>
          <w:u w:color="000000"/>
          <w:lang w:val="it-IT"/>
        </w:rPr>
        <w:t xml:space="preserve">Trong 05 năm liên tiếp, kết quả hoạt động Công đoàn nhà trường được </w:t>
      </w:r>
      <w:r w:rsidR="00214B21" w:rsidRPr="00B05F6E">
        <w:rPr>
          <w:rFonts w:cs="Arial Unicode MS"/>
          <w:sz w:val="28"/>
          <w:szCs w:val="28"/>
          <w:u w:color="000000"/>
          <w:lang w:val="it-IT"/>
        </w:rPr>
        <w:t>L</w:t>
      </w:r>
      <w:r w:rsidR="00E10B1F" w:rsidRPr="00B05F6E">
        <w:rPr>
          <w:rFonts w:cs="Arial Unicode MS"/>
          <w:sz w:val="28"/>
          <w:szCs w:val="28"/>
          <w:u w:color="000000"/>
          <w:lang w:val="it-IT"/>
        </w:rPr>
        <w:t xml:space="preserve">iên đoàn Lao động </w:t>
      </w:r>
      <w:r w:rsidR="000F5BBB" w:rsidRPr="00B05F6E">
        <w:rPr>
          <w:rFonts w:cs="Arial Unicode MS"/>
          <w:sz w:val="28"/>
          <w:szCs w:val="28"/>
          <w:u w:color="000000"/>
          <w:lang w:val="it-IT"/>
        </w:rPr>
        <w:t xml:space="preserve">quận Tân Bình </w:t>
      </w:r>
      <w:r w:rsidR="00E10B1F" w:rsidRPr="00B05F6E">
        <w:rPr>
          <w:rFonts w:cs="Arial Unicode MS"/>
          <w:sz w:val="28"/>
          <w:szCs w:val="28"/>
          <w:u w:color="000000"/>
          <w:lang w:val="it-IT"/>
        </w:rPr>
        <w:t xml:space="preserve">đánh giá là Công đoàn </w:t>
      </w:r>
      <w:r w:rsidR="00BC58C7" w:rsidRPr="00B05F6E">
        <w:rPr>
          <w:rFonts w:cs="Arial Unicode MS"/>
          <w:sz w:val="28"/>
          <w:szCs w:val="28"/>
          <w:u w:color="000000"/>
          <w:lang w:val="it-IT"/>
        </w:rPr>
        <w:t>V</w:t>
      </w:r>
      <w:r w:rsidR="00E10B1F" w:rsidRPr="00B05F6E">
        <w:rPr>
          <w:rFonts w:cs="Arial Unicode MS"/>
          <w:sz w:val="28"/>
          <w:szCs w:val="28"/>
          <w:u w:color="000000"/>
          <w:lang w:val="it-IT"/>
        </w:rPr>
        <w:t>ững mạnh</w:t>
      </w:r>
      <w:r w:rsidR="000F5BBB" w:rsidRPr="00B05F6E">
        <w:rPr>
          <w:rFonts w:cs="Arial Unicode MS"/>
          <w:sz w:val="28"/>
          <w:szCs w:val="28"/>
          <w:u w:color="000000"/>
          <w:lang w:val="it-IT"/>
        </w:rPr>
        <w:t>, tham gia nhiều hoạt động như hiến máu nhân đạo, hội thao, hội thi cấp quận,...</w:t>
      </w:r>
      <w:r w:rsidR="00A3582C" w:rsidRPr="00B05F6E">
        <w:rPr>
          <w:rFonts w:cs="Arial Unicode MS"/>
          <w:sz w:val="28"/>
          <w:szCs w:val="28"/>
          <w:u w:color="000000"/>
        </w:rPr>
        <w:t xml:space="preserve"> [H</w:t>
      </w:r>
      <w:r w:rsidR="009A73D9" w:rsidRPr="00B05F6E">
        <w:rPr>
          <w:rFonts w:cs="Arial Unicode MS"/>
          <w:sz w:val="28"/>
          <w:szCs w:val="28"/>
          <w:u w:color="000000"/>
        </w:rPr>
        <w:t>1</w:t>
      </w:r>
      <w:r w:rsidR="00A3582C" w:rsidRPr="00B05F6E">
        <w:rPr>
          <w:rFonts w:cs="Arial Unicode MS"/>
          <w:sz w:val="28"/>
          <w:szCs w:val="28"/>
          <w:u w:color="000000"/>
        </w:rPr>
        <w:t>-1</w:t>
      </w:r>
      <w:r w:rsidR="00A3582C" w:rsidRPr="00B05F6E">
        <w:rPr>
          <w:rFonts w:cs="Arial Unicode MS"/>
          <w:sz w:val="28"/>
          <w:szCs w:val="28"/>
          <w:u w:color="000000"/>
          <w:lang w:val="vi-VN"/>
        </w:rPr>
        <w:t>.</w:t>
      </w:r>
      <w:r w:rsidR="00A3582C" w:rsidRPr="00B05F6E">
        <w:rPr>
          <w:rFonts w:cs="Arial Unicode MS"/>
          <w:sz w:val="28"/>
          <w:szCs w:val="28"/>
          <w:u w:color="000000"/>
        </w:rPr>
        <w:t>3-</w:t>
      </w:r>
      <w:r w:rsidR="009A73D9" w:rsidRPr="00B05F6E">
        <w:rPr>
          <w:rFonts w:cs="Arial Unicode MS"/>
          <w:sz w:val="28"/>
          <w:szCs w:val="28"/>
          <w:u w:color="000000"/>
        </w:rPr>
        <w:t>09</w:t>
      </w:r>
      <w:r w:rsidR="00A3582C" w:rsidRPr="00B05F6E">
        <w:rPr>
          <w:rFonts w:cs="Arial Unicode MS"/>
          <w:sz w:val="28"/>
          <w:szCs w:val="28"/>
          <w:u w:color="000000"/>
        </w:rPr>
        <w:t>]</w:t>
      </w:r>
      <w:r w:rsidR="00A3582C" w:rsidRPr="00B05F6E">
        <w:rPr>
          <w:rFonts w:cs="Arial Unicode MS"/>
          <w:sz w:val="28"/>
          <w:szCs w:val="28"/>
          <w:u w:color="000000"/>
          <w:lang w:val="vi-VN"/>
        </w:rPr>
        <w:t xml:space="preserve">; </w:t>
      </w:r>
      <w:r w:rsidR="00A3582C" w:rsidRPr="00B05F6E">
        <w:rPr>
          <w:rFonts w:cs="Arial Unicode MS"/>
          <w:sz w:val="28"/>
          <w:szCs w:val="28"/>
          <w:u w:color="000000"/>
        </w:rPr>
        <w:t>[H</w:t>
      </w:r>
      <w:r w:rsidR="009A73D9" w:rsidRPr="00B05F6E">
        <w:rPr>
          <w:rFonts w:cs="Arial Unicode MS"/>
          <w:sz w:val="28"/>
          <w:szCs w:val="28"/>
          <w:u w:color="000000"/>
        </w:rPr>
        <w:t>6</w:t>
      </w:r>
      <w:r w:rsidR="00A3582C" w:rsidRPr="00B05F6E">
        <w:rPr>
          <w:rFonts w:cs="Arial Unicode MS"/>
          <w:sz w:val="28"/>
          <w:szCs w:val="28"/>
          <w:u w:color="000000"/>
        </w:rPr>
        <w:t>-1</w:t>
      </w:r>
      <w:r w:rsidR="00A3582C" w:rsidRPr="00B05F6E">
        <w:rPr>
          <w:rFonts w:cs="Arial Unicode MS"/>
          <w:sz w:val="28"/>
          <w:szCs w:val="28"/>
          <w:u w:color="000000"/>
          <w:lang w:val="vi-VN"/>
        </w:rPr>
        <w:t>.</w:t>
      </w:r>
      <w:r w:rsidR="00A3582C" w:rsidRPr="00B05F6E">
        <w:rPr>
          <w:rFonts w:cs="Arial Unicode MS"/>
          <w:sz w:val="28"/>
          <w:szCs w:val="28"/>
          <w:u w:color="000000"/>
        </w:rPr>
        <w:t>3-10]</w:t>
      </w:r>
      <w:r w:rsidR="00A3582C" w:rsidRPr="00B05F6E">
        <w:rPr>
          <w:rFonts w:cs="Arial Unicode MS"/>
          <w:sz w:val="28"/>
          <w:szCs w:val="28"/>
          <w:u w:color="000000"/>
          <w:lang w:val="vi-VN"/>
        </w:rPr>
        <w:t>;</w:t>
      </w:r>
      <w:r w:rsidR="00E94145" w:rsidRPr="00B05F6E">
        <w:rPr>
          <w:rFonts w:cs="Arial Unicode MS"/>
          <w:sz w:val="28"/>
          <w:szCs w:val="28"/>
          <w:u w:color="000000"/>
        </w:rPr>
        <w:t xml:space="preserve"> </w:t>
      </w:r>
      <w:r w:rsidR="00F9677F" w:rsidRPr="00B05F6E">
        <w:rPr>
          <w:rFonts w:cs="Arial Unicode MS"/>
          <w:sz w:val="28"/>
          <w:szCs w:val="28"/>
          <w:u w:color="000000"/>
        </w:rPr>
        <w:t>[H8-1</w:t>
      </w:r>
      <w:r w:rsidR="00F9677F" w:rsidRPr="00B05F6E">
        <w:rPr>
          <w:rFonts w:cs="Arial Unicode MS"/>
          <w:sz w:val="28"/>
          <w:szCs w:val="28"/>
          <w:u w:color="000000"/>
          <w:lang w:val="vi-VN"/>
        </w:rPr>
        <w:t>.</w:t>
      </w:r>
      <w:r w:rsidR="00F9677F" w:rsidRPr="00B05F6E">
        <w:rPr>
          <w:rFonts w:cs="Arial Unicode MS"/>
          <w:sz w:val="28"/>
          <w:szCs w:val="28"/>
          <w:u w:color="000000"/>
        </w:rPr>
        <w:t>3-</w:t>
      </w:r>
      <w:r w:rsidR="00A3582C" w:rsidRPr="00B05F6E">
        <w:rPr>
          <w:rFonts w:cs="Arial Unicode MS"/>
          <w:sz w:val="28"/>
          <w:szCs w:val="28"/>
          <w:u w:color="000000"/>
        </w:rPr>
        <w:t>11</w:t>
      </w:r>
      <w:r w:rsidR="00F9677F" w:rsidRPr="00B05F6E">
        <w:rPr>
          <w:rFonts w:cs="Arial Unicode MS"/>
          <w:sz w:val="28"/>
          <w:szCs w:val="28"/>
          <w:u w:color="000000"/>
        </w:rPr>
        <w:t>]</w:t>
      </w:r>
      <w:r w:rsidR="00F9677F" w:rsidRPr="00B05F6E">
        <w:rPr>
          <w:rFonts w:cs="Arial Unicode MS"/>
          <w:sz w:val="28"/>
          <w:szCs w:val="28"/>
          <w:u w:color="000000"/>
          <w:lang w:val="vi-VN"/>
        </w:rPr>
        <w:t xml:space="preserve">; </w:t>
      </w:r>
      <w:r w:rsidR="006D0B49" w:rsidRPr="00B05F6E">
        <w:rPr>
          <w:rFonts w:cs="Arial Unicode MS"/>
          <w:sz w:val="28"/>
          <w:szCs w:val="28"/>
          <w:u w:color="000000"/>
        </w:rPr>
        <w:t>[H9-1.3-1</w:t>
      </w:r>
      <w:r w:rsidR="00A3582C" w:rsidRPr="00B05F6E">
        <w:rPr>
          <w:rFonts w:cs="Arial Unicode MS"/>
          <w:sz w:val="28"/>
          <w:szCs w:val="28"/>
          <w:u w:color="000000"/>
        </w:rPr>
        <w:t>2</w:t>
      </w:r>
      <w:r w:rsidR="00F9677F" w:rsidRPr="00B05F6E">
        <w:rPr>
          <w:rFonts w:cs="Arial Unicode MS"/>
          <w:sz w:val="28"/>
          <w:szCs w:val="28"/>
          <w:u w:color="000000"/>
        </w:rPr>
        <w:t>]; [H9-1.</w:t>
      </w:r>
      <w:r w:rsidR="006D0B49" w:rsidRPr="00B05F6E">
        <w:rPr>
          <w:rFonts w:cs="Arial Unicode MS"/>
          <w:sz w:val="28"/>
          <w:szCs w:val="28"/>
          <w:u w:color="000000"/>
        </w:rPr>
        <w:t>3-1</w:t>
      </w:r>
      <w:r w:rsidR="00A3582C" w:rsidRPr="00B05F6E">
        <w:rPr>
          <w:rFonts w:cs="Arial Unicode MS"/>
          <w:sz w:val="28"/>
          <w:szCs w:val="28"/>
          <w:u w:color="000000"/>
        </w:rPr>
        <w:t>3</w:t>
      </w:r>
      <w:r w:rsidR="00F9677F" w:rsidRPr="00B05F6E">
        <w:rPr>
          <w:rFonts w:cs="Arial Unicode MS"/>
          <w:sz w:val="28"/>
          <w:szCs w:val="28"/>
          <w:u w:color="000000"/>
        </w:rPr>
        <w:t>]</w:t>
      </w:r>
      <w:r w:rsidR="00A3582C" w:rsidRPr="00B05F6E">
        <w:rPr>
          <w:rFonts w:cs="Arial Unicode MS"/>
          <w:sz w:val="28"/>
          <w:szCs w:val="28"/>
          <w:u w:color="000000"/>
        </w:rPr>
        <w:t xml:space="preserve">. </w:t>
      </w:r>
      <w:r w:rsidR="00D669B3" w:rsidRPr="00B05F6E">
        <w:rPr>
          <w:rFonts w:cs="Arial Unicode MS"/>
          <w:sz w:val="28"/>
          <w:szCs w:val="28"/>
          <w:u w:color="000000"/>
        </w:rPr>
        <w:t xml:space="preserve">Chi đoàn </w:t>
      </w:r>
      <w:r w:rsidR="000F5BBB" w:rsidRPr="00B05F6E">
        <w:rPr>
          <w:rFonts w:cs="Arial Unicode MS"/>
          <w:sz w:val="28"/>
          <w:szCs w:val="28"/>
          <w:u w:color="000000"/>
        </w:rPr>
        <w:t>tham gia tích cực các hoạt động do Đoàn Phường 6 tổ chức, được</w:t>
      </w:r>
      <w:r w:rsidR="00D669B3" w:rsidRPr="00B05F6E">
        <w:rPr>
          <w:rFonts w:cs="Arial Unicode MS"/>
          <w:sz w:val="28"/>
          <w:szCs w:val="28"/>
          <w:u w:color="000000"/>
        </w:rPr>
        <w:t xml:space="preserve"> công nhận là Chi đoàn Vững mạnh trong 05 năm liên tục</w:t>
      </w:r>
      <w:r w:rsidR="00F9677F" w:rsidRPr="00B05F6E">
        <w:rPr>
          <w:rFonts w:cs="Arial Unicode MS"/>
          <w:sz w:val="28"/>
          <w:szCs w:val="28"/>
          <w:u w:color="000000"/>
        </w:rPr>
        <w:t xml:space="preserve"> </w:t>
      </w:r>
      <w:r w:rsidR="006D0B49" w:rsidRPr="00B05F6E">
        <w:rPr>
          <w:sz w:val="28"/>
          <w:szCs w:val="28"/>
        </w:rPr>
        <w:t>[H9-1.3-18</w:t>
      </w:r>
      <w:r w:rsidR="00F9677F" w:rsidRPr="00B05F6E">
        <w:rPr>
          <w:sz w:val="28"/>
          <w:szCs w:val="28"/>
        </w:rPr>
        <w:t>].</w:t>
      </w:r>
    </w:p>
    <w:p w14:paraId="6066B5B7" w14:textId="77777777" w:rsidR="00E94145" w:rsidRPr="00B05F6E" w:rsidRDefault="00E94145" w:rsidP="006D6F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cs="Arial Unicode MS"/>
          <w:b/>
          <w:bCs/>
          <w:sz w:val="28"/>
          <w:szCs w:val="28"/>
          <w:u w:color="000000"/>
          <w:lang w:val="de-DE"/>
        </w:rPr>
      </w:pPr>
      <w:r w:rsidRPr="00B05F6E">
        <w:rPr>
          <w:rFonts w:cs="Arial Unicode MS"/>
          <w:b/>
          <w:bCs/>
          <w:sz w:val="28"/>
          <w:szCs w:val="28"/>
          <w:u w:color="000000"/>
        </w:rPr>
        <w:t>2. Điểm mạ</w:t>
      </w:r>
      <w:r w:rsidR="00B75BEB" w:rsidRPr="00B05F6E">
        <w:rPr>
          <w:rFonts w:cs="Arial Unicode MS"/>
          <w:b/>
          <w:bCs/>
          <w:sz w:val="28"/>
          <w:szCs w:val="28"/>
          <w:u w:color="000000"/>
          <w:lang w:val="de-DE"/>
        </w:rPr>
        <w:t>nh</w:t>
      </w:r>
    </w:p>
    <w:p w14:paraId="5F56181A" w14:textId="2D3D4A5C" w:rsidR="00E94145" w:rsidRPr="00B05F6E" w:rsidRDefault="000F5BBB" w:rsidP="006D6F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B05F6E">
        <w:rPr>
          <w:rFonts w:cs="Arial Unicode MS"/>
          <w:bCs/>
          <w:iCs/>
          <w:sz w:val="28"/>
          <w:szCs w:val="28"/>
        </w:rPr>
        <w:t>Tổ chức Đả</w:t>
      </w:r>
      <w:r w:rsidRPr="00B05F6E">
        <w:rPr>
          <w:rFonts w:cs="Arial Unicode MS"/>
          <w:bCs/>
          <w:iCs/>
          <w:sz w:val="28"/>
          <w:szCs w:val="28"/>
          <w:lang w:val="da-DK"/>
        </w:rPr>
        <w:t>ng C</w:t>
      </w:r>
      <w:r w:rsidRPr="00B05F6E">
        <w:rPr>
          <w:rFonts w:cs="Arial Unicode MS"/>
          <w:bCs/>
          <w:iCs/>
          <w:sz w:val="28"/>
          <w:szCs w:val="28"/>
        </w:rPr>
        <w:t>ộng sả</w:t>
      </w:r>
      <w:r w:rsidRPr="00B05F6E">
        <w:rPr>
          <w:rFonts w:cs="Arial Unicode MS"/>
          <w:bCs/>
          <w:iCs/>
          <w:sz w:val="28"/>
          <w:szCs w:val="28"/>
          <w:lang w:val="de-DE"/>
        </w:rPr>
        <w:t>n Vi</w:t>
      </w:r>
      <w:r w:rsidRPr="00B05F6E">
        <w:rPr>
          <w:rFonts w:cs="Arial Unicode MS"/>
          <w:bCs/>
          <w:iCs/>
          <w:sz w:val="28"/>
          <w:szCs w:val="28"/>
        </w:rPr>
        <w:t>ệt Nam, các đo</w:t>
      </w:r>
      <w:r w:rsidRPr="00B05F6E">
        <w:rPr>
          <w:rFonts w:cs="Arial Unicode MS"/>
          <w:bCs/>
          <w:iCs/>
          <w:sz w:val="28"/>
          <w:szCs w:val="28"/>
          <w:lang w:val="fr-FR"/>
        </w:rPr>
        <w:t>à</w:t>
      </w:r>
      <w:r w:rsidRPr="00B05F6E">
        <w:rPr>
          <w:rFonts w:cs="Arial Unicode MS"/>
          <w:bCs/>
          <w:iCs/>
          <w:sz w:val="28"/>
          <w:szCs w:val="28"/>
        </w:rPr>
        <w:t>n thể v</w:t>
      </w:r>
      <w:r w:rsidRPr="00B05F6E">
        <w:rPr>
          <w:rFonts w:cs="Arial Unicode MS"/>
          <w:bCs/>
          <w:iCs/>
          <w:sz w:val="28"/>
          <w:szCs w:val="28"/>
          <w:lang w:val="fr-FR"/>
        </w:rPr>
        <w:t xml:space="preserve">à </w:t>
      </w:r>
      <w:r w:rsidRPr="00B05F6E">
        <w:rPr>
          <w:rFonts w:cs="Arial Unicode MS"/>
          <w:bCs/>
          <w:iCs/>
          <w:sz w:val="28"/>
          <w:szCs w:val="28"/>
        </w:rPr>
        <w:t>tổ chức khác trong nh</w:t>
      </w:r>
      <w:r w:rsidRPr="00B05F6E">
        <w:rPr>
          <w:rFonts w:cs="Arial Unicode MS"/>
          <w:bCs/>
          <w:iCs/>
          <w:sz w:val="28"/>
          <w:szCs w:val="28"/>
          <w:lang w:val="fr-FR"/>
        </w:rPr>
        <w:t xml:space="preserve">à </w:t>
      </w:r>
      <w:r w:rsidRPr="00B05F6E">
        <w:rPr>
          <w:rFonts w:cs="Arial Unicode MS"/>
          <w:bCs/>
          <w:iCs/>
          <w:sz w:val="28"/>
          <w:szCs w:val="28"/>
        </w:rPr>
        <w:t>trường</w:t>
      </w:r>
      <w:r w:rsidRPr="00B05F6E">
        <w:rPr>
          <w:rFonts w:asciiTheme="majorHAnsi" w:eastAsia="Times New Roman" w:hAnsiTheme="majorHAnsi" w:cstheme="majorHAnsi"/>
          <w:sz w:val="28"/>
          <w:szCs w:val="28"/>
          <w:bdr w:val="none" w:sz="0" w:space="0" w:color="auto"/>
        </w:rPr>
        <w:t xml:space="preserve"> </w:t>
      </w:r>
      <w:r w:rsidR="00E94145" w:rsidRPr="00B05F6E">
        <w:rPr>
          <w:rFonts w:asciiTheme="majorHAnsi" w:eastAsia="Times New Roman" w:hAnsiTheme="majorHAnsi" w:cstheme="majorHAnsi"/>
          <w:sz w:val="28"/>
          <w:szCs w:val="28"/>
          <w:bdr w:val="none" w:sz="0" w:space="0" w:color="auto"/>
        </w:rPr>
        <w:t>hoạt động theo đúng quy định; thể hiện tốt vai trò lãnh đạo, tư vấn cho hiệu trưởng thực hiện nhiệm vụ thuộc trách nhiệm và quyền hạn của mình nhằm giúp nhà trường t</w:t>
      </w:r>
      <w:r w:rsidR="00BA3A1E" w:rsidRPr="00B05F6E">
        <w:rPr>
          <w:rFonts w:asciiTheme="majorHAnsi" w:eastAsia="Times New Roman" w:hAnsiTheme="majorHAnsi" w:cstheme="majorHAnsi"/>
          <w:sz w:val="28"/>
          <w:szCs w:val="28"/>
          <w:bdr w:val="none" w:sz="0" w:space="0" w:color="auto"/>
        </w:rPr>
        <w:t>hực hiện tốt mục tiêu</w:t>
      </w:r>
      <w:r w:rsidR="00E94145" w:rsidRPr="00B05F6E">
        <w:rPr>
          <w:rFonts w:asciiTheme="majorHAnsi" w:eastAsia="Times New Roman" w:hAnsiTheme="majorHAnsi" w:cstheme="majorHAnsi"/>
          <w:sz w:val="28"/>
          <w:szCs w:val="28"/>
          <w:bdr w:val="none" w:sz="0" w:space="0" w:color="auto"/>
        </w:rPr>
        <w:t xml:space="preserve"> giáo dục</w:t>
      </w:r>
      <w:r w:rsidRPr="00B05F6E">
        <w:rPr>
          <w:rFonts w:asciiTheme="majorHAnsi" w:eastAsia="Times New Roman" w:hAnsiTheme="majorHAnsi" w:cstheme="majorHAnsi"/>
          <w:sz w:val="28"/>
          <w:szCs w:val="28"/>
          <w:bdr w:val="none" w:sz="0" w:space="0" w:color="auto"/>
        </w:rPr>
        <w:t xml:space="preserve">, </w:t>
      </w:r>
      <w:r w:rsidRPr="00B05F6E">
        <w:rPr>
          <w:rFonts w:cs="Arial Unicode MS"/>
          <w:iCs/>
          <w:sz w:val="28"/>
          <w:szCs w:val="28"/>
          <w:u w:color="000000"/>
        </w:rPr>
        <w:t>đóng g</w:t>
      </w:r>
      <w:r w:rsidRPr="00B05F6E">
        <w:rPr>
          <w:rFonts w:cs="Arial Unicode MS"/>
          <w:iCs/>
          <w:sz w:val="28"/>
          <w:szCs w:val="28"/>
          <w:u w:color="000000"/>
          <w:lang w:val="es-ES_tradnl"/>
        </w:rPr>
        <w:t>ó</w:t>
      </w:r>
      <w:r w:rsidRPr="00B05F6E">
        <w:rPr>
          <w:rFonts w:cs="Arial Unicode MS"/>
          <w:iCs/>
          <w:sz w:val="28"/>
          <w:szCs w:val="28"/>
          <w:u w:color="000000"/>
        </w:rPr>
        <w:t>p hiệ</w:t>
      </w:r>
      <w:r w:rsidRPr="00B05F6E">
        <w:rPr>
          <w:rFonts w:cs="Arial Unicode MS"/>
          <w:iCs/>
          <w:sz w:val="28"/>
          <w:szCs w:val="28"/>
          <w:u w:color="000000"/>
          <w:lang w:val="pt-PT"/>
        </w:rPr>
        <w:t>u qu</w:t>
      </w:r>
      <w:r w:rsidRPr="00B05F6E">
        <w:rPr>
          <w:rFonts w:cs="Arial Unicode MS"/>
          <w:iCs/>
          <w:sz w:val="28"/>
          <w:szCs w:val="28"/>
          <w:u w:color="000000"/>
        </w:rPr>
        <w:t xml:space="preserve">ả </w:t>
      </w:r>
      <w:r w:rsidRPr="00B05F6E">
        <w:rPr>
          <w:rFonts w:cs="Arial Unicode MS"/>
          <w:iCs/>
          <w:sz w:val="28"/>
          <w:szCs w:val="28"/>
          <w:u w:color="000000"/>
          <w:lang w:val="es-ES_tradnl"/>
        </w:rPr>
        <w:t>cho c</w:t>
      </w:r>
      <w:r w:rsidRPr="00B05F6E">
        <w:rPr>
          <w:rFonts w:cs="Arial Unicode MS"/>
          <w:iCs/>
          <w:sz w:val="28"/>
          <w:szCs w:val="28"/>
          <w:u w:color="000000"/>
        </w:rPr>
        <w:t>ác hoạt động củ</w:t>
      </w:r>
      <w:r w:rsidRPr="00B05F6E">
        <w:rPr>
          <w:rFonts w:cs="Arial Unicode MS"/>
          <w:iCs/>
          <w:sz w:val="28"/>
          <w:szCs w:val="28"/>
          <w:u w:color="000000"/>
          <w:lang w:val="pt-PT"/>
        </w:rPr>
        <w:t>a nh</w:t>
      </w:r>
      <w:r w:rsidRPr="00B05F6E">
        <w:rPr>
          <w:rFonts w:cs="Arial Unicode MS"/>
          <w:iCs/>
          <w:sz w:val="28"/>
          <w:szCs w:val="28"/>
          <w:u w:color="000000"/>
          <w:lang w:val="fr-FR"/>
        </w:rPr>
        <w:t xml:space="preserve">à </w:t>
      </w:r>
      <w:r w:rsidRPr="00B05F6E">
        <w:rPr>
          <w:rFonts w:cs="Arial Unicode MS"/>
          <w:iCs/>
          <w:sz w:val="28"/>
          <w:szCs w:val="28"/>
          <w:u w:color="000000"/>
        </w:rPr>
        <w:t>trườ</w:t>
      </w:r>
      <w:r w:rsidRPr="00B05F6E">
        <w:rPr>
          <w:rFonts w:cs="Arial Unicode MS"/>
          <w:iCs/>
          <w:sz w:val="28"/>
          <w:szCs w:val="28"/>
          <w:u w:color="000000"/>
          <w:lang w:val="nl-NL"/>
        </w:rPr>
        <w:t>ng v</w:t>
      </w:r>
      <w:r w:rsidRPr="00B05F6E">
        <w:rPr>
          <w:rFonts w:cs="Arial Unicode MS"/>
          <w:iCs/>
          <w:sz w:val="28"/>
          <w:szCs w:val="28"/>
          <w:u w:color="000000"/>
          <w:lang w:val="fr-FR"/>
        </w:rPr>
        <w:t xml:space="preserve">à </w:t>
      </w:r>
      <w:r w:rsidRPr="00B05F6E">
        <w:rPr>
          <w:rFonts w:cs="Arial Unicode MS"/>
          <w:iCs/>
          <w:sz w:val="28"/>
          <w:szCs w:val="28"/>
          <w:u w:color="000000"/>
        </w:rPr>
        <w:t>cộng đồng</w:t>
      </w:r>
      <w:r w:rsidR="00E94145" w:rsidRPr="00B05F6E">
        <w:rPr>
          <w:rFonts w:asciiTheme="majorHAnsi" w:eastAsia="Times New Roman" w:hAnsiTheme="majorHAnsi" w:cstheme="majorHAnsi"/>
          <w:sz w:val="28"/>
          <w:szCs w:val="28"/>
          <w:bdr w:val="none" w:sz="0" w:space="0" w:color="auto"/>
        </w:rPr>
        <w:t>.</w:t>
      </w:r>
    </w:p>
    <w:p w14:paraId="04E7897F" w14:textId="77777777" w:rsidR="009B7F6C" w:rsidRPr="00B05F6E" w:rsidRDefault="00E94145" w:rsidP="006D6F2C">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B75BEB" w:rsidRPr="00B05F6E">
        <w:rPr>
          <w:rFonts w:cs="Arial Unicode MS"/>
          <w:b/>
          <w:bCs/>
          <w:sz w:val="28"/>
          <w:szCs w:val="28"/>
          <w:u w:color="000000"/>
        </w:rPr>
        <w:t>u</w:t>
      </w:r>
    </w:p>
    <w:p w14:paraId="41927DC4" w14:textId="77777777" w:rsidR="009B7F6C" w:rsidRPr="00B05F6E" w:rsidRDefault="005570C2" w:rsidP="002E6ACA">
      <w:pPr>
        <w:spacing w:line="360" w:lineRule="auto"/>
        <w:ind w:firstLine="567"/>
        <w:jc w:val="both"/>
        <w:rPr>
          <w:rFonts w:cs="Arial Unicode MS"/>
          <w:b/>
          <w:bCs/>
          <w:sz w:val="28"/>
          <w:szCs w:val="28"/>
          <w:u w:color="000000"/>
        </w:rPr>
      </w:pPr>
      <w:r w:rsidRPr="00B05F6E">
        <w:rPr>
          <w:sz w:val="28"/>
          <w:szCs w:val="28"/>
          <w:lang w:val="pt-BR"/>
        </w:rPr>
        <w:t>H</w:t>
      </w:r>
      <w:r w:rsidR="009B7F6C" w:rsidRPr="00B05F6E">
        <w:rPr>
          <w:sz w:val="28"/>
          <w:szCs w:val="28"/>
          <w:lang w:val="pt-BR"/>
        </w:rPr>
        <w:t>oạt</w:t>
      </w:r>
      <w:r w:rsidR="009B7F6C" w:rsidRPr="00B05F6E">
        <w:rPr>
          <w:sz w:val="28"/>
          <w:szCs w:val="28"/>
          <w:lang w:val="ru-RU"/>
        </w:rPr>
        <w:t xml:space="preserve"> đ</w:t>
      </w:r>
      <w:r w:rsidR="009B7F6C" w:rsidRPr="00B05F6E">
        <w:rPr>
          <w:sz w:val="28"/>
          <w:szCs w:val="28"/>
          <w:lang w:val="pt-BR"/>
        </w:rPr>
        <w:t>ộng</w:t>
      </w:r>
      <w:r w:rsidR="009B7F6C" w:rsidRPr="00B05F6E">
        <w:rPr>
          <w:sz w:val="28"/>
          <w:szCs w:val="28"/>
          <w:lang w:val="ru-RU"/>
        </w:rPr>
        <w:t xml:space="preserve"> </w:t>
      </w:r>
      <w:r w:rsidR="009B7F6C" w:rsidRPr="00B05F6E">
        <w:rPr>
          <w:sz w:val="28"/>
          <w:szCs w:val="28"/>
          <w:lang w:val="pt-BR"/>
        </w:rPr>
        <w:t>của</w:t>
      </w:r>
      <w:r w:rsidR="009B7F6C" w:rsidRPr="00B05F6E">
        <w:rPr>
          <w:sz w:val="28"/>
          <w:szCs w:val="28"/>
          <w:lang w:val="ru-RU"/>
        </w:rPr>
        <w:t xml:space="preserve"> </w:t>
      </w:r>
      <w:r w:rsidR="009B7F6C" w:rsidRPr="00B05F6E">
        <w:rPr>
          <w:sz w:val="28"/>
          <w:szCs w:val="28"/>
          <w:lang w:val="pt-BR"/>
        </w:rPr>
        <w:t>Chi</w:t>
      </w:r>
      <w:r w:rsidR="009B7F6C" w:rsidRPr="00B05F6E">
        <w:rPr>
          <w:sz w:val="28"/>
          <w:szCs w:val="28"/>
          <w:lang w:val="ru-RU"/>
        </w:rPr>
        <w:t xml:space="preserve"> </w:t>
      </w:r>
      <w:r w:rsidRPr="00B05F6E">
        <w:rPr>
          <w:sz w:val="28"/>
          <w:szCs w:val="28"/>
          <w:lang w:val="pt-BR"/>
        </w:rPr>
        <w:t>h</w:t>
      </w:r>
      <w:r w:rsidR="009B7F6C" w:rsidRPr="00B05F6E">
        <w:rPr>
          <w:sz w:val="28"/>
          <w:szCs w:val="28"/>
          <w:lang w:val="pt-BR"/>
        </w:rPr>
        <w:t>ội</w:t>
      </w:r>
      <w:r w:rsidR="009B7F6C" w:rsidRPr="00B05F6E">
        <w:rPr>
          <w:sz w:val="28"/>
          <w:szCs w:val="28"/>
          <w:lang w:val="ru-RU"/>
        </w:rPr>
        <w:t xml:space="preserve"> </w:t>
      </w:r>
      <w:r w:rsidR="009B7F6C" w:rsidRPr="00B05F6E">
        <w:rPr>
          <w:sz w:val="28"/>
          <w:szCs w:val="28"/>
          <w:lang w:val="pt-BR"/>
        </w:rPr>
        <w:t>khuyến</w:t>
      </w:r>
      <w:r w:rsidR="009B7F6C" w:rsidRPr="00B05F6E">
        <w:rPr>
          <w:sz w:val="28"/>
          <w:szCs w:val="28"/>
          <w:lang w:val="ru-RU"/>
        </w:rPr>
        <w:t xml:space="preserve"> </w:t>
      </w:r>
      <w:r w:rsidR="009B7F6C" w:rsidRPr="00B05F6E">
        <w:rPr>
          <w:sz w:val="28"/>
          <w:szCs w:val="28"/>
          <w:lang w:val="pt-BR"/>
        </w:rPr>
        <w:t>học</w:t>
      </w:r>
      <w:r w:rsidR="009B7F6C" w:rsidRPr="00B05F6E">
        <w:rPr>
          <w:sz w:val="28"/>
          <w:szCs w:val="28"/>
          <w:lang w:val="ru-RU"/>
        </w:rPr>
        <w:t xml:space="preserve"> </w:t>
      </w:r>
      <w:r w:rsidR="009B7F6C" w:rsidRPr="00B05F6E">
        <w:rPr>
          <w:sz w:val="28"/>
          <w:szCs w:val="28"/>
          <w:lang w:val="pt-BR"/>
        </w:rPr>
        <w:t>ch</w:t>
      </w:r>
      <w:r w:rsidR="009B7F6C" w:rsidRPr="00B05F6E">
        <w:rPr>
          <w:sz w:val="28"/>
          <w:szCs w:val="28"/>
          <w:lang w:val="ru-RU"/>
        </w:rPr>
        <w:t>ư</w:t>
      </w:r>
      <w:r w:rsidR="009B7F6C" w:rsidRPr="00B05F6E">
        <w:rPr>
          <w:sz w:val="28"/>
          <w:szCs w:val="28"/>
          <w:lang w:val="pt-BR"/>
        </w:rPr>
        <w:t>a</w:t>
      </w:r>
      <w:r w:rsidR="009B7F6C" w:rsidRPr="00B05F6E">
        <w:rPr>
          <w:sz w:val="28"/>
          <w:szCs w:val="28"/>
          <w:lang w:val="ru-RU"/>
        </w:rPr>
        <w:t xml:space="preserve"> </w:t>
      </w:r>
      <w:r w:rsidR="000F5BBB" w:rsidRPr="00B05F6E">
        <w:rPr>
          <w:sz w:val="28"/>
          <w:szCs w:val="28"/>
          <w:lang w:val="pt-BR"/>
        </w:rPr>
        <w:t>có nhiều sáng tạo</w:t>
      </w:r>
      <w:r w:rsidR="009B7F6C" w:rsidRPr="00B05F6E">
        <w:rPr>
          <w:sz w:val="28"/>
          <w:szCs w:val="28"/>
          <w:lang w:val="pt-BR"/>
        </w:rPr>
        <w:t>.</w:t>
      </w:r>
      <w:r w:rsidR="007E7563" w:rsidRPr="00B05F6E">
        <w:rPr>
          <w:sz w:val="28"/>
          <w:szCs w:val="28"/>
          <w:lang w:val="pt-BR"/>
        </w:rPr>
        <w:t xml:space="preserve"> </w:t>
      </w:r>
    </w:p>
    <w:p w14:paraId="2BEF9D9F" w14:textId="77777777" w:rsidR="000760F1"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B75BEB" w:rsidRPr="00B05F6E">
        <w:rPr>
          <w:rFonts w:cs="Arial Unicode MS"/>
          <w:b/>
          <w:bCs/>
          <w:sz w:val="28"/>
          <w:szCs w:val="28"/>
          <w:u w:color="000000"/>
          <w:lang w:val="de-DE"/>
        </w:rPr>
        <w:t>ng</w:t>
      </w:r>
    </w:p>
    <w:p w14:paraId="227EB94D" w14:textId="77777777" w:rsidR="000F5BBB" w:rsidRPr="00B05F6E" w:rsidRDefault="00CD44D4" w:rsidP="002E6ACA">
      <w:pPr>
        <w:spacing w:line="360" w:lineRule="auto"/>
        <w:ind w:firstLine="567"/>
        <w:jc w:val="both"/>
        <w:rPr>
          <w:spacing w:val="-4"/>
          <w:sz w:val="28"/>
          <w:szCs w:val="28"/>
          <w:lang w:val="pt-BR"/>
        </w:rPr>
      </w:pPr>
      <w:r w:rsidRPr="00B05F6E">
        <w:rPr>
          <w:spacing w:val="-4"/>
          <w:sz w:val="28"/>
          <w:szCs w:val="28"/>
          <w:lang w:val="pt-BR"/>
        </w:rPr>
        <w:t>Từ năm học 2019-2020</w:t>
      </w:r>
      <w:r w:rsidR="001A0269" w:rsidRPr="00B05F6E">
        <w:rPr>
          <w:spacing w:val="-4"/>
          <w:sz w:val="28"/>
          <w:szCs w:val="28"/>
          <w:lang w:val="pt-BR"/>
        </w:rPr>
        <w:t xml:space="preserve">, nhà trường </w:t>
      </w:r>
      <w:r w:rsidRPr="00B05F6E">
        <w:rPr>
          <w:spacing w:val="-4"/>
          <w:sz w:val="28"/>
          <w:szCs w:val="28"/>
          <w:lang w:val="pt-BR"/>
        </w:rPr>
        <w:t>t</w:t>
      </w:r>
      <w:r w:rsidR="000F5BBB" w:rsidRPr="00B05F6E">
        <w:rPr>
          <w:spacing w:val="-4"/>
          <w:sz w:val="28"/>
          <w:szCs w:val="28"/>
          <w:lang w:val="pt-BR"/>
        </w:rPr>
        <w:t>iếp tục duy trì hoạt động hiệu quả của chi bộ, các đoàn thể và tổ chức khác trong nhà trường</w:t>
      </w:r>
      <w:r w:rsidR="001B2FA7" w:rsidRPr="00B05F6E">
        <w:rPr>
          <w:spacing w:val="-4"/>
          <w:sz w:val="28"/>
          <w:szCs w:val="28"/>
          <w:lang w:val="pt-BR"/>
        </w:rPr>
        <w:t>;</w:t>
      </w:r>
      <w:r w:rsidR="000F5BBB" w:rsidRPr="00B05F6E">
        <w:rPr>
          <w:spacing w:val="-4"/>
          <w:sz w:val="28"/>
          <w:szCs w:val="28"/>
          <w:lang w:val="pt-BR"/>
        </w:rPr>
        <w:t xml:space="preserve"> tổ chức xây dựng kế hoạch hoạt động hướng tới cộng đồng dân cư Phường 6 và các hoạt động xã hội trên địa bàn quận Tân Bình. </w:t>
      </w:r>
    </w:p>
    <w:p w14:paraId="72977EF5" w14:textId="77777777" w:rsidR="000760F1" w:rsidRPr="00B05F6E" w:rsidRDefault="000760F1" w:rsidP="002E6ACA">
      <w:pPr>
        <w:spacing w:line="360" w:lineRule="auto"/>
        <w:ind w:firstLine="567"/>
        <w:jc w:val="both"/>
        <w:rPr>
          <w:rFonts w:cs="Arial Unicode MS"/>
          <w:b/>
          <w:bCs/>
          <w:sz w:val="32"/>
          <w:szCs w:val="28"/>
          <w:u w:color="000000"/>
        </w:rPr>
      </w:pPr>
      <w:r w:rsidRPr="00B05F6E">
        <w:rPr>
          <w:spacing w:val="-4"/>
          <w:sz w:val="28"/>
          <w:szCs w:val="28"/>
          <w:lang w:val="pt-BR"/>
        </w:rPr>
        <w:lastRenderedPageBreak/>
        <w:t xml:space="preserve">Từ năm học 2019-2020, </w:t>
      </w:r>
      <w:r w:rsidR="003A3634" w:rsidRPr="00B05F6E">
        <w:rPr>
          <w:rFonts w:eastAsia="Times New Roman"/>
          <w:spacing w:val="-4"/>
          <w:sz w:val="28"/>
          <w:szCs w:val="28"/>
          <w:lang w:val="pt-BR"/>
        </w:rPr>
        <w:t>b</w:t>
      </w:r>
      <w:r w:rsidRPr="00B05F6E">
        <w:rPr>
          <w:rFonts w:eastAsia="Times New Roman"/>
          <w:spacing w:val="-4"/>
          <w:sz w:val="28"/>
          <w:szCs w:val="28"/>
          <w:lang w:val="pt-BR"/>
        </w:rPr>
        <w:t xml:space="preserve">í thư chi bộ, </w:t>
      </w:r>
      <w:r w:rsidR="003A3634" w:rsidRPr="00B05F6E">
        <w:rPr>
          <w:spacing w:val="-4"/>
          <w:sz w:val="28"/>
          <w:szCs w:val="28"/>
          <w:lang w:val="pt-BR"/>
        </w:rPr>
        <w:t>h</w:t>
      </w:r>
      <w:r w:rsidRPr="00B05F6E">
        <w:rPr>
          <w:spacing w:val="-4"/>
          <w:sz w:val="28"/>
          <w:szCs w:val="28"/>
          <w:lang w:val="pt-BR"/>
        </w:rPr>
        <w:t xml:space="preserve">iệu trưởng quán triệt đến cán bộ phụ trách chi hội </w:t>
      </w:r>
      <w:r w:rsidR="005325F8" w:rsidRPr="00B05F6E">
        <w:rPr>
          <w:spacing w:val="-4"/>
          <w:sz w:val="28"/>
          <w:szCs w:val="28"/>
          <w:lang w:val="pt-BR"/>
        </w:rPr>
        <w:t>K</w:t>
      </w:r>
      <w:r w:rsidR="00F47856" w:rsidRPr="00B05F6E">
        <w:rPr>
          <w:spacing w:val="-4"/>
          <w:sz w:val="28"/>
          <w:szCs w:val="28"/>
          <w:lang w:val="pt-BR"/>
        </w:rPr>
        <w:t xml:space="preserve">huyến học </w:t>
      </w:r>
      <w:r w:rsidRPr="00B05F6E">
        <w:rPr>
          <w:spacing w:val="-4"/>
          <w:sz w:val="28"/>
          <w:szCs w:val="28"/>
          <w:lang w:val="pt-BR"/>
        </w:rPr>
        <w:t xml:space="preserve">trong nhà trường xây dựng kế hoạch cụ thể và tạo điều kiện </w:t>
      </w:r>
      <w:r w:rsidR="00F47856" w:rsidRPr="00B05F6E">
        <w:rPr>
          <w:spacing w:val="-4"/>
          <w:sz w:val="28"/>
          <w:szCs w:val="28"/>
          <w:lang w:val="pt-BR"/>
        </w:rPr>
        <w:t>cho chi hội</w:t>
      </w:r>
      <w:r w:rsidRPr="00B05F6E">
        <w:rPr>
          <w:spacing w:val="-4"/>
          <w:sz w:val="28"/>
          <w:szCs w:val="28"/>
          <w:lang w:val="pt-BR"/>
        </w:rPr>
        <w:t xml:space="preserve"> hoạt động phong phú hơn</w:t>
      </w:r>
      <w:r w:rsidRPr="00B05F6E">
        <w:rPr>
          <w:sz w:val="28"/>
          <w:szCs w:val="28"/>
          <w:lang w:val="pt-BR"/>
        </w:rPr>
        <w:t>.</w:t>
      </w:r>
    </w:p>
    <w:p w14:paraId="38EE81DA" w14:textId="77777777" w:rsidR="00E94145" w:rsidRPr="00B05F6E" w:rsidRDefault="00E94145" w:rsidP="002E6ACA">
      <w:pPr>
        <w:spacing w:line="360" w:lineRule="auto"/>
        <w:ind w:firstLine="567"/>
        <w:jc w:val="both"/>
        <w:rPr>
          <w:rFonts w:cs="Arial Unicode MS"/>
          <w:b/>
          <w:bCs/>
          <w:spacing w:val="-8"/>
          <w:sz w:val="28"/>
          <w:szCs w:val="28"/>
          <w:u w:color="00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b/>
          <w:bCs/>
          <w:spacing w:val="-8"/>
          <w:sz w:val="28"/>
          <w:szCs w:val="28"/>
          <w:u w:color="000000"/>
        </w:rPr>
        <w:t xml:space="preserve"> </w:t>
      </w:r>
      <w:r w:rsidRPr="00B05F6E">
        <w:rPr>
          <w:rFonts w:cs="Arial Unicode MS"/>
          <w:bCs/>
          <w:spacing w:val="-8"/>
          <w:sz w:val="28"/>
          <w:szCs w:val="28"/>
          <w:u w:color="FF0000"/>
        </w:rPr>
        <w:t>Đạ</w:t>
      </w:r>
      <w:r w:rsidR="009E5805" w:rsidRPr="00B05F6E">
        <w:rPr>
          <w:rFonts w:cs="Arial Unicode MS"/>
          <w:bCs/>
          <w:spacing w:val="-8"/>
          <w:sz w:val="28"/>
          <w:szCs w:val="28"/>
          <w:u w:color="FF0000"/>
        </w:rPr>
        <w:t>t M</w:t>
      </w:r>
      <w:r w:rsidRPr="00B05F6E">
        <w:rPr>
          <w:rFonts w:cs="Arial Unicode MS"/>
          <w:bCs/>
          <w:spacing w:val="-8"/>
          <w:sz w:val="28"/>
          <w:szCs w:val="28"/>
          <w:u w:color="FF0000"/>
        </w:rPr>
        <w:t>ức 3.</w:t>
      </w:r>
    </w:p>
    <w:p w14:paraId="30F863FC"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00CD1386" w:rsidRPr="00B05F6E">
        <w:rPr>
          <w:rFonts w:cs="Arial Unicode MS"/>
          <w:b/>
          <w:bCs/>
          <w:i/>
          <w:sz w:val="28"/>
          <w:szCs w:val="28"/>
          <w:u w:color="000000"/>
        </w:rPr>
        <w:t xml:space="preserve">í 1.4: </w:t>
      </w:r>
      <w:r w:rsidRPr="00B05F6E">
        <w:rPr>
          <w:rFonts w:cs="Arial Unicode MS"/>
          <w:b/>
          <w:bCs/>
          <w:i/>
          <w:sz w:val="28"/>
          <w:szCs w:val="28"/>
          <w:u w:color="000000"/>
        </w:rPr>
        <w:t>Hiệ</w:t>
      </w:r>
      <w:r w:rsidRPr="00B05F6E">
        <w:rPr>
          <w:rFonts w:cs="Arial Unicode MS"/>
          <w:b/>
          <w:bCs/>
          <w:i/>
          <w:sz w:val="28"/>
          <w:szCs w:val="28"/>
          <w:u w:color="000000"/>
          <w:lang w:val="fr-FR"/>
        </w:rPr>
        <w:t>u tr</w:t>
      </w:r>
      <w:r w:rsidRPr="00B05F6E">
        <w:rPr>
          <w:rFonts w:cs="Arial Unicode MS"/>
          <w:b/>
          <w:bCs/>
          <w:i/>
          <w:sz w:val="28"/>
          <w:szCs w:val="28"/>
          <w:u w:color="000000"/>
        </w:rPr>
        <w:t>ưởng, ph</w:t>
      </w:r>
      <w:r w:rsidRPr="00B05F6E">
        <w:rPr>
          <w:rFonts w:cs="Arial Unicode MS"/>
          <w:b/>
          <w:bCs/>
          <w:i/>
          <w:sz w:val="28"/>
          <w:szCs w:val="28"/>
          <w:u w:color="000000"/>
          <w:lang w:val="es-ES_tradnl"/>
        </w:rPr>
        <w:t xml:space="preserve">ó </w:t>
      </w:r>
      <w:r w:rsidRPr="00B05F6E">
        <w:rPr>
          <w:rFonts w:cs="Arial Unicode MS"/>
          <w:b/>
          <w:bCs/>
          <w:i/>
          <w:sz w:val="28"/>
          <w:szCs w:val="28"/>
          <w:u w:color="000000"/>
        </w:rPr>
        <w:t>hiệ</w:t>
      </w:r>
      <w:r w:rsidRPr="00B05F6E">
        <w:rPr>
          <w:rFonts w:cs="Arial Unicode MS"/>
          <w:b/>
          <w:bCs/>
          <w:i/>
          <w:sz w:val="28"/>
          <w:szCs w:val="28"/>
          <w:u w:color="000000"/>
          <w:lang w:val="fr-FR"/>
        </w:rPr>
        <w:t>u tr</w:t>
      </w:r>
      <w:r w:rsidRPr="00B05F6E">
        <w:rPr>
          <w:rFonts w:cs="Arial Unicode MS"/>
          <w:b/>
          <w:bCs/>
          <w:i/>
          <w:sz w:val="28"/>
          <w:szCs w:val="28"/>
          <w:u w:color="000000"/>
        </w:rPr>
        <w:t>ưởng, tổ chuy</w:t>
      </w:r>
      <w:r w:rsidRPr="00B05F6E">
        <w:rPr>
          <w:rFonts w:cs="Arial Unicode MS"/>
          <w:b/>
          <w:bCs/>
          <w:i/>
          <w:sz w:val="28"/>
          <w:szCs w:val="28"/>
          <w:u w:color="000000"/>
          <w:lang w:val="fr-FR"/>
        </w:rPr>
        <w:t>ê</w:t>
      </w:r>
      <w:r w:rsidRPr="00B05F6E">
        <w:rPr>
          <w:rFonts w:cs="Arial Unicode MS"/>
          <w:b/>
          <w:bCs/>
          <w:i/>
          <w:sz w:val="28"/>
          <w:szCs w:val="28"/>
          <w:u w:color="000000"/>
        </w:rPr>
        <w:t>n mô</w:t>
      </w:r>
      <w:r w:rsidRPr="00B05F6E">
        <w:rPr>
          <w:rFonts w:cs="Arial Unicode MS"/>
          <w:b/>
          <w:bCs/>
          <w:i/>
          <w:sz w:val="28"/>
          <w:szCs w:val="28"/>
          <w:u w:color="000000"/>
          <w:lang w:val="de-DE"/>
        </w:rPr>
        <w:t>n v</w:t>
      </w:r>
      <w:r w:rsidRPr="00B05F6E">
        <w:rPr>
          <w:rFonts w:cs="Arial Unicode MS"/>
          <w:b/>
          <w:bCs/>
          <w:i/>
          <w:sz w:val="28"/>
          <w:szCs w:val="28"/>
          <w:u w:color="000000"/>
          <w:lang w:val="fr-FR"/>
        </w:rPr>
        <w:t xml:space="preserve">à </w:t>
      </w:r>
      <w:r w:rsidRPr="00B05F6E">
        <w:rPr>
          <w:rFonts w:cs="Arial Unicode MS"/>
          <w:b/>
          <w:bCs/>
          <w:i/>
          <w:sz w:val="28"/>
          <w:szCs w:val="28"/>
          <w:u w:color="000000"/>
        </w:rPr>
        <w:t>tổ văn ph</w:t>
      </w:r>
      <w:r w:rsidRPr="00B05F6E">
        <w:rPr>
          <w:rFonts w:cs="Arial Unicode MS"/>
          <w:b/>
          <w:bCs/>
          <w:i/>
          <w:sz w:val="28"/>
          <w:szCs w:val="28"/>
          <w:u w:color="000000"/>
          <w:lang w:val="it-IT"/>
        </w:rPr>
        <w:t>ò</w:t>
      </w:r>
      <w:r w:rsidRPr="00B05F6E">
        <w:rPr>
          <w:rFonts w:cs="Arial Unicode MS"/>
          <w:b/>
          <w:bCs/>
          <w:i/>
          <w:sz w:val="28"/>
          <w:szCs w:val="28"/>
          <w:u w:color="000000"/>
        </w:rPr>
        <w:t>ng</w:t>
      </w:r>
    </w:p>
    <w:p w14:paraId="44208194"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E17EC19"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C</w:t>
      </w:r>
      <w:r w:rsidRPr="00B05F6E">
        <w:rPr>
          <w:rFonts w:cs="Arial Unicode MS"/>
          <w:i/>
          <w:iCs/>
          <w:sz w:val="28"/>
          <w:szCs w:val="28"/>
          <w:u w:color="000000"/>
          <w:lang w:val="es-ES_tradnl"/>
        </w:rPr>
        <w:t xml:space="preserve">ó </w:t>
      </w:r>
      <w:r w:rsidRPr="00B05F6E">
        <w:rPr>
          <w:rFonts w:cs="Arial Unicode MS"/>
          <w:i/>
          <w:iCs/>
          <w:sz w:val="28"/>
          <w:szCs w:val="28"/>
          <w:u w:color="000000"/>
        </w:rPr>
        <w:t>hiệ</w:t>
      </w:r>
      <w:r w:rsidRPr="00B05F6E">
        <w:rPr>
          <w:rFonts w:cs="Arial Unicode MS"/>
          <w:i/>
          <w:iCs/>
          <w:sz w:val="28"/>
          <w:szCs w:val="28"/>
          <w:u w:color="000000"/>
          <w:lang w:val="fr-FR"/>
        </w:rPr>
        <w:t>u tr</w:t>
      </w:r>
      <w:r w:rsidRPr="00B05F6E">
        <w:rPr>
          <w:rFonts w:cs="Arial Unicode MS"/>
          <w:i/>
          <w:iCs/>
          <w:sz w:val="28"/>
          <w:szCs w:val="28"/>
          <w:u w:color="000000"/>
        </w:rPr>
        <w:t>ưở</w:t>
      </w:r>
      <w:r w:rsidRPr="00B05F6E">
        <w:rPr>
          <w:rFonts w:cs="Arial Unicode MS"/>
          <w:i/>
          <w:iCs/>
          <w:sz w:val="28"/>
          <w:szCs w:val="28"/>
          <w:u w:color="000000"/>
          <w:lang w:val="da-DK"/>
        </w:rPr>
        <w:t>ng, s</w:t>
      </w:r>
      <w:r w:rsidRPr="00B05F6E">
        <w:rPr>
          <w:rFonts w:cs="Arial Unicode MS"/>
          <w:i/>
          <w:iCs/>
          <w:sz w:val="28"/>
          <w:szCs w:val="28"/>
          <w:u w:color="000000"/>
        </w:rPr>
        <w:t>ố lượng ph</w:t>
      </w:r>
      <w:r w:rsidRPr="00B05F6E">
        <w:rPr>
          <w:rFonts w:cs="Arial Unicode MS"/>
          <w:i/>
          <w:iCs/>
          <w:sz w:val="28"/>
          <w:szCs w:val="28"/>
          <w:u w:color="000000"/>
          <w:lang w:val="es-ES_tradnl"/>
        </w:rPr>
        <w:t xml:space="preserve">ó </w:t>
      </w:r>
      <w:r w:rsidRPr="00B05F6E">
        <w:rPr>
          <w:rFonts w:cs="Arial Unicode MS"/>
          <w:i/>
          <w:iCs/>
          <w:sz w:val="28"/>
          <w:szCs w:val="28"/>
          <w:u w:color="000000"/>
        </w:rPr>
        <w:t>hiệ</w:t>
      </w:r>
      <w:r w:rsidRPr="00B05F6E">
        <w:rPr>
          <w:rFonts w:cs="Arial Unicode MS"/>
          <w:i/>
          <w:iCs/>
          <w:sz w:val="28"/>
          <w:szCs w:val="28"/>
          <w:u w:color="000000"/>
          <w:lang w:val="fr-FR"/>
        </w:rPr>
        <w:t>u tr</w:t>
      </w:r>
      <w:r w:rsidRPr="00B05F6E">
        <w:rPr>
          <w:rFonts w:cs="Arial Unicode MS"/>
          <w:i/>
          <w:iCs/>
          <w:sz w:val="28"/>
          <w:szCs w:val="28"/>
          <w:u w:color="000000"/>
        </w:rPr>
        <w:t xml:space="preserve">ưởng theo quy định; </w:t>
      </w:r>
    </w:p>
    <w:p w14:paraId="66C9530C"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Tổ chuy</w:t>
      </w:r>
      <w:r w:rsidRPr="00B05F6E">
        <w:rPr>
          <w:rFonts w:cs="Arial Unicode MS"/>
          <w:i/>
          <w:iCs/>
          <w:sz w:val="28"/>
          <w:szCs w:val="28"/>
          <w:u w:color="000000"/>
          <w:lang w:val="fr-FR"/>
        </w:rPr>
        <w:t>ê</w:t>
      </w:r>
      <w:r w:rsidRPr="00B05F6E">
        <w:rPr>
          <w:rFonts w:cs="Arial Unicode MS"/>
          <w:i/>
          <w:iCs/>
          <w:sz w:val="28"/>
          <w:szCs w:val="28"/>
          <w:u w:color="000000"/>
        </w:rPr>
        <w:t>n mô</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rPr>
        <w:t>tổ văn ph</w:t>
      </w:r>
      <w:r w:rsidRPr="00B05F6E">
        <w:rPr>
          <w:rFonts w:cs="Arial Unicode MS"/>
          <w:i/>
          <w:iCs/>
          <w:sz w:val="28"/>
          <w:szCs w:val="28"/>
          <w:u w:color="000000"/>
          <w:lang w:val="it-IT"/>
        </w:rPr>
        <w:t>ò</w:t>
      </w:r>
      <w:r w:rsidRPr="00B05F6E">
        <w:rPr>
          <w:rFonts w:cs="Arial Unicode MS"/>
          <w:i/>
          <w:iCs/>
          <w:sz w:val="28"/>
          <w:szCs w:val="28"/>
          <w:u w:color="000000"/>
        </w:rPr>
        <w:t>ng c</w:t>
      </w:r>
      <w:r w:rsidRPr="00B05F6E">
        <w:rPr>
          <w:rFonts w:cs="Arial Unicode MS"/>
          <w:i/>
          <w:iCs/>
          <w:sz w:val="28"/>
          <w:szCs w:val="28"/>
          <w:u w:color="000000"/>
          <w:lang w:val="es-ES_tradnl"/>
        </w:rPr>
        <w:t xml:space="preserve">ó </w:t>
      </w:r>
      <w:r w:rsidRPr="00B05F6E">
        <w:rPr>
          <w:rFonts w:cs="Arial Unicode MS"/>
          <w:i/>
          <w:iCs/>
          <w:sz w:val="28"/>
          <w:szCs w:val="28"/>
          <w:u w:color="000000"/>
        </w:rPr>
        <w:t xml:space="preserve">cơ cấu tổ chức theo quy định; </w:t>
      </w:r>
    </w:p>
    <w:p w14:paraId="5483D6A3"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c) Tổ chuy</w:t>
      </w:r>
      <w:r w:rsidRPr="00B05F6E">
        <w:rPr>
          <w:rFonts w:cs="Arial Unicode MS"/>
          <w:i/>
          <w:iCs/>
          <w:sz w:val="28"/>
          <w:szCs w:val="28"/>
          <w:u w:color="000000"/>
          <w:lang w:val="fr-FR"/>
        </w:rPr>
        <w:t>ê</w:t>
      </w:r>
      <w:r w:rsidRPr="00B05F6E">
        <w:rPr>
          <w:rFonts w:cs="Arial Unicode MS"/>
          <w:i/>
          <w:iCs/>
          <w:sz w:val="28"/>
          <w:szCs w:val="28"/>
          <w:u w:color="000000"/>
        </w:rPr>
        <w:t>n môn, tổ văn ph</w:t>
      </w:r>
      <w:r w:rsidRPr="00B05F6E">
        <w:rPr>
          <w:rFonts w:cs="Arial Unicode MS"/>
          <w:i/>
          <w:iCs/>
          <w:sz w:val="28"/>
          <w:szCs w:val="28"/>
          <w:u w:color="000000"/>
          <w:lang w:val="it-IT"/>
        </w:rPr>
        <w:t>ò</w:t>
      </w:r>
      <w:r w:rsidRPr="00B05F6E">
        <w:rPr>
          <w:rFonts w:cs="Arial Unicode MS"/>
          <w:i/>
          <w:iCs/>
          <w:sz w:val="28"/>
          <w:szCs w:val="28"/>
          <w:u w:color="000000"/>
        </w:rPr>
        <w:t>ng c</w:t>
      </w:r>
      <w:r w:rsidRPr="00B05F6E">
        <w:rPr>
          <w:rFonts w:cs="Arial Unicode MS"/>
          <w:i/>
          <w:iCs/>
          <w:sz w:val="28"/>
          <w:szCs w:val="28"/>
          <w:u w:color="000000"/>
          <w:lang w:val="es-ES_tradnl"/>
        </w:rPr>
        <w:t xml:space="preserve">ó </w:t>
      </w:r>
      <w:r w:rsidRPr="00B05F6E">
        <w:rPr>
          <w:rFonts w:cs="Arial Unicode MS"/>
          <w:i/>
          <w:iCs/>
          <w:sz w:val="28"/>
          <w:szCs w:val="28"/>
          <w:u w:color="000000"/>
        </w:rPr>
        <w:t>kế hoạ</w:t>
      </w:r>
      <w:r w:rsidRPr="00B05F6E">
        <w:rPr>
          <w:rFonts w:cs="Arial Unicode MS"/>
          <w:i/>
          <w:iCs/>
          <w:sz w:val="28"/>
          <w:szCs w:val="28"/>
          <w:u w:color="000000"/>
          <w:lang w:val="sv-SE"/>
        </w:rPr>
        <w:t>ch ho</w:t>
      </w:r>
      <w:r w:rsidRPr="00B05F6E">
        <w:rPr>
          <w:rFonts w:cs="Arial Unicode MS"/>
          <w:i/>
          <w:iCs/>
          <w:sz w:val="28"/>
          <w:szCs w:val="28"/>
          <w:u w:color="000000"/>
        </w:rPr>
        <w:t>ạt độ</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thực hiệ</w:t>
      </w:r>
      <w:r w:rsidRPr="00B05F6E">
        <w:rPr>
          <w:rFonts w:cs="Arial Unicode MS"/>
          <w:i/>
          <w:iCs/>
          <w:sz w:val="28"/>
          <w:szCs w:val="28"/>
          <w:u w:color="000000"/>
          <w:lang w:val="fr-FR"/>
        </w:rPr>
        <w:t>n c</w:t>
      </w:r>
      <w:r w:rsidRPr="00B05F6E">
        <w:rPr>
          <w:rFonts w:cs="Arial Unicode MS"/>
          <w:i/>
          <w:iCs/>
          <w:sz w:val="28"/>
          <w:szCs w:val="28"/>
          <w:u w:color="000000"/>
        </w:rPr>
        <w:t>á</w:t>
      </w:r>
      <w:r w:rsidRPr="00B05F6E">
        <w:rPr>
          <w:rFonts w:cs="Arial Unicode MS"/>
          <w:i/>
          <w:iCs/>
          <w:sz w:val="28"/>
          <w:szCs w:val="28"/>
          <w:u w:color="000000"/>
          <w:lang w:val="pt-PT"/>
        </w:rPr>
        <w:t>c nhi</w:t>
      </w:r>
      <w:r w:rsidRPr="00B05F6E">
        <w:rPr>
          <w:rFonts w:cs="Arial Unicode MS"/>
          <w:i/>
          <w:iCs/>
          <w:sz w:val="28"/>
          <w:szCs w:val="28"/>
          <w:u w:color="000000"/>
        </w:rPr>
        <w:t xml:space="preserve">ệm vụ </w:t>
      </w:r>
      <w:r w:rsidRPr="00B05F6E">
        <w:rPr>
          <w:rFonts w:cs="Arial Unicode MS"/>
          <w:i/>
          <w:iCs/>
          <w:sz w:val="28"/>
          <w:szCs w:val="28"/>
          <w:u w:color="000000"/>
          <w:lang w:val="es-ES_tradnl"/>
        </w:rPr>
        <w:t xml:space="preserve">theo quy </w:t>
      </w:r>
      <w:r w:rsidRPr="00B05F6E">
        <w:rPr>
          <w:rFonts w:cs="Arial Unicode MS"/>
          <w:i/>
          <w:iCs/>
          <w:sz w:val="28"/>
          <w:szCs w:val="28"/>
          <w:u w:color="000000"/>
        </w:rPr>
        <w:t xml:space="preserve">định. </w:t>
      </w:r>
    </w:p>
    <w:p w14:paraId="60CE1EE7" w14:textId="77777777" w:rsidR="00E94145" w:rsidRPr="00B05F6E" w:rsidRDefault="00E94145" w:rsidP="002E6ACA">
      <w:pPr>
        <w:tabs>
          <w:tab w:val="left" w:pos="5610"/>
        </w:tabs>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p>
    <w:p w14:paraId="5E846F24" w14:textId="77777777" w:rsidR="00E94145" w:rsidRPr="00B05F6E" w:rsidRDefault="00E94145" w:rsidP="002E6ACA">
      <w:pPr>
        <w:spacing w:line="360" w:lineRule="auto"/>
        <w:ind w:firstLine="567"/>
        <w:jc w:val="both"/>
        <w:rPr>
          <w:rFonts w:eastAsia="Calibri"/>
          <w:i/>
          <w:iCs/>
          <w:sz w:val="28"/>
          <w:szCs w:val="28"/>
          <w:lang w:val="vi-VN"/>
        </w:rPr>
      </w:pPr>
      <w:r w:rsidRPr="00B05F6E">
        <w:rPr>
          <w:rFonts w:eastAsia="Calibri"/>
          <w:i/>
          <w:iCs/>
          <w:sz w:val="28"/>
          <w:szCs w:val="28"/>
          <w:lang w:val="vi-VN"/>
        </w:rPr>
        <w:t>a) H</w:t>
      </w:r>
      <w:r w:rsidRPr="00B05F6E">
        <w:rPr>
          <w:rFonts w:eastAsia="Calibri"/>
          <w:i/>
          <w:iCs/>
          <w:sz w:val="28"/>
          <w:szCs w:val="28"/>
        </w:rPr>
        <w:t>ằ</w:t>
      </w:r>
      <w:r w:rsidRPr="00B05F6E">
        <w:rPr>
          <w:rFonts w:eastAsia="Calibri"/>
          <w:i/>
          <w:iCs/>
          <w:sz w:val="28"/>
          <w:szCs w:val="28"/>
          <w:lang w:val="vi-VN"/>
        </w:rPr>
        <w:t>ng năm, tổ chuyên môn đề xuất và thực hiện được ít nhất 01 (một) chuyên đề chuyên môn có tác dụng nâng cao chất lượng và hiệu quả giáo dục;</w:t>
      </w:r>
    </w:p>
    <w:p w14:paraId="19A88F26"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i/>
          <w:iCs/>
          <w:sz w:val="28"/>
          <w:szCs w:val="28"/>
          <w:lang w:val="vi-VN"/>
        </w:rPr>
        <w:t>b) Hoạt động của tổ chuyên môn, tổ văn phòng được định kỳ rà soát, đánh</w:t>
      </w:r>
      <w:r w:rsidR="00CD1386" w:rsidRPr="00B05F6E">
        <w:rPr>
          <w:i/>
          <w:iCs/>
          <w:sz w:val="28"/>
          <w:szCs w:val="28"/>
        </w:rPr>
        <w:t xml:space="preserve"> giá, điều chỉnh</w:t>
      </w:r>
      <w:r w:rsidRPr="00B05F6E">
        <w:rPr>
          <w:rFonts w:cs="Arial Unicode MS"/>
          <w:i/>
          <w:iCs/>
          <w:sz w:val="28"/>
          <w:szCs w:val="28"/>
          <w:u w:color="000000"/>
        </w:rPr>
        <w:t>.</w:t>
      </w:r>
    </w:p>
    <w:p w14:paraId="72885AD3"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74114F6E" w14:textId="77777777" w:rsidR="00E94145" w:rsidRPr="00B05F6E" w:rsidRDefault="00E94145" w:rsidP="002E6ACA">
      <w:pPr>
        <w:spacing w:line="360" w:lineRule="auto"/>
        <w:ind w:firstLine="567"/>
        <w:jc w:val="both"/>
        <w:rPr>
          <w:rFonts w:eastAsia="Calibri"/>
          <w:i/>
          <w:iCs/>
          <w:sz w:val="28"/>
          <w:szCs w:val="28"/>
          <w:lang w:val="vi-VN"/>
        </w:rPr>
      </w:pPr>
      <w:r w:rsidRPr="00B05F6E">
        <w:rPr>
          <w:rFonts w:eastAsia="Calibri"/>
          <w:i/>
          <w:iCs/>
          <w:sz w:val="28"/>
          <w:szCs w:val="28"/>
          <w:lang w:val="vi-VN"/>
        </w:rPr>
        <w:t>a) Hoạt động của tổ chuyên môn, tổ văn phòng có đóng góp</w:t>
      </w:r>
      <w:r w:rsidRPr="00B05F6E">
        <w:rPr>
          <w:rFonts w:eastAsia="Calibri"/>
          <w:i/>
          <w:iCs/>
          <w:sz w:val="28"/>
          <w:szCs w:val="28"/>
        </w:rPr>
        <w:t xml:space="preserve"> hiệu quả</w:t>
      </w:r>
      <w:r w:rsidRPr="00B05F6E">
        <w:rPr>
          <w:rFonts w:eastAsia="Calibri"/>
          <w:i/>
          <w:iCs/>
          <w:sz w:val="28"/>
          <w:szCs w:val="28"/>
          <w:lang w:val="vi-VN"/>
        </w:rPr>
        <w:t xml:space="preserve"> trong việc nâng cao chất lượng các hoạt động của nhà trường;</w:t>
      </w:r>
    </w:p>
    <w:p w14:paraId="572115B0" w14:textId="77777777" w:rsidR="00E94145" w:rsidRPr="00B05F6E" w:rsidRDefault="00E94145" w:rsidP="002E6ACA">
      <w:pPr>
        <w:spacing w:line="360" w:lineRule="auto"/>
        <w:ind w:firstLine="567"/>
        <w:jc w:val="both"/>
        <w:rPr>
          <w:rFonts w:eastAsia="Calibri"/>
          <w:i/>
          <w:iCs/>
          <w:sz w:val="28"/>
          <w:szCs w:val="28"/>
          <w:lang w:val="vi-VN"/>
        </w:rPr>
      </w:pPr>
      <w:r w:rsidRPr="00B05F6E">
        <w:rPr>
          <w:rFonts w:eastAsia="Calibri"/>
          <w:i/>
          <w:iCs/>
          <w:sz w:val="28"/>
          <w:szCs w:val="28"/>
          <w:lang w:val="vi-VN"/>
        </w:rPr>
        <w:t>b) Tổ chuyên môn thực hiện hiệu quả các chuyên đề chuyên môn góp phần nâng cao chất lượng giáo dục.</w:t>
      </w:r>
    </w:p>
    <w:p w14:paraId="2B49DBFA"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 xml:space="preserve">ng </w:t>
      </w:r>
    </w:p>
    <w:p w14:paraId="4B88D3E5"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6362EDAC" w14:textId="6A9FF965" w:rsidR="00194F5E" w:rsidRPr="00B05F6E" w:rsidRDefault="0025322E"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 xml:space="preserve">Trường </w:t>
      </w:r>
      <w:r w:rsidR="004A75E4" w:rsidRPr="00B05F6E">
        <w:rPr>
          <w:rFonts w:cs="Arial Unicode MS"/>
          <w:sz w:val="28"/>
          <w:szCs w:val="28"/>
          <w:u w:color="000000"/>
        </w:rPr>
        <w:t xml:space="preserve">Tiểu học Đống Đa là trường hạng II </w:t>
      </w:r>
      <w:r w:rsidR="00E94145" w:rsidRPr="00B05F6E">
        <w:rPr>
          <w:rFonts w:cs="Arial Unicode MS"/>
          <w:sz w:val="28"/>
          <w:szCs w:val="28"/>
          <w:u w:color="000000"/>
        </w:rPr>
        <w:t>c</w:t>
      </w:r>
      <w:r w:rsidR="00E94145" w:rsidRPr="00B05F6E">
        <w:rPr>
          <w:rFonts w:cs="Arial Unicode MS"/>
          <w:sz w:val="28"/>
          <w:szCs w:val="28"/>
          <w:u w:color="000000"/>
          <w:lang w:val="es-ES_tradnl"/>
        </w:rPr>
        <w:t xml:space="preserve">ó </w:t>
      </w:r>
      <w:r w:rsidR="004A75E4" w:rsidRPr="00B05F6E">
        <w:rPr>
          <w:rFonts w:cs="Arial Unicode MS"/>
          <w:sz w:val="28"/>
          <w:szCs w:val="28"/>
          <w:u w:color="000000"/>
          <w:lang w:val="es-ES_tradnl"/>
        </w:rPr>
        <w:t xml:space="preserve">01 </w:t>
      </w:r>
      <w:r w:rsidR="00E94145" w:rsidRPr="00B05F6E">
        <w:rPr>
          <w:rFonts w:cs="Arial Unicode MS"/>
          <w:sz w:val="28"/>
          <w:szCs w:val="28"/>
          <w:u w:color="000000"/>
        </w:rPr>
        <w:t>hiệ</w:t>
      </w:r>
      <w:r w:rsidR="00E94145" w:rsidRPr="00B05F6E">
        <w:rPr>
          <w:rFonts w:cs="Arial Unicode MS"/>
          <w:sz w:val="28"/>
          <w:szCs w:val="28"/>
          <w:u w:color="000000"/>
          <w:lang w:val="fr-FR"/>
        </w:rPr>
        <w:t>u tr</w:t>
      </w:r>
      <w:r w:rsidR="00E94145" w:rsidRPr="00B05F6E">
        <w:rPr>
          <w:rFonts w:cs="Arial Unicode MS"/>
          <w:sz w:val="28"/>
          <w:szCs w:val="28"/>
          <w:u w:color="000000"/>
        </w:rPr>
        <w:t>ưở</w:t>
      </w:r>
      <w:r w:rsidR="00E94145" w:rsidRPr="00B05F6E">
        <w:rPr>
          <w:rFonts w:cs="Arial Unicode MS"/>
          <w:sz w:val="28"/>
          <w:szCs w:val="28"/>
          <w:u w:color="000000"/>
          <w:lang w:val="nl-NL"/>
        </w:rPr>
        <w:t>ng</w:t>
      </w:r>
      <w:r w:rsidR="00940985" w:rsidRPr="00B05F6E">
        <w:rPr>
          <w:rFonts w:cs="Arial Unicode MS"/>
          <w:sz w:val="28"/>
          <w:szCs w:val="28"/>
          <w:u w:color="000000"/>
          <w:lang w:val="nl-NL"/>
        </w:rPr>
        <w:t xml:space="preserve"> </w:t>
      </w:r>
      <w:r w:rsidR="004A75E4" w:rsidRPr="00B05F6E">
        <w:rPr>
          <w:rFonts w:cs="Arial Unicode MS"/>
          <w:sz w:val="28"/>
          <w:szCs w:val="28"/>
          <w:u w:color="000000"/>
          <w:lang w:val="nl-NL"/>
        </w:rPr>
        <w:t xml:space="preserve">và 01 phó hiệu trưởng theo quy định </w:t>
      </w:r>
      <w:r w:rsidR="00B97D9E" w:rsidRPr="00B05F6E">
        <w:rPr>
          <w:bCs/>
          <w:sz w:val="28"/>
          <w:szCs w:val="32"/>
          <w:lang w:val="pt-BR"/>
        </w:rPr>
        <w:t>tại Thông tư số</w:t>
      </w:r>
      <w:r w:rsidR="00B97D9E" w:rsidRPr="00B05F6E">
        <w:rPr>
          <w:sz w:val="28"/>
          <w:szCs w:val="32"/>
          <w:lang w:val="pt-BR"/>
        </w:rPr>
        <w:t xml:space="preserve"> 16/2017/TT-BGDĐT ngày </w:t>
      </w:r>
      <w:r w:rsidR="00B97D9E" w:rsidRPr="00B05F6E">
        <w:rPr>
          <w:iCs/>
          <w:sz w:val="28"/>
          <w:szCs w:val="32"/>
          <w:lang w:val="pt-BR"/>
        </w:rPr>
        <w:t>12 tháng 7 năm 2017 của Bộ Giáo dục và Đào tạo về hướng dẫn danh mục khung vị trí việc làm và định mức số lượng người làm việc trong các cơ sở giáo dục phổ thông công lập</w:t>
      </w:r>
      <w:r w:rsidR="00DA04AE" w:rsidRPr="00B05F6E">
        <w:rPr>
          <w:iCs/>
          <w:sz w:val="28"/>
          <w:szCs w:val="32"/>
          <w:lang w:val="pt-BR"/>
        </w:rPr>
        <w:t>. Hiệu trư</w:t>
      </w:r>
      <w:r w:rsidR="00803465" w:rsidRPr="00B05F6E">
        <w:rPr>
          <w:iCs/>
          <w:sz w:val="28"/>
          <w:szCs w:val="32"/>
          <w:lang w:val="pt-BR"/>
        </w:rPr>
        <w:t>ở</w:t>
      </w:r>
      <w:r w:rsidR="00DA04AE" w:rsidRPr="00B05F6E">
        <w:rPr>
          <w:iCs/>
          <w:sz w:val="28"/>
          <w:szCs w:val="32"/>
          <w:lang w:val="pt-BR"/>
        </w:rPr>
        <w:t>ng</w:t>
      </w:r>
      <w:r w:rsidR="00B97D9E" w:rsidRPr="00B05F6E">
        <w:rPr>
          <w:rFonts w:cs="Arial Unicode MS"/>
          <w:sz w:val="32"/>
          <w:szCs w:val="32"/>
          <w:u w:color="000000"/>
          <w:lang w:val="nl-NL"/>
        </w:rPr>
        <w:t xml:space="preserve"> </w:t>
      </w:r>
      <w:r w:rsidR="00940985" w:rsidRPr="00B05F6E">
        <w:rPr>
          <w:rFonts w:cs="Arial Unicode MS"/>
          <w:sz w:val="32"/>
          <w:szCs w:val="32"/>
          <w:u w:color="000000"/>
          <w:lang w:val="nl-NL"/>
        </w:rPr>
        <w:t>được</w:t>
      </w:r>
      <w:r w:rsidR="00940985" w:rsidRPr="00B05F6E">
        <w:rPr>
          <w:rFonts w:cs="Arial Unicode MS"/>
          <w:sz w:val="28"/>
          <w:szCs w:val="28"/>
          <w:u w:color="000000"/>
          <w:lang w:val="nl-NL"/>
        </w:rPr>
        <w:t xml:space="preserve"> bổ nhiệm </w:t>
      </w:r>
      <w:r w:rsidR="002C7AF8" w:rsidRPr="00B05F6E">
        <w:rPr>
          <w:rFonts w:cs="Arial Unicode MS"/>
          <w:sz w:val="28"/>
          <w:szCs w:val="28"/>
          <w:u w:color="000000"/>
          <w:lang w:val="nl-NL"/>
        </w:rPr>
        <w:t>theo Q</w:t>
      </w:r>
      <w:r w:rsidR="00940985" w:rsidRPr="00B05F6E">
        <w:rPr>
          <w:rFonts w:cs="Arial Unicode MS"/>
          <w:sz w:val="28"/>
          <w:szCs w:val="28"/>
          <w:u w:color="000000"/>
          <w:lang w:val="nl-NL"/>
        </w:rPr>
        <w:t xml:space="preserve">uyết định số </w:t>
      </w:r>
      <w:r w:rsidR="005E53E2" w:rsidRPr="00B05F6E">
        <w:rPr>
          <w:rFonts w:cs="Arial Unicode MS"/>
          <w:sz w:val="28"/>
          <w:szCs w:val="28"/>
          <w:u w:color="000000"/>
          <w:lang w:val="nl-NL"/>
        </w:rPr>
        <w:t>287/QĐ-UBND ngày 15 tháng 8 năm 2016</w:t>
      </w:r>
      <w:r w:rsidR="00B476FE" w:rsidRPr="00B05F6E">
        <w:rPr>
          <w:rFonts w:cs="Arial Unicode MS"/>
          <w:sz w:val="28"/>
          <w:szCs w:val="28"/>
          <w:u w:color="000000"/>
          <w:lang w:val="nl-NL"/>
        </w:rPr>
        <w:t xml:space="preserve"> của Ủy ban nhân dân </w:t>
      </w:r>
      <w:r w:rsidR="003B3292" w:rsidRPr="00B05F6E">
        <w:rPr>
          <w:rFonts w:cs="Arial Unicode MS"/>
          <w:sz w:val="28"/>
          <w:szCs w:val="28"/>
          <w:u w:color="000000"/>
          <w:lang w:val="nl-NL"/>
        </w:rPr>
        <w:t>quận</w:t>
      </w:r>
      <w:r w:rsidR="0017770A" w:rsidRPr="00B05F6E">
        <w:rPr>
          <w:rFonts w:cs="Arial Unicode MS"/>
          <w:sz w:val="28"/>
          <w:szCs w:val="28"/>
          <w:u w:color="000000"/>
          <w:lang w:val="nl-NL"/>
        </w:rPr>
        <w:t xml:space="preserve"> Tân Bình</w:t>
      </w:r>
      <w:r w:rsidR="004A75E4" w:rsidRPr="00B05F6E">
        <w:rPr>
          <w:rFonts w:cs="Arial Unicode MS"/>
          <w:sz w:val="28"/>
          <w:szCs w:val="28"/>
          <w:u w:color="000000"/>
          <w:lang w:val="nl-NL"/>
        </w:rPr>
        <w:t xml:space="preserve"> </w:t>
      </w:r>
      <w:r w:rsidR="004A75E4" w:rsidRPr="00B05F6E">
        <w:rPr>
          <w:sz w:val="28"/>
          <w:szCs w:val="28"/>
        </w:rPr>
        <w:t>[H3-1.4-01]</w:t>
      </w:r>
      <w:r w:rsidR="00E94145" w:rsidRPr="00B05F6E">
        <w:rPr>
          <w:rFonts w:cs="Arial Unicode MS"/>
          <w:sz w:val="28"/>
          <w:szCs w:val="28"/>
          <w:u w:color="000000"/>
          <w:lang w:val="nl-NL"/>
        </w:rPr>
        <w:t xml:space="preserve">, </w:t>
      </w:r>
      <w:r w:rsidR="00E94145" w:rsidRPr="00B05F6E">
        <w:rPr>
          <w:rFonts w:cs="Arial Unicode MS"/>
          <w:sz w:val="28"/>
          <w:szCs w:val="28"/>
          <w:u w:color="000000"/>
        </w:rPr>
        <w:t>phó hi</w:t>
      </w:r>
      <w:r w:rsidR="00E94145" w:rsidRPr="00B05F6E">
        <w:rPr>
          <w:rFonts w:cs="Arial Unicode MS"/>
          <w:sz w:val="28"/>
          <w:szCs w:val="28"/>
          <w:u w:color="000000"/>
          <w:lang w:val="fr-FR"/>
        </w:rPr>
        <w:t>ệu tr</w:t>
      </w:r>
      <w:r w:rsidR="00E94145" w:rsidRPr="00B05F6E">
        <w:rPr>
          <w:rFonts w:cs="Arial Unicode MS"/>
          <w:sz w:val="28"/>
          <w:szCs w:val="28"/>
          <w:u w:color="000000"/>
        </w:rPr>
        <w:t xml:space="preserve">ưởng </w:t>
      </w:r>
      <w:r w:rsidR="00B476FE" w:rsidRPr="00B05F6E">
        <w:rPr>
          <w:rFonts w:cs="Arial Unicode MS"/>
          <w:sz w:val="28"/>
          <w:szCs w:val="28"/>
          <w:u w:color="000000"/>
          <w:lang w:val="nl-NL"/>
        </w:rPr>
        <w:t xml:space="preserve">được bổ nhiệm </w:t>
      </w:r>
      <w:r w:rsidR="002C7AF8" w:rsidRPr="00B05F6E">
        <w:rPr>
          <w:rFonts w:cs="Arial Unicode MS"/>
          <w:sz w:val="28"/>
          <w:szCs w:val="28"/>
          <w:u w:color="000000"/>
          <w:lang w:val="nl-NL"/>
        </w:rPr>
        <w:t>theo Q</w:t>
      </w:r>
      <w:r w:rsidR="00B476FE" w:rsidRPr="00B05F6E">
        <w:rPr>
          <w:rFonts w:cs="Arial Unicode MS"/>
          <w:sz w:val="28"/>
          <w:szCs w:val="28"/>
          <w:u w:color="000000"/>
          <w:lang w:val="nl-NL"/>
        </w:rPr>
        <w:t>uyết định số</w:t>
      </w:r>
      <w:r w:rsidR="005E53E2" w:rsidRPr="00B05F6E">
        <w:rPr>
          <w:rFonts w:cs="Arial Unicode MS"/>
          <w:sz w:val="28"/>
          <w:szCs w:val="28"/>
          <w:u w:color="000000"/>
          <w:lang w:val="nl-NL"/>
        </w:rPr>
        <w:t xml:space="preserve"> 110/QĐ-</w:t>
      </w:r>
      <w:r w:rsidR="00B476FE" w:rsidRPr="00B05F6E">
        <w:rPr>
          <w:rFonts w:cs="Arial Unicode MS"/>
          <w:sz w:val="28"/>
          <w:szCs w:val="28"/>
          <w:u w:color="000000"/>
          <w:lang w:val="nl-NL"/>
        </w:rPr>
        <w:t xml:space="preserve">UBND ngày </w:t>
      </w:r>
      <w:r w:rsidR="005E53E2" w:rsidRPr="00B05F6E">
        <w:rPr>
          <w:rFonts w:cs="Arial Unicode MS"/>
          <w:sz w:val="28"/>
          <w:szCs w:val="28"/>
          <w:u w:color="000000"/>
          <w:lang w:val="nl-NL"/>
        </w:rPr>
        <w:t>05 tháng 8 năm 2011</w:t>
      </w:r>
      <w:r w:rsidR="00B476FE" w:rsidRPr="00B05F6E">
        <w:rPr>
          <w:rFonts w:cs="Arial Unicode MS"/>
          <w:sz w:val="28"/>
          <w:szCs w:val="28"/>
          <w:u w:color="000000"/>
          <w:lang w:val="nl-NL"/>
        </w:rPr>
        <w:t xml:space="preserve"> của Ủy ban nhân dân </w:t>
      </w:r>
      <w:r w:rsidR="003B3292" w:rsidRPr="00B05F6E">
        <w:rPr>
          <w:rFonts w:cs="Arial Unicode MS"/>
          <w:sz w:val="28"/>
          <w:szCs w:val="28"/>
          <w:u w:color="000000"/>
          <w:lang w:val="nl-NL"/>
        </w:rPr>
        <w:t>quận</w:t>
      </w:r>
      <w:r w:rsidR="0017770A" w:rsidRPr="00B05F6E">
        <w:rPr>
          <w:rFonts w:cs="Arial Unicode MS"/>
          <w:sz w:val="28"/>
          <w:szCs w:val="28"/>
          <w:u w:color="000000"/>
          <w:lang w:val="nl-NL"/>
        </w:rPr>
        <w:t xml:space="preserve"> Tân Bình</w:t>
      </w:r>
      <w:r w:rsidR="001B2FA7" w:rsidRPr="00B05F6E">
        <w:rPr>
          <w:rFonts w:cs="Arial Unicode MS"/>
          <w:sz w:val="28"/>
          <w:szCs w:val="28"/>
          <w:u w:color="000000"/>
          <w:lang w:val="nl-NL"/>
        </w:rPr>
        <w:t xml:space="preserve"> và được bổ nhiệm lại theo Quyết định </w:t>
      </w:r>
      <w:r w:rsidR="001B2FA7" w:rsidRPr="00B05F6E">
        <w:rPr>
          <w:rFonts w:cs="Arial Unicode MS"/>
          <w:sz w:val="28"/>
          <w:szCs w:val="28"/>
          <w:u w:color="000000"/>
          <w:lang w:val="nl-NL"/>
        </w:rPr>
        <w:lastRenderedPageBreak/>
        <w:t>số 341/QĐ-UBND ngày 25 tháng 8 năm 2016 của Ủy ban nhân dân quận Tân Bình</w:t>
      </w:r>
      <w:r w:rsidR="00DA04AE" w:rsidRPr="00B05F6E">
        <w:rPr>
          <w:rFonts w:cs="Arial Unicode MS"/>
          <w:sz w:val="28"/>
          <w:szCs w:val="28"/>
          <w:u w:color="000000"/>
          <w:lang w:val="nl-NL"/>
        </w:rPr>
        <w:t xml:space="preserve"> </w:t>
      </w:r>
      <w:r w:rsidR="00DA04AE" w:rsidRPr="00B05F6E">
        <w:rPr>
          <w:sz w:val="28"/>
          <w:szCs w:val="28"/>
        </w:rPr>
        <w:t>[H3-1.4-02]</w:t>
      </w:r>
      <w:r w:rsidR="00E94145" w:rsidRPr="00B05F6E">
        <w:rPr>
          <w:rFonts w:cs="Arial Unicode MS"/>
          <w:sz w:val="28"/>
          <w:szCs w:val="28"/>
          <w:u w:color="000000"/>
        </w:rPr>
        <w:t xml:space="preserve">; </w:t>
      </w:r>
      <w:r w:rsidR="00194F5E" w:rsidRPr="00B05F6E">
        <w:rPr>
          <w:sz w:val="28"/>
          <w:szCs w:val="28"/>
          <w:lang w:val="pt-BR"/>
        </w:rPr>
        <w:t>t</w:t>
      </w:r>
      <w:r w:rsidR="00194F5E" w:rsidRPr="00B05F6E">
        <w:rPr>
          <w:sz w:val="28"/>
          <w:szCs w:val="28"/>
          <w:u w:color="000000"/>
        </w:rPr>
        <w:t>hực hiệ</w:t>
      </w:r>
      <w:r w:rsidR="00194F5E" w:rsidRPr="00B05F6E">
        <w:rPr>
          <w:sz w:val="28"/>
          <w:szCs w:val="28"/>
          <w:u w:color="000000"/>
          <w:lang w:val="it-IT"/>
        </w:rPr>
        <w:t>n ch</w:t>
      </w:r>
      <w:r w:rsidR="00194F5E" w:rsidRPr="00B05F6E">
        <w:rPr>
          <w:sz w:val="28"/>
          <w:szCs w:val="28"/>
          <w:u w:color="000000"/>
        </w:rPr>
        <w:t>ức năng tổ chứ</w:t>
      </w:r>
      <w:r w:rsidR="00194F5E" w:rsidRPr="00B05F6E">
        <w:rPr>
          <w:sz w:val="28"/>
          <w:szCs w:val="28"/>
          <w:u w:color="000000"/>
          <w:lang w:val="pt-PT"/>
        </w:rPr>
        <w:t>c, qu</w:t>
      </w:r>
      <w:r w:rsidR="00194F5E" w:rsidRPr="00B05F6E">
        <w:rPr>
          <w:sz w:val="28"/>
          <w:szCs w:val="28"/>
          <w:u w:color="000000"/>
        </w:rPr>
        <w:t>ả</w:t>
      </w:r>
      <w:r w:rsidR="00194F5E" w:rsidRPr="00B05F6E">
        <w:rPr>
          <w:sz w:val="28"/>
          <w:szCs w:val="28"/>
          <w:u w:color="000000"/>
          <w:lang w:val="es-ES_tradnl"/>
        </w:rPr>
        <w:t>n l</w:t>
      </w:r>
      <w:r w:rsidR="00194F5E" w:rsidRPr="00B05F6E">
        <w:rPr>
          <w:sz w:val="28"/>
          <w:szCs w:val="28"/>
          <w:u w:color="000000"/>
        </w:rPr>
        <w:t>ý các hoạt động củ</w:t>
      </w:r>
      <w:r w:rsidR="00194F5E" w:rsidRPr="00B05F6E">
        <w:rPr>
          <w:sz w:val="28"/>
          <w:szCs w:val="28"/>
          <w:u w:color="000000"/>
          <w:lang w:val="pt-PT"/>
        </w:rPr>
        <w:t>a nh</w:t>
      </w:r>
      <w:r w:rsidR="00194F5E" w:rsidRPr="00B05F6E">
        <w:rPr>
          <w:sz w:val="28"/>
          <w:szCs w:val="28"/>
          <w:u w:color="000000"/>
          <w:lang w:val="fr-FR"/>
        </w:rPr>
        <w:t xml:space="preserve">à </w:t>
      </w:r>
      <w:r w:rsidR="00194F5E" w:rsidRPr="00B05F6E">
        <w:rPr>
          <w:sz w:val="28"/>
          <w:szCs w:val="28"/>
          <w:u w:color="000000"/>
        </w:rPr>
        <w:t>trường theo Điều 20, Điều 21 của Điều lệ trường tiểu học</w:t>
      </w:r>
      <w:r w:rsidR="00194F5E" w:rsidRPr="00B05F6E">
        <w:rPr>
          <w:rFonts w:cs="Arial Unicode MS"/>
          <w:sz w:val="28"/>
          <w:szCs w:val="28"/>
          <w:u w:color="000000"/>
        </w:rPr>
        <w:t>.</w:t>
      </w:r>
    </w:p>
    <w:p w14:paraId="3C53FCBB" w14:textId="1049342A" w:rsidR="00B4535F" w:rsidRPr="00B05F6E" w:rsidRDefault="0025322E"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E94145" w:rsidRPr="00B05F6E">
        <w:rPr>
          <w:rFonts w:cs="Arial Unicode MS"/>
          <w:sz w:val="28"/>
          <w:szCs w:val="28"/>
          <w:u w:color="000000"/>
        </w:rPr>
        <w:t>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thành lập</w:t>
      </w:r>
      <w:r w:rsidR="00E94145" w:rsidRPr="00B05F6E">
        <w:rPr>
          <w:rFonts w:cs="Arial Unicode MS"/>
          <w:sz w:val="28"/>
          <w:szCs w:val="28"/>
          <w:u w:color="000000"/>
          <w:lang w:val="es-ES_tradnl"/>
        </w:rPr>
        <w:t xml:space="preserve"> </w:t>
      </w:r>
      <w:r w:rsidR="00E94145" w:rsidRPr="00B05F6E">
        <w:rPr>
          <w:rFonts w:cs="Arial Unicode MS"/>
          <w:sz w:val="28"/>
          <w:szCs w:val="28"/>
          <w:u w:color="000000"/>
        </w:rPr>
        <w:t>07 tổ chuy</w:t>
      </w:r>
      <w:r w:rsidR="00E94145" w:rsidRPr="00B05F6E">
        <w:rPr>
          <w:rFonts w:cs="Arial Unicode MS"/>
          <w:sz w:val="28"/>
          <w:szCs w:val="28"/>
          <w:u w:color="000000"/>
          <w:lang w:val="fr-FR"/>
        </w:rPr>
        <w:t>ê</w:t>
      </w:r>
      <w:r w:rsidR="00E94145" w:rsidRPr="00B05F6E">
        <w:rPr>
          <w:rFonts w:cs="Arial Unicode MS"/>
          <w:sz w:val="28"/>
          <w:szCs w:val="28"/>
          <w:u w:color="000000"/>
        </w:rPr>
        <w:t xml:space="preserve">n môn (bao gồm </w:t>
      </w:r>
      <w:r w:rsidR="00E94145" w:rsidRPr="00B05F6E">
        <w:rPr>
          <w:rFonts w:cs="Arial Unicode MS"/>
          <w:sz w:val="28"/>
          <w:szCs w:val="28"/>
          <w:u w:color="000000"/>
          <w:lang w:val="pt-PT"/>
        </w:rPr>
        <w:t>kh</w:t>
      </w:r>
      <w:r w:rsidR="00E94145" w:rsidRPr="00B05F6E">
        <w:rPr>
          <w:rFonts w:cs="Arial Unicode MS"/>
          <w:sz w:val="28"/>
          <w:szCs w:val="28"/>
          <w:u w:color="000000"/>
        </w:rPr>
        <w:t>ối 1, 2, 3, 4, 5, tổ</w:t>
      </w:r>
      <w:r w:rsidR="00214723" w:rsidRPr="00B05F6E">
        <w:rPr>
          <w:rFonts w:cs="Arial Unicode MS"/>
          <w:sz w:val="28"/>
          <w:szCs w:val="28"/>
          <w:u w:color="000000"/>
        </w:rPr>
        <w:t xml:space="preserve"> </w:t>
      </w:r>
      <w:r w:rsidR="00465270" w:rsidRPr="00B05F6E">
        <w:rPr>
          <w:rFonts w:cs="Arial Unicode MS"/>
          <w:sz w:val="28"/>
          <w:szCs w:val="28"/>
          <w:u w:color="000000"/>
        </w:rPr>
        <w:t>bộ môn</w:t>
      </w:r>
      <w:r w:rsidR="00E94145" w:rsidRPr="00B05F6E">
        <w:rPr>
          <w:rFonts w:cs="Arial Unicode MS"/>
          <w:sz w:val="28"/>
          <w:szCs w:val="28"/>
          <w:u w:color="000000"/>
          <w:lang w:val="de-DE"/>
        </w:rPr>
        <w:t xml:space="preserve">, </w:t>
      </w:r>
      <w:r w:rsidR="00E94145" w:rsidRPr="00B05F6E">
        <w:rPr>
          <w:rFonts w:cs="Arial Unicode MS"/>
          <w:sz w:val="28"/>
          <w:szCs w:val="28"/>
          <w:u w:color="000000"/>
        </w:rPr>
        <w:t>tổ</w:t>
      </w:r>
      <w:r w:rsidR="00214723" w:rsidRPr="00B05F6E">
        <w:rPr>
          <w:rFonts w:cs="Arial Unicode MS"/>
          <w:sz w:val="28"/>
          <w:szCs w:val="28"/>
          <w:u w:color="000000"/>
          <w:lang w:val="it-IT"/>
        </w:rPr>
        <w:t xml:space="preserve"> tiếng Anh</w:t>
      </w:r>
      <w:r w:rsidR="00E94145" w:rsidRPr="00B05F6E">
        <w:rPr>
          <w:rFonts w:cs="Arial Unicode MS"/>
          <w:sz w:val="28"/>
          <w:szCs w:val="28"/>
          <w:u w:color="000000"/>
        </w:rPr>
        <w:t>) và tổ</w:t>
      </w:r>
      <w:r w:rsidR="00214723" w:rsidRPr="00B05F6E">
        <w:rPr>
          <w:rFonts w:cs="Arial Unicode MS"/>
          <w:sz w:val="28"/>
          <w:szCs w:val="28"/>
          <w:u w:color="000000"/>
        </w:rPr>
        <w:t xml:space="preserve"> v</w:t>
      </w:r>
      <w:r w:rsidR="00E94145" w:rsidRPr="00B05F6E">
        <w:rPr>
          <w:rFonts w:cs="Arial Unicode MS"/>
          <w:sz w:val="28"/>
          <w:szCs w:val="28"/>
          <w:u w:color="000000"/>
        </w:rPr>
        <w:t xml:space="preserve">ăn phòng được hiệu trưởng phân công nhiệm vụ từ đầu năm học </w:t>
      </w:r>
      <w:r w:rsidR="00E94145" w:rsidRPr="00B05F6E">
        <w:rPr>
          <w:rFonts w:asciiTheme="minorHAnsi" w:eastAsia="Times New Roman" w:hAnsiTheme="minorHAnsi" w:cstheme="minorHAnsi"/>
          <w:sz w:val="28"/>
          <w:szCs w:val="28"/>
          <w:u w:color="000000"/>
        </w:rPr>
        <w:t xml:space="preserve">theo đúng chức năng quy định của </w:t>
      </w:r>
      <w:r w:rsidR="00E94145" w:rsidRPr="00B05F6E">
        <w:rPr>
          <w:rFonts w:cs="Arial Unicode MS"/>
          <w:sz w:val="28"/>
          <w:szCs w:val="28"/>
          <w:u w:color="000000"/>
        </w:rPr>
        <w:t>Điều lệ trường tiểu học</w:t>
      </w:r>
      <w:r w:rsidR="00766737" w:rsidRPr="00B05F6E">
        <w:rPr>
          <w:rFonts w:cs="Arial Unicode MS"/>
          <w:sz w:val="28"/>
          <w:szCs w:val="28"/>
          <w:u w:color="000000"/>
        </w:rPr>
        <w:t xml:space="preserve"> </w:t>
      </w:r>
      <w:r w:rsidR="00766737" w:rsidRPr="00B05F6E">
        <w:rPr>
          <w:rFonts w:cs="Arial Unicode MS"/>
          <w:sz w:val="28"/>
          <w:szCs w:val="28"/>
          <w:u w:color="000000"/>
        </w:rPr>
        <w:br/>
      </w:r>
      <w:r w:rsidR="00766737" w:rsidRPr="00B05F6E">
        <w:rPr>
          <w:sz w:val="28"/>
          <w:szCs w:val="28"/>
        </w:rPr>
        <w:t>[H3-1.4-03]; [H3-1.4-04]</w:t>
      </w:r>
      <w:r w:rsidR="00B4535F" w:rsidRPr="00B05F6E">
        <w:rPr>
          <w:rFonts w:cs="Arial Unicode MS"/>
          <w:sz w:val="28"/>
          <w:szCs w:val="28"/>
          <w:u w:color="000000"/>
        </w:rPr>
        <w:t xml:space="preserve">. </w:t>
      </w:r>
      <w:r w:rsidR="00A05E9B" w:rsidRPr="00B05F6E">
        <w:rPr>
          <w:sz w:val="28"/>
          <w:szCs w:val="28"/>
        </w:rPr>
        <w:t>Mỗi</w:t>
      </w:r>
      <w:r w:rsidR="00A05E9B" w:rsidRPr="00B05F6E">
        <w:rPr>
          <w:sz w:val="28"/>
          <w:szCs w:val="28"/>
          <w:lang w:val="ru-RU"/>
        </w:rPr>
        <w:t xml:space="preserve"> </w:t>
      </w:r>
      <w:r w:rsidR="00A05E9B" w:rsidRPr="00B05F6E">
        <w:rPr>
          <w:sz w:val="28"/>
          <w:szCs w:val="28"/>
        </w:rPr>
        <w:t>tổ</w:t>
      </w:r>
      <w:r w:rsidR="00A05E9B" w:rsidRPr="00B05F6E">
        <w:rPr>
          <w:sz w:val="28"/>
          <w:szCs w:val="28"/>
          <w:lang w:val="ru-RU"/>
        </w:rPr>
        <w:t xml:space="preserve"> đ</w:t>
      </w:r>
      <w:r w:rsidR="00A05E9B" w:rsidRPr="00B05F6E">
        <w:rPr>
          <w:sz w:val="28"/>
          <w:szCs w:val="28"/>
        </w:rPr>
        <w:t>ều</w:t>
      </w:r>
      <w:r w:rsidR="00A05E9B" w:rsidRPr="00B05F6E">
        <w:rPr>
          <w:sz w:val="28"/>
          <w:szCs w:val="28"/>
          <w:lang w:val="ru-RU"/>
        </w:rPr>
        <w:t xml:space="preserve"> </w:t>
      </w:r>
      <w:r w:rsidR="00A05E9B" w:rsidRPr="00B05F6E">
        <w:rPr>
          <w:sz w:val="28"/>
          <w:szCs w:val="28"/>
        </w:rPr>
        <w:t>c</w:t>
      </w:r>
      <w:r w:rsidR="00A05E9B" w:rsidRPr="00B05F6E">
        <w:rPr>
          <w:sz w:val="28"/>
          <w:szCs w:val="28"/>
          <w:lang w:val="ru-RU"/>
        </w:rPr>
        <w:t xml:space="preserve">ó </w:t>
      </w:r>
      <w:r w:rsidR="00AF0B68" w:rsidRPr="00B05F6E">
        <w:rPr>
          <w:sz w:val="28"/>
          <w:szCs w:val="28"/>
        </w:rPr>
        <w:t xml:space="preserve">01 </w:t>
      </w:r>
      <w:r w:rsidR="00A05E9B" w:rsidRPr="00B05F6E">
        <w:rPr>
          <w:sz w:val="28"/>
          <w:szCs w:val="28"/>
        </w:rPr>
        <w:t>tổ</w:t>
      </w:r>
      <w:r w:rsidR="00A05E9B" w:rsidRPr="00B05F6E">
        <w:rPr>
          <w:sz w:val="28"/>
          <w:szCs w:val="28"/>
          <w:lang w:val="ru-RU"/>
        </w:rPr>
        <w:t xml:space="preserve"> </w:t>
      </w:r>
      <w:r w:rsidR="00A05E9B" w:rsidRPr="00B05F6E">
        <w:rPr>
          <w:sz w:val="28"/>
          <w:szCs w:val="28"/>
        </w:rPr>
        <w:t>tr</w:t>
      </w:r>
      <w:r w:rsidR="00A05E9B" w:rsidRPr="00B05F6E">
        <w:rPr>
          <w:sz w:val="28"/>
          <w:szCs w:val="28"/>
          <w:lang w:val="ru-RU"/>
        </w:rPr>
        <w:t>ư</w:t>
      </w:r>
      <w:r w:rsidR="00A05E9B" w:rsidRPr="00B05F6E">
        <w:rPr>
          <w:sz w:val="28"/>
          <w:szCs w:val="28"/>
        </w:rPr>
        <w:t>ởng, riêng tổ văn phòng có thêm 01 tổ phó</w:t>
      </w:r>
      <w:r w:rsidR="00A05E9B" w:rsidRPr="00B05F6E">
        <w:rPr>
          <w:sz w:val="28"/>
          <w:szCs w:val="28"/>
          <w:lang w:val="ru-RU"/>
        </w:rPr>
        <w:t xml:space="preserve"> </w:t>
      </w:r>
      <w:r w:rsidR="00B4535F" w:rsidRPr="00B05F6E">
        <w:rPr>
          <w:rFonts w:cs="Arial Unicode MS"/>
          <w:sz w:val="28"/>
          <w:szCs w:val="28"/>
          <w:u w:color="000000"/>
        </w:rPr>
        <w:t>[H</w:t>
      </w:r>
      <w:r w:rsidR="00E143BB" w:rsidRPr="00B05F6E">
        <w:rPr>
          <w:rFonts w:cs="Arial Unicode MS"/>
          <w:sz w:val="28"/>
          <w:szCs w:val="28"/>
          <w:u w:color="000000"/>
        </w:rPr>
        <w:t>3</w:t>
      </w:r>
      <w:r w:rsidR="00B4535F" w:rsidRPr="00B05F6E">
        <w:rPr>
          <w:rFonts w:cs="Arial Unicode MS"/>
          <w:sz w:val="28"/>
          <w:szCs w:val="28"/>
          <w:u w:color="000000"/>
        </w:rPr>
        <w:t>-1</w:t>
      </w:r>
      <w:r w:rsidR="00B4535F" w:rsidRPr="00B05F6E">
        <w:rPr>
          <w:rFonts w:cs="Arial Unicode MS"/>
          <w:sz w:val="28"/>
          <w:szCs w:val="28"/>
          <w:u w:color="000000"/>
          <w:lang w:val="vi-VN"/>
        </w:rPr>
        <w:t>.</w:t>
      </w:r>
      <w:r w:rsidR="001F036B" w:rsidRPr="00B05F6E">
        <w:rPr>
          <w:rFonts w:cs="Arial Unicode MS"/>
          <w:sz w:val="28"/>
          <w:szCs w:val="28"/>
          <w:u w:color="000000"/>
        </w:rPr>
        <w:t>4</w:t>
      </w:r>
      <w:r w:rsidR="00B4535F" w:rsidRPr="00B05F6E">
        <w:rPr>
          <w:rFonts w:cs="Arial Unicode MS"/>
          <w:sz w:val="28"/>
          <w:szCs w:val="28"/>
          <w:u w:color="000000"/>
        </w:rPr>
        <w:t>-</w:t>
      </w:r>
      <w:r w:rsidR="00E143BB" w:rsidRPr="00B05F6E">
        <w:rPr>
          <w:rFonts w:cs="Arial Unicode MS"/>
          <w:sz w:val="28"/>
          <w:szCs w:val="28"/>
          <w:u w:color="000000"/>
        </w:rPr>
        <w:t>0</w:t>
      </w:r>
      <w:r w:rsidR="005C135C" w:rsidRPr="00B05F6E">
        <w:rPr>
          <w:rFonts w:cs="Arial Unicode MS"/>
          <w:sz w:val="28"/>
          <w:szCs w:val="28"/>
          <w:u w:color="000000"/>
        </w:rPr>
        <w:t>5</w:t>
      </w:r>
      <w:r w:rsidR="00B4535F" w:rsidRPr="00B05F6E">
        <w:rPr>
          <w:rFonts w:cs="Arial Unicode MS"/>
          <w:sz w:val="28"/>
          <w:szCs w:val="28"/>
          <w:u w:color="000000"/>
        </w:rPr>
        <w:t>].</w:t>
      </w:r>
    </w:p>
    <w:p w14:paraId="7D137210" w14:textId="77777777" w:rsidR="003170DD" w:rsidRPr="00B05F6E" w:rsidRDefault="0025322E" w:rsidP="00013411">
      <w:pPr>
        <w:spacing w:line="360" w:lineRule="auto"/>
        <w:ind w:firstLine="540"/>
        <w:jc w:val="both"/>
        <w:rPr>
          <w:sz w:val="28"/>
          <w:szCs w:val="28"/>
          <w:lang w:val="pt-BR"/>
        </w:rPr>
      </w:pPr>
      <w:r w:rsidRPr="00B05F6E">
        <w:rPr>
          <w:rFonts w:cs="Arial Unicode MS"/>
          <w:sz w:val="28"/>
          <w:szCs w:val="28"/>
          <w:u w:color="000000"/>
        </w:rPr>
        <w:t xml:space="preserve">c) </w:t>
      </w:r>
      <w:r w:rsidR="00E94145" w:rsidRPr="00B05F6E">
        <w:rPr>
          <w:rFonts w:cs="Arial Unicode MS"/>
          <w:sz w:val="28"/>
          <w:szCs w:val="28"/>
          <w:u w:color="000000"/>
        </w:rPr>
        <w:t>Các tổ chuy</w:t>
      </w:r>
      <w:r w:rsidR="00E94145" w:rsidRPr="00B05F6E">
        <w:rPr>
          <w:rFonts w:cs="Arial Unicode MS"/>
          <w:sz w:val="28"/>
          <w:szCs w:val="28"/>
          <w:u w:color="000000"/>
          <w:lang w:val="fr-FR"/>
        </w:rPr>
        <w:t>ê</w:t>
      </w:r>
      <w:r w:rsidR="00E94145" w:rsidRPr="00B05F6E">
        <w:rPr>
          <w:rFonts w:cs="Arial Unicode MS"/>
          <w:sz w:val="28"/>
          <w:szCs w:val="28"/>
          <w:u w:color="000000"/>
        </w:rPr>
        <w:t xml:space="preserve">n môn, tổ </w:t>
      </w:r>
      <w:r w:rsidR="008A05C6" w:rsidRPr="00B05F6E">
        <w:rPr>
          <w:rFonts w:cs="Arial Unicode MS"/>
          <w:sz w:val="28"/>
          <w:szCs w:val="28"/>
          <w:u w:color="000000"/>
        </w:rPr>
        <w:t>v</w:t>
      </w:r>
      <w:r w:rsidR="00E94145" w:rsidRPr="00B05F6E">
        <w:rPr>
          <w:rFonts w:cs="Arial Unicode MS"/>
          <w:sz w:val="28"/>
          <w:szCs w:val="28"/>
          <w:u w:color="000000"/>
        </w:rPr>
        <w:t>ăn ph</w:t>
      </w:r>
      <w:r w:rsidR="00E94145" w:rsidRPr="00B05F6E">
        <w:rPr>
          <w:rFonts w:cs="Arial Unicode MS"/>
          <w:sz w:val="28"/>
          <w:szCs w:val="28"/>
          <w:u w:color="000000"/>
          <w:lang w:val="it-IT"/>
        </w:rPr>
        <w:t>ò</w:t>
      </w:r>
      <w:r w:rsidR="00E94145" w:rsidRPr="00B05F6E">
        <w:rPr>
          <w:rFonts w:cs="Arial Unicode MS"/>
          <w:sz w:val="28"/>
          <w:szCs w:val="28"/>
          <w:u w:color="000000"/>
        </w:rPr>
        <w:t xml:space="preserve">ng </w:t>
      </w:r>
      <w:r w:rsidR="00E94145" w:rsidRPr="00B05F6E">
        <w:rPr>
          <w:rFonts w:cs="Arial Unicode MS"/>
          <w:sz w:val="28"/>
          <w:szCs w:val="28"/>
          <w:u w:color="000000"/>
          <w:lang w:val="es-ES_tradnl"/>
        </w:rPr>
        <w:t xml:space="preserve">xây dựng </w:t>
      </w:r>
      <w:r w:rsidR="00E94145" w:rsidRPr="00B05F6E">
        <w:rPr>
          <w:rFonts w:cs="Arial Unicode MS"/>
          <w:sz w:val="28"/>
          <w:szCs w:val="28"/>
          <w:u w:color="000000"/>
        </w:rPr>
        <w:t>kế hoạ</w:t>
      </w:r>
      <w:r w:rsidR="00E94145" w:rsidRPr="00B05F6E">
        <w:rPr>
          <w:rFonts w:cs="Arial Unicode MS"/>
          <w:sz w:val="28"/>
          <w:szCs w:val="28"/>
          <w:u w:color="000000"/>
          <w:lang w:val="sv-SE"/>
        </w:rPr>
        <w:t>ch ho</w:t>
      </w:r>
      <w:r w:rsidR="00E94145" w:rsidRPr="00B05F6E">
        <w:rPr>
          <w:rFonts w:cs="Arial Unicode MS"/>
          <w:sz w:val="28"/>
          <w:szCs w:val="28"/>
          <w:u w:color="000000"/>
        </w:rPr>
        <w:t>ạt độ</w:t>
      </w:r>
      <w:r w:rsidR="00E94145" w:rsidRPr="00B05F6E">
        <w:rPr>
          <w:rFonts w:cs="Arial Unicode MS"/>
          <w:sz w:val="28"/>
          <w:szCs w:val="28"/>
          <w:u w:color="000000"/>
          <w:lang w:val="nl-NL"/>
        </w:rPr>
        <w:t>ng cụ thể v</w:t>
      </w:r>
      <w:r w:rsidR="00E94145" w:rsidRPr="00B05F6E">
        <w:rPr>
          <w:rFonts w:cs="Arial Unicode MS"/>
          <w:sz w:val="28"/>
          <w:szCs w:val="28"/>
          <w:u w:color="000000"/>
          <w:lang w:val="fr-FR"/>
        </w:rPr>
        <w:t xml:space="preserve">à </w:t>
      </w:r>
      <w:r w:rsidR="00E94145" w:rsidRPr="00B05F6E">
        <w:rPr>
          <w:rFonts w:cs="Arial Unicode MS"/>
          <w:sz w:val="28"/>
          <w:szCs w:val="28"/>
          <w:u w:color="000000"/>
        </w:rPr>
        <w:t>thực hiệ</w:t>
      </w:r>
      <w:r w:rsidR="00E94145" w:rsidRPr="00B05F6E">
        <w:rPr>
          <w:rFonts w:cs="Arial Unicode MS"/>
          <w:sz w:val="28"/>
          <w:szCs w:val="28"/>
          <w:u w:color="000000"/>
          <w:lang w:val="fr-FR"/>
        </w:rPr>
        <w:t xml:space="preserve">n </w:t>
      </w:r>
      <w:r w:rsidR="00E94145" w:rsidRPr="00B05F6E">
        <w:rPr>
          <w:rFonts w:asciiTheme="minorHAnsi" w:eastAsia="Times New Roman" w:hAnsiTheme="minorHAnsi" w:cstheme="minorHAnsi"/>
          <w:sz w:val="28"/>
          <w:szCs w:val="28"/>
          <w:u w:color="000000"/>
        </w:rPr>
        <w:t>đầy đủ các nhiệm vụ</w:t>
      </w:r>
      <w:r w:rsidR="00E94145" w:rsidRPr="00B05F6E">
        <w:rPr>
          <w:rFonts w:cs="Arial Unicode MS"/>
          <w:sz w:val="28"/>
          <w:szCs w:val="28"/>
          <w:u w:color="000000"/>
        </w:rPr>
        <w:t xml:space="preserve"> </w:t>
      </w:r>
      <w:r w:rsidR="00196D5B" w:rsidRPr="00B05F6E">
        <w:rPr>
          <w:rFonts w:cs="Arial Unicode MS"/>
          <w:sz w:val="28"/>
          <w:szCs w:val="28"/>
          <w:u w:color="000000"/>
        </w:rPr>
        <w:t xml:space="preserve">và đúng chức năng </w:t>
      </w:r>
      <w:r w:rsidR="00E94145" w:rsidRPr="00B05F6E">
        <w:rPr>
          <w:rFonts w:cs="Arial Unicode MS"/>
          <w:sz w:val="28"/>
          <w:szCs w:val="28"/>
          <w:u w:color="000000"/>
          <w:lang w:val="es-ES_tradnl"/>
        </w:rPr>
        <w:t>theo Điề</w:t>
      </w:r>
      <w:r w:rsidR="00D669B3" w:rsidRPr="00B05F6E">
        <w:rPr>
          <w:rFonts w:cs="Arial Unicode MS"/>
          <w:sz w:val="28"/>
          <w:szCs w:val="28"/>
          <w:u w:color="000000"/>
          <w:lang w:val="es-ES_tradnl"/>
        </w:rPr>
        <w:t xml:space="preserve">u 18, </w:t>
      </w:r>
      <w:r w:rsidR="00E143BB" w:rsidRPr="00B05F6E">
        <w:rPr>
          <w:rFonts w:cs="Arial Unicode MS"/>
          <w:sz w:val="28"/>
          <w:szCs w:val="28"/>
          <w:u w:color="000000"/>
          <w:lang w:val="es-ES_tradnl"/>
        </w:rPr>
        <w:t xml:space="preserve">Điều </w:t>
      </w:r>
      <w:r w:rsidR="00806A74" w:rsidRPr="00B05F6E">
        <w:rPr>
          <w:rFonts w:cs="Arial Unicode MS"/>
          <w:sz w:val="28"/>
          <w:szCs w:val="28"/>
          <w:u w:color="000000"/>
          <w:lang w:val="es-ES_tradnl"/>
        </w:rPr>
        <w:t>1</w:t>
      </w:r>
      <w:r w:rsidR="00E94145" w:rsidRPr="00B05F6E">
        <w:rPr>
          <w:rFonts w:cs="Arial Unicode MS"/>
          <w:sz w:val="28"/>
          <w:szCs w:val="28"/>
          <w:u w:color="000000"/>
          <w:lang w:val="es-ES_tradnl"/>
        </w:rPr>
        <w:t>9 Điều lệ trường tiểu họ</w:t>
      </w:r>
      <w:r w:rsidR="003170DD" w:rsidRPr="00B05F6E">
        <w:rPr>
          <w:rFonts w:cs="Arial Unicode MS"/>
          <w:sz w:val="28"/>
          <w:szCs w:val="28"/>
          <w:u w:color="000000"/>
          <w:lang w:val="es-ES_tradnl"/>
        </w:rPr>
        <w:t>c. Tổ chuyên môn x</w:t>
      </w:r>
      <w:r w:rsidR="00E94145" w:rsidRPr="00B05F6E">
        <w:rPr>
          <w:rFonts w:asciiTheme="minorHAnsi" w:eastAsia="Times New Roman" w:hAnsiTheme="minorHAnsi" w:cstheme="minorHAnsi"/>
          <w:sz w:val="28"/>
          <w:szCs w:val="28"/>
          <w:u w:color="000000"/>
        </w:rPr>
        <w:t xml:space="preserve">ây dựng và thực hiện kế hoạch hoạt động chung của tổ, hướng dẫn xây dựng và quản lý kế hoạch cá nhân của tổ viên theo kế hoạch dạy học, phân phối chương trình và các hoạt động giáo dục khác của nhà trường; tổ chức bồi dưỡng chuyên môn và nghiệp vụ; tham gia đánh giá, xếp loại các thành viên của tổ theo quy định của Chuẩn nghề nghiệp giáo viên tiểu học và các quy định khác hiện hành; giới thiệu tổ trưởng, tổ phó; </w:t>
      </w:r>
      <w:r w:rsidR="00576C0B" w:rsidRPr="00B05F6E">
        <w:rPr>
          <w:rFonts w:asciiTheme="minorHAnsi" w:eastAsia="Times New Roman" w:hAnsiTheme="minorHAnsi" w:cstheme="minorHAnsi"/>
          <w:sz w:val="28"/>
          <w:szCs w:val="28"/>
          <w:u w:color="000000"/>
        </w:rPr>
        <w:t xml:space="preserve">đề xuất khen thưởng, </w:t>
      </w:r>
      <w:r w:rsidR="00E94145" w:rsidRPr="00B05F6E">
        <w:rPr>
          <w:rFonts w:asciiTheme="minorHAnsi" w:eastAsia="Times New Roman" w:hAnsiTheme="minorHAnsi" w:cstheme="minorHAnsi"/>
          <w:sz w:val="28"/>
          <w:szCs w:val="28"/>
          <w:u w:color="000000"/>
        </w:rPr>
        <w:t xml:space="preserve">kỷ luật đối với giáo viên </w:t>
      </w:r>
      <w:r w:rsidR="005C135C" w:rsidRPr="00B05F6E">
        <w:rPr>
          <w:sz w:val="28"/>
          <w:szCs w:val="28"/>
        </w:rPr>
        <w:t>[H</w:t>
      </w:r>
      <w:r w:rsidR="00EF36CC" w:rsidRPr="00B05F6E">
        <w:rPr>
          <w:sz w:val="28"/>
          <w:szCs w:val="28"/>
        </w:rPr>
        <w:t>10</w:t>
      </w:r>
      <w:r w:rsidR="005C135C" w:rsidRPr="00B05F6E">
        <w:rPr>
          <w:sz w:val="28"/>
          <w:szCs w:val="28"/>
        </w:rPr>
        <w:t>-1.4-06];</w:t>
      </w:r>
      <w:r w:rsidR="0017102E" w:rsidRPr="00B05F6E">
        <w:rPr>
          <w:rFonts w:cs="Arial Unicode MS"/>
          <w:sz w:val="28"/>
          <w:szCs w:val="28"/>
          <w:u w:color="000000"/>
        </w:rPr>
        <w:t xml:space="preserve"> </w:t>
      </w:r>
      <w:r w:rsidR="00E94145" w:rsidRPr="00B05F6E">
        <w:rPr>
          <w:rFonts w:cs="Arial Unicode MS"/>
          <w:sz w:val="28"/>
          <w:szCs w:val="28"/>
          <w:u w:color="000000"/>
        </w:rPr>
        <w:t>[H</w:t>
      </w:r>
      <w:r w:rsidR="001537BF"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906A06" w:rsidRPr="00B05F6E">
        <w:rPr>
          <w:rFonts w:cs="Arial Unicode MS"/>
          <w:sz w:val="28"/>
          <w:szCs w:val="28"/>
          <w:u w:color="000000"/>
        </w:rPr>
        <w:t>4-</w:t>
      </w:r>
      <w:r w:rsidR="00D03AC1" w:rsidRPr="00B05F6E">
        <w:rPr>
          <w:rFonts w:cs="Arial Unicode MS"/>
          <w:sz w:val="28"/>
          <w:szCs w:val="28"/>
          <w:u w:color="000000"/>
        </w:rPr>
        <w:t>0</w:t>
      </w:r>
      <w:r w:rsidR="00A90A12" w:rsidRPr="00B05F6E">
        <w:rPr>
          <w:rFonts w:cs="Arial Unicode MS"/>
          <w:sz w:val="28"/>
          <w:szCs w:val="28"/>
          <w:u w:color="000000"/>
        </w:rPr>
        <w:t>7</w:t>
      </w:r>
      <w:r w:rsidR="00906A06" w:rsidRPr="00B05F6E">
        <w:rPr>
          <w:rFonts w:cs="Arial Unicode MS"/>
          <w:sz w:val="28"/>
          <w:szCs w:val="28"/>
          <w:u w:color="000000"/>
        </w:rPr>
        <w:t>].</w:t>
      </w:r>
    </w:p>
    <w:p w14:paraId="6E0BD1BC" w14:textId="77777777" w:rsidR="00E94145" w:rsidRPr="00B05F6E" w:rsidRDefault="00272BE5" w:rsidP="002E6ACA">
      <w:pPr>
        <w:spacing w:line="360" w:lineRule="auto"/>
        <w:ind w:firstLine="540"/>
        <w:jc w:val="both"/>
        <w:rPr>
          <w:sz w:val="28"/>
          <w:szCs w:val="28"/>
          <w:lang w:val="pt-BR"/>
        </w:rPr>
      </w:pPr>
      <w:r w:rsidRPr="00B05F6E">
        <w:rPr>
          <w:sz w:val="28"/>
          <w:szCs w:val="28"/>
          <w:lang w:val="pt-BR"/>
        </w:rPr>
        <w:t>Tổ văn phòng x</w:t>
      </w:r>
      <w:r w:rsidR="003170DD" w:rsidRPr="00B05F6E">
        <w:rPr>
          <w:sz w:val="28"/>
          <w:szCs w:val="28"/>
          <w:lang w:val="pt-BR"/>
        </w:rPr>
        <w:t xml:space="preserve">ây dựng </w:t>
      </w:r>
      <w:r w:rsidR="003170DD" w:rsidRPr="00B05F6E">
        <w:rPr>
          <w:sz w:val="28"/>
          <w:szCs w:val="28"/>
          <w:lang w:val="vi-VN"/>
        </w:rPr>
        <w:t xml:space="preserve">kế hoạch </w:t>
      </w:r>
      <w:r w:rsidR="003170DD" w:rsidRPr="00B05F6E">
        <w:rPr>
          <w:sz w:val="28"/>
          <w:szCs w:val="28"/>
          <w:lang w:val="pt-BR"/>
        </w:rPr>
        <w:t xml:space="preserve">thực hiện nhiệm vụ cụ thể dựa trên kế hoạch chung của nhà trường </w:t>
      </w:r>
      <w:r w:rsidR="003170DD" w:rsidRPr="00B05F6E">
        <w:rPr>
          <w:sz w:val="28"/>
          <w:szCs w:val="28"/>
          <w:lang w:val="vi-VN"/>
        </w:rPr>
        <w:t>theo tuần, tháng, năm</w:t>
      </w:r>
      <w:r w:rsidR="003170DD" w:rsidRPr="00B05F6E">
        <w:rPr>
          <w:sz w:val="28"/>
          <w:szCs w:val="28"/>
          <w:lang w:val="pt-BR"/>
        </w:rPr>
        <w:t xml:space="preserve"> tạo nên hiệu quả công việc của các bộ phận </w:t>
      </w:r>
      <w:r w:rsidRPr="00B05F6E">
        <w:rPr>
          <w:sz w:val="28"/>
          <w:szCs w:val="28"/>
          <w:lang w:val="pt-BR"/>
        </w:rPr>
        <w:t>y</w:t>
      </w:r>
      <w:r w:rsidR="003170DD" w:rsidRPr="00B05F6E">
        <w:rPr>
          <w:sz w:val="28"/>
          <w:szCs w:val="28"/>
          <w:lang w:val="pt-BR"/>
        </w:rPr>
        <w:t xml:space="preserve"> tế, tài chính, học vụ ngày càng đượ</w:t>
      </w:r>
      <w:r w:rsidRPr="00B05F6E">
        <w:rPr>
          <w:sz w:val="28"/>
          <w:szCs w:val="28"/>
          <w:lang w:val="pt-BR"/>
        </w:rPr>
        <w:t>c nâng cao; đ</w:t>
      </w:r>
      <w:r w:rsidR="003170DD" w:rsidRPr="00B05F6E">
        <w:rPr>
          <w:sz w:val="28"/>
          <w:szCs w:val="28"/>
          <w:lang w:val="pt-BR"/>
        </w:rPr>
        <w:t>ảm bảo việc lưu trữ hồ sơ của trường</w:t>
      </w:r>
      <w:r w:rsidRPr="00B05F6E">
        <w:rPr>
          <w:iCs/>
          <w:sz w:val="28"/>
          <w:szCs w:val="28"/>
          <w:lang w:val="pt-BR"/>
        </w:rPr>
        <w:t xml:space="preserve">; </w:t>
      </w:r>
      <w:r w:rsidRPr="00B05F6E">
        <w:rPr>
          <w:sz w:val="28"/>
          <w:szCs w:val="28"/>
          <w:lang w:val="pt-BR"/>
        </w:rPr>
        <w:t>c</w:t>
      </w:r>
      <w:r w:rsidR="003170DD" w:rsidRPr="00B05F6E">
        <w:rPr>
          <w:sz w:val="28"/>
          <w:szCs w:val="28"/>
          <w:lang w:val="pt-BR"/>
        </w:rPr>
        <w:t>ông tác bảo vệ, phục vụ hoàn thành tốt nhiệm vụ bảo vệ tài sản, an ninh trật tự, vệ sinh trường học</w:t>
      </w:r>
      <w:r w:rsidR="00A90A12" w:rsidRPr="00B05F6E">
        <w:rPr>
          <w:sz w:val="28"/>
          <w:szCs w:val="28"/>
          <w:lang w:val="pt-BR"/>
        </w:rPr>
        <w:t xml:space="preserve"> </w:t>
      </w:r>
      <w:r w:rsidR="00A90A12" w:rsidRPr="00B05F6E">
        <w:rPr>
          <w:sz w:val="28"/>
          <w:szCs w:val="28"/>
        </w:rPr>
        <w:t>[H</w:t>
      </w:r>
      <w:r w:rsidR="001537BF" w:rsidRPr="00B05F6E">
        <w:rPr>
          <w:sz w:val="28"/>
          <w:szCs w:val="28"/>
        </w:rPr>
        <w:t>1</w:t>
      </w:r>
      <w:r w:rsidR="00EF36CC" w:rsidRPr="00B05F6E">
        <w:rPr>
          <w:sz w:val="28"/>
          <w:szCs w:val="28"/>
        </w:rPr>
        <w:t>1</w:t>
      </w:r>
      <w:r w:rsidR="00A90A12" w:rsidRPr="00B05F6E">
        <w:rPr>
          <w:sz w:val="28"/>
          <w:szCs w:val="28"/>
        </w:rPr>
        <w:t>-1.4-0</w:t>
      </w:r>
      <w:r w:rsidR="003A307B" w:rsidRPr="00B05F6E">
        <w:rPr>
          <w:sz w:val="28"/>
          <w:szCs w:val="28"/>
        </w:rPr>
        <w:t>8</w:t>
      </w:r>
      <w:r w:rsidR="00A90A12" w:rsidRPr="00B05F6E">
        <w:rPr>
          <w:sz w:val="28"/>
          <w:szCs w:val="28"/>
        </w:rPr>
        <w:t>].</w:t>
      </w:r>
    </w:p>
    <w:p w14:paraId="567A184D" w14:textId="77777777" w:rsidR="00E94145" w:rsidRPr="00B05F6E" w:rsidRDefault="00E94145" w:rsidP="002E6ACA">
      <w:pPr>
        <w:spacing w:line="360" w:lineRule="auto"/>
        <w:ind w:firstLine="567"/>
        <w:jc w:val="both"/>
        <w:rPr>
          <w:rFonts w:cs="Arial Unicode MS"/>
          <w:sz w:val="28"/>
          <w:szCs w:val="28"/>
          <w:u w:color="000000"/>
        </w:rPr>
      </w:pPr>
      <w:r w:rsidRPr="00B05F6E">
        <w:rPr>
          <w:rFonts w:asciiTheme="minorHAnsi" w:hAnsiTheme="minorHAnsi" w:cstheme="minorHAnsi"/>
          <w:sz w:val="28"/>
          <w:szCs w:val="28"/>
          <w:u w:color="000000"/>
        </w:rPr>
        <w:t>H</w:t>
      </w:r>
      <w:r w:rsidRPr="00B05F6E">
        <w:rPr>
          <w:rFonts w:asciiTheme="minorHAnsi" w:hAnsiTheme="minorHAnsi" w:cstheme="minorHAnsi"/>
          <w:sz w:val="28"/>
          <w:szCs w:val="28"/>
          <w:u w:color="000000"/>
          <w:lang w:val="fr-FR"/>
        </w:rPr>
        <w:t>ằ</w:t>
      </w:r>
      <w:r w:rsidRPr="00B05F6E">
        <w:rPr>
          <w:rFonts w:asciiTheme="minorHAnsi" w:hAnsiTheme="minorHAnsi" w:cstheme="minorHAnsi"/>
          <w:sz w:val="28"/>
          <w:szCs w:val="28"/>
          <w:u w:color="000000"/>
        </w:rPr>
        <w:t>ng tháng, tổ chuy</w:t>
      </w:r>
      <w:r w:rsidRPr="00B05F6E">
        <w:rPr>
          <w:rFonts w:asciiTheme="minorHAnsi" w:hAnsiTheme="minorHAnsi" w:cstheme="minorHAnsi"/>
          <w:sz w:val="28"/>
          <w:szCs w:val="28"/>
          <w:u w:color="000000"/>
          <w:lang w:val="fr-FR"/>
        </w:rPr>
        <w:t>ê</w:t>
      </w:r>
      <w:r w:rsidRPr="00B05F6E">
        <w:rPr>
          <w:rFonts w:asciiTheme="minorHAnsi" w:hAnsiTheme="minorHAnsi" w:cstheme="minorHAnsi"/>
          <w:sz w:val="28"/>
          <w:szCs w:val="28"/>
          <w:u w:color="000000"/>
        </w:rPr>
        <w:t xml:space="preserve">n môn và tổ </w:t>
      </w:r>
      <w:r w:rsidR="008A05C6" w:rsidRPr="00B05F6E">
        <w:rPr>
          <w:rFonts w:asciiTheme="minorHAnsi" w:hAnsiTheme="minorHAnsi" w:cstheme="minorHAnsi"/>
          <w:sz w:val="28"/>
          <w:szCs w:val="28"/>
          <w:u w:color="000000"/>
        </w:rPr>
        <w:t>v</w:t>
      </w:r>
      <w:r w:rsidRPr="00B05F6E">
        <w:rPr>
          <w:rFonts w:asciiTheme="minorHAnsi" w:hAnsiTheme="minorHAnsi" w:cstheme="minorHAnsi"/>
          <w:sz w:val="28"/>
          <w:szCs w:val="28"/>
          <w:u w:color="000000"/>
        </w:rPr>
        <w:t>ăn ph</w:t>
      </w:r>
      <w:r w:rsidRPr="00B05F6E">
        <w:rPr>
          <w:rFonts w:asciiTheme="minorHAnsi" w:hAnsiTheme="minorHAnsi" w:cstheme="minorHAnsi"/>
          <w:sz w:val="28"/>
          <w:szCs w:val="28"/>
          <w:u w:color="000000"/>
          <w:lang w:val="it-IT"/>
        </w:rPr>
        <w:t>ò</w:t>
      </w:r>
      <w:r w:rsidRPr="00B05F6E">
        <w:rPr>
          <w:rFonts w:asciiTheme="minorHAnsi" w:hAnsiTheme="minorHAnsi" w:cstheme="minorHAnsi"/>
          <w:sz w:val="28"/>
          <w:szCs w:val="28"/>
          <w:u w:color="000000"/>
        </w:rPr>
        <w:t xml:space="preserve">ng </w:t>
      </w:r>
      <w:r w:rsidRPr="00B05F6E">
        <w:rPr>
          <w:rFonts w:asciiTheme="minorHAnsi" w:hAnsiTheme="minorHAnsi" w:cstheme="minorHAnsi"/>
          <w:sz w:val="28"/>
          <w:szCs w:val="28"/>
          <w:u w:color="000000"/>
          <w:shd w:val="clear" w:color="auto" w:fill="FFFFFF"/>
        </w:rPr>
        <w:t>sinh hoạt định k</w:t>
      </w:r>
      <w:r w:rsidR="00B75BEB" w:rsidRPr="00B05F6E">
        <w:rPr>
          <w:rFonts w:asciiTheme="minorHAnsi" w:hAnsiTheme="minorHAnsi" w:cstheme="minorHAnsi"/>
          <w:sz w:val="28"/>
          <w:szCs w:val="28"/>
          <w:u w:color="000000"/>
          <w:shd w:val="clear" w:color="auto" w:fill="FFFFFF"/>
        </w:rPr>
        <w:t>ỳ</w:t>
      </w:r>
      <w:r w:rsidRPr="00B05F6E">
        <w:rPr>
          <w:rFonts w:asciiTheme="minorHAnsi" w:hAnsiTheme="minorHAnsi" w:cstheme="minorHAnsi"/>
          <w:sz w:val="28"/>
          <w:szCs w:val="28"/>
          <w:u w:color="000000"/>
          <w:shd w:val="clear" w:color="auto" w:fill="FFFFFF"/>
        </w:rPr>
        <w:t xml:space="preserve"> hai tuần một lần và </w:t>
      </w:r>
      <w:r w:rsidRPr="00B05F6E">
        <w:rPr>
          <w:rFonts w:asciiTheme="minorHAnsi" w:eastAsia="Times New Roman" w:hAnsiTheme="minorHAnsi" w:cstheme="minorHAnsi"/>
          <w:sz w:val="28"/>
          <w:szCs w:val="28"/>
          <w:u w:color="000000"/>
        </w:rPr>
        <w:t>có thể họp đột xuất theo yêu cầu của công việc</w:t>
      </w:r>
      <w:r w:rsidRPr="00B05F6E">
        <w:rPr>
          <w:rFonts w:cs="Arial Unicode MS"/>
          <w:sz w:val="28"/>
          <w:szCs w:val="28"/>
          <w:u w:color="000000"/>
        </w:rPr>
        <w:t>. Nộ</w:t>
      </w:r>
      <w:r w:rsidRPr="00B05F6E">
        <w:rPr>
          <w:rFonts w:cs="Arial Unicode MS"/>
          <w:sz w:val="28"/>
          <w:szCs w:val="28"/>
          <w:u w:color="000000"/>
          <w:lang w:val="de-DE"/>
        </w:rPr>
        <w:t>i dung sinh ho</w:t>
      </w:r>
      <w:r w:rsidRPr="00B05F6E">
        <w:rPr>
          <w:rFonts w:cs="Arial Unicode MS"/>
          <w:sz w:val="28"/>
          <w:szCs w:val="28"/>
          <w:u w:color="000000"/>
        </w:rPr>
        <w:t>ạt tập trung nhận định, đá</w:t>
      </w:r>
      <w:r w:rsidRPr="00B05F6E">
        <w:rPr>
          <w:rFonts w:cs="Arial Unicode MS"/>
          <w:sz w:val="28"/>
          <w:szCs w:val="28"/>
          <w:u w:color="000000"/>
          <w:lang w:val="de-DE"/>
        </w:rPr>
        <w:t>nh gi</w:t>
      </w:r>
      <w:r w:rsidRPr="00B05F6E">
        <w:rPr>
          <w:rFonts w:cs="Arial Unicode MS"/>
          <w:sz w:val="28"/>
          <w:szCs w:val="28"/>
          <w:u w:color="000000"/>
        </w:rPr>
        <w:t>á, rút kinh nghiệ</w:t>
      </w:r>
      <w:r w:rsidRPr="00B05F6E">
        <w:rPr>
          <w:rFonts w:cs="Arial Unicode MS"/>
          <w:sz w:val="28"/>
          <w:szCs w:val="28"/>
          <w:u w:color="000000"/>
          <w:lang w:val="pt-PT"/>
        </w:rPr>
        <w:t xml:space="preserve">m trong hoạt động dạy học, hoạt động giáo dục, </w:t>
      </w:r>
      <w:r w:rsidRPr="00B05F6E">
        <w:rPr>
          <w:rFonts w:cs="Arial Unicode MS"/>
          <w:sz w:val="28"/>
          <w:szCs w:val="28"/>
          <w:u w:color="000000"/>
        </w:rPr>
        <w:t xml:space="preserve">các công việc </w:t>
      </w:r>
      <w:r w:rsidRPr="00B05F6E">
        <w:rPr>
          <w:rFonts w:cs="Arial Unicode MS"/>
          <w:sz w:val="28"/>
          <w:szCs w:val="28"/>
          <w:u w:color="000000"/>
          <w:lang w:val="pt-PT"/>
        </w:rPr>
        <w:t xml:space="preserve">đã </w:t>
      </w:r>
      <w:r w:rsidRPr="00B05F6E">
        <w:rPr>
          <w:rFonts w:cs="Arial Unicode MS"/>
          <w:sz w:val="28"/>
          <w:szCs w:val="28"/>
          <w:u w:color="000000"/>
        </w:rPr>
        <w:t>thực hiện trong tháng và đề ra phương hướng nhiệm vụ trọng tâm cho thờ</w:t>
      </w:r>
      <w:r w:rsidRPr="00B05F6E">
        <w:rPr>
          <w:rFonts w:cs="Arial Unicode MS"/>
          <w:sz w:val="28"/>
          <w:szCs w:val="28"/>
          <w:u w:color="000000"/>
          <w:lang w:val="it-IT"/>
        </w:rPr>
        <w:t>i gian k</w:t>
      </w:r>
      <w:r w:rsidRPr="00B05F6E">
        <w:rPr>
          <w:rFonts w:cs="Arial Unicode MS"/>
          <w:sz w:val="28"/>
          <w:szCs w:val="28"/>
          <w:u w:color="000000"/>
        </w:rPr>
        <w:t>ế tiế</w:t>
      </w:r>
      <w:r w:rsidRPr="00B05F6E">
        <w:rPr>
          <w:rFonts w:cs="Arial Unicode MS"/>
          <w:sz w:val="28"/>
          <w:szCs w:val="28"/>
          <w:u w:color="000000"/>
          <w:lang w:val="nl-NL"/>
        </w:rPr>
        <w:t xml:space="preserve">p </w:t>
      </w:r>
      <w:r w:rsidR="00EF36CC" w:rsidRPr="00B05F6E">
        <w:rPr>
          <w:sz w:val="28"/>
          <w:szCs w:val="28"/>
        </w:rPr>
        <w:t>[H10</w:t>
      </w:r>
      <w:r w:rsidR="003A307B" w:rsidRPr="00B05F6E">
        <w:rPr>
          <w:sz w:val="28"/>
          <w:szCs w:val="28"/>
        </w:rPr>
        <w:t>-1.4-09]</w:t>
      </w:r>
      <w:r w:rsidR="00EF36CC" w:rsidRPr="00B05F6E">
        <w:rPr>
          <w:sz w:val="28"/>
          <w:szCs w:val="28"/>
        </w:rPr>
        <w:t>; [H11</w:t>
      </w:r>
      <w:r w:rsidR="003A307B" w:rsidRPr="00B05F6E">
        <w:rPr>
          <w:sz w:val="28"/>
          <w:szCs w:val="28"/>
        </w:rPr>
        <w:t>-1.4-10].</w:t>
      </w:r>
    </w:p>
    <w:p w14:paraId="25031751" w14:textId="77777777" w:rsidR="00BE0B6F" w:rsidRPr="00B05F6E" w:rsidRDefault="00E94145" w:rsidP="002E6ACA">
      <w:pPr>
        <w:tabs>
          <w:tab w:val="left" w:pos="5610"/>
        </w:tabs>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p>
    <w:p w14:paraId="02A253FF" w14:textId="5CE556A4" w:rsidR="00E94145" w:rsidRPr="00B05F6E" w:rsidRDefault="007D5B28" w:rsidP="002E6ACA">
      <w:pPr>
        <w:tabs>
          <w:tab w:val="left" w:pos="5610"/>
        </w:tabs>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Mỗi năm học</w:t>
      </w:r>
      <w:r w:rsidR="00E94145" w:rsidRPr="00B05F6E">
        <w:rPr>
          <w:rFonts w:cs="Arial Unicode MS"/>
          <w:sz w:val="28"/>
          <w:szCs w:val="28"/>
          <w:u w:color="000000"/>
          <w:lang w:val="pt-PT"/>
        </w:rPr>
        <w:t xml:space="preserve">, </w:t>
      </w:r>
      <w:r w:rsidR="00E94145" w:rsidRPr="00B05F6E">
        <w:rPr>
          <w:rFonts w:cs="Arial Unicode MS"/>
          <w:sz w:val="28"/>
          <w:szCs w:val="28"/>
          <w:u w:color="000000"/>
          <w:lang w:val="fr-FR"/>
        </w:rPr>
        <w:t>d</w:t>
      </w:r>
      <w:r w:rsidR="00E94145" w:rsidRPr="00B05F6E">
        <w:rPr>
          <w:rFonts w:cs="Arial Unicode MS"/>
          <w:sz w:val="28"/>
          <w:szCs w:val="28"/>
          <w:u w:color="000000"/>
        </w:rPr>
        <w:t>ựa tr</w:t>
      </w:r>
      <w:r w:rsidR="00E94145" w:rsidRPr="00B05F6E">
        <w:rPr>
          <w:rFonts w:cs="Arial Unicode MS"/>
          <w:sz w:val="28"/>
          <w:szCs w:val="28"/>
          <w:u w:color="000000"/>
          <w:lang w:val="fr-FR"/>
        </w:rPr>
        <w:t>ê</w:t>
      </w:r>
      <w:r w:rsidR="00E94145" w:rsidRPr="00B05F6E">
        <w:rPr>
          <w:rFonts w:cs="Arial Unicode MS"/>
          <w:sz w:val="28"/>
          <w:szCs w:val="28"/>
          <w:u w:color="000000"/>
          <w:lang w:val="pt-PT"/>
        </w:rPr>
        <w:t>n nhu c</w:t>
      </w:r>
      <w:r w:rsidR="00E94145" w:rsidRPr="00B05F6E">
        <w:rPr>
          <w:rFonts w:cs="Arial Unicode MS"/>
          <w:sz w:val="28"/>
          <w:szCs w:val="28"/>
          <w:u w:color="000000"/>
        </w:rPr>
        <w:t>ầu thực tế của từng tổ khố</w:t>
      </w:r>
      <w:r w:rsidR="00E94145" w:rsidRPr="00B05F6E">
        <w:rPr>
          <w:rFonts w:cs="Arial Unicode MS"/>
          <w:sz w:val="28"/>
          <w:szCs w:val="28"/>
          <w:u w:color="000000"/>
          <w:lang w:val="it-IT"/>
        </w:rPr>
        <w:t>i, c</w:t>
      </w:r>
      <w:r w:rsidR="00E94145" w:rsidRPr="00B05F6E">
        <w:rPr>
          <w:rFonts w:cs="Arial Unicode MS"/>
          <w:sz w:val="28"/>
          <w:szCs w:val="28"/>
          <w:u w:color="000000"/>
        </w:rPr>
        <w:t>ác tổ chuy</w:t>
      </w:r>
      <w:r w:rsidR="00E94145" w:rsidRPr="00B05F6E">
        <w:rPr>
          <w:rFonts w:cs="Arial Unicode MS"/>
          <w:sz w:val="28"/>
          <w:szCs w:val="28"/>
          <w:u w:color="000000"/>
          <w:lang w:val="fr-FR"/>
        </w:rPr>
        <w:t>ê</w:t>
      </w:r>
      <w:r w:rsidR="00E94145" w:rsidRPr="00B05F6E">
        <w:rPr>
          <w:rFonts w:cs="Arial Unicode MS"/>
          <w:sz w:val="28"/>
          <w:szCs w:val="28"/>
          <w:u w:color="000000"/>
        </w:rPr>
        <w:t>n môn đã đề xuất v</w:t>
      </w:r>
      <w:r w:rsidR="00E94145" w:rsidRPr="00B05F6E">
        <w:rPr>
          <w:rFonts w:cs="Arial Unicode MS"/>
          <w:sz w:val="28"/>
          <w:szCs w:val="28"/>
          <w:u w:color="000000"/>
          <w:lang w:val="fr-FR"/>
        </w:rPr>
        <w:t xml:space="preserve">à </w:t>
      </w:r>
      <w:r w:rsidR="00E94145" w:rsidRPr="00B05F6E">
        <w:rPr>
          <w:rFonts w:cs="Arial Unicode MS"/>
          <w:sz w:val="28"/>
          <w:szCs w:val="28"/>
          <w:u w:color="000000"/>
        </w:rPr>
        <w:t>xây dự</w:t>
      </w:r>
      <w:r w:rsidR="00E94145" w:rsidRPr="00B05F6E">
        <w:rPr>
          <w:rFonts w:cs="Arial Unicode MS"/>
          <w:sz w:val="28"/>
          <w:szCs w:val="28"/>
          <w:u w:color="000000"/>
          <w:lang w:val="da-DK"/>
        </w:rPr>
        <w:t>ng k</w:t>
      </w:r>
      <w:r w:rsidR="00E94145" w:rsidRPr="00B05F6E">
        <w:rPr>
          <w:rFonts w:cs="Arial Unicode MS"/>
          <w:sz w:val="28"/>
          <w:szCs w:val="28"/>
          <w:u w:color="000000"/>
        </w:rPr>
        <w:t>ế hoạch thực hiện chuy</w:t>
      </w:r>
      <w:r w:rsidR="00E94145" w:rsidRPr="00B05F6E">
        <w:rPr>
          <w:rFonts w:cs="Arial Unicode MS"/>
          <w:sz w:val="28"/>
          <w:szCs w:val="28"/>
          <w:u w:color="000000"/>
          <w:lang w:val="fr-FR"/>
        </w:rPr>
        <w:t>ê</w:t>
      </w:r>
      <w:r w:rsidR="00E94145" w:rsidRPr="00B05F6E">
        <w:rPr>
          <w:rFonts w:cs="Arial Unicode MS"/>
          <w:sz w:val="28"/>
          <w:szCs w:val="28"/>
          <w:u w:color="000000"/>
        </w:rPr>
        <w:t xml:space="preserve">n đề. Mỗi tổ khối thực hiện ít </w:t>
      </w:r>
      <w:r w:rsidR="00E94145" w:rsidRPr="00B05F6E">
        <w:rPr>
          <w:rFonts w:cs="Arial Unicode MS"/>
          <w:sz w:val="28"/>
          <w:szCs w:val="28"/>
          <w:u w:color="000000"/>
        </w:rPr>
        <w:lastRenderedPageBreak/>
        <w:t>nhất 01 chuy</w:t>
      </w:r>
      <w:r w:rsidR="00E94145" w:rsidRPr="00B05F6E">
        <w:rPr>
          <w:rFonts w:cs="Arial Unicode MS"/>
          <w:sz w:val="28"/>
          <w:szCs w:val="28"/>
          <w:u w:color="000000"/>
          <w:lang w:val="fr-FR"/>
        </w:rPr>
        <w:t>ê</w:t>
      </w:r>
      <w:r w:rsidR="00E94145" w:rsidRPr="00B05F6E">
        <w:rPr>
          <w:rFonts w:cs="Arial Unicode MS"/>
          <w:sz w:val="28"/>
          <w:szCs w:val="28"/>
          <w:u w:color="000000"/>
        </w:rPr>
        <w:t xml:space="preserve">n đề/học kỳ nhằm giúp giáo viên học tập, nâng cao tay nghề, </w:t>
      </w:r>
      <w:r w:rsidR="00E94145" w:rsidRPr="00B05F6E">
        <w:rPr>
          <w:rFonts w:cs="Arial Unicode MS"/>
          <w:sz w:val="28"/>
          <w:szCs w:val="28"/>
          <w:u w:color="000000"/>
          <w:lang w:val="pt-PT"/>
        </w:rPr>
        <w:t xml:space="preserve">góp phần </w:t>
      </w:r>
      <w:r w:rsidR="00E94145" w:rsidRPr="00B05F6E">
        <w:rPr>
          <w:rFonts w:cs="Arial Unicode MS"/>
          <w:sz w:val="28"/>
          <w:szCs w:val="28"/>
          <w:u w:color="000000"/>
        </w:rPr>
        <w:t>nâ</w:t>
      </w:r>
      <w:r w:rsidR="00E94145" w:rsidRPr="00B05F6E">
        <w:rPr>
          <w:rFonts w:cs="Arial Unicode MS"/>
          <w:sz w:val="28"/>
          <w:szCs w:val="28"/>
          <w:u w:color="000000"/>
          <w:lang w:val="pt-PT"/>
        </w:rPr>
        <w:t>ng cao ch</w:t>
      </w:r>
      <w:r w:rsidR="00E94145" w:rsidRPr="00B05F6E">
        <w:rPr>
          <w:rFonts w:cs="Arial Unicode MS"/>
          <w:sz w:val="28"/>
          <w:szCs w:val="28"/>
          <w:u w:color="000000"/>
        </w:rPr>
        <w:t>ấ</w:t>
      </w:r>
      <w:r w:rsidR="00E94145" w:rsidRPr="00B05F6E">
        <w:rPr>
          <w:rFonts w:cs="Arial Unicode MS"/>
          <w:sz w:val="28"/>
          <w:szCs w:val="28"/>
          <w:u w:color="000000"/>
          <w:lang w:val="fr-FR"/>
        </w:rPr>
        <w:t>t l</w:t>
      </w:r>
      <w:r w:rsidR="00E94145" w:rsidRPr="00B05F6E">
        <w:rPr>
          <w:rFonts w:cs="Arial Unicode MS"/>
          <w:sz w:val="28"/>
          <w:szCs w:val="28"/>
          <w:u w:color="000000"/>
        </w:rPr>
        <w:t xml:space="preserve">ượng </w:t>
      </w:r>
      <w:r w:rsidR="00E94145" w:rsidRPr="00B05F6E">
        <w:rPr>
          <w:rFonts w:cs="Arial Unicode MS"/>
          <w:sz w:val="28"/>
          <w:szCs w:val="28"/>
          <w:u w:color="000000"/>
          <w:lang w:val="it-IT"/>
        </w:rPr>
        <w:t>v</w:t>
      </w:r>
      <w:r w:rsidR="00E94145" w:rsidRPr="00B05F6E">
        <w:rPr>
          <w:rFonts w:cs="Arial Unicode MS"/>
          <w:sz w:val="28"/>
          <w:szCs w:val="28"/>
          <w:u w:color="000000"/>
          <w:lang w:val="fr-FR"/>
        </w:rPr>
        <w:t xml:space="preserve">à </w:t>
      </w:r>
      <w:r w:rsidR="00E94145" w:rsidRPr="00B05F6E">
        <w:rPr>
          <w:rFonts w:cs="Arial Unicode MS"/>
          <w:sz w:val="28"/>
          <w:szCs w:val="28"/>
          <w:u w:color="000000"/>
        </w:rPr>
        <w:t>hiệ</w:t>
      </w:r>
      <w:r w:rsidR="00E94145" w:rsidRPr="00B05F6E">
        <w:rPr>
          <w:rFonts w:cs="Arial Unicode MS"/>
          <w:sz w:val="28"/>
          <w:szCs w:val="28"/>
          <w:u w:color="000000"/>
          <w:lang w:val="pt-PT"/>
        </w:rPr>
        <w:t>u qu</w:t>
      </w:r>
      <w:r w:rsidR="00E94145" w:rsidRPr="00B05F6E">
        <w:rPr>
          <w:rFonts w:cs="Arial Unicode MS"/>
          <w:sz w:val="28"/>
          <w:szCs w:val="28"/>
          <w:u w:color="000000"/>
        </w:rPr>
        <w:t>ả giá</w:t>
      </w:r>
      <w:r w:rsidR="00E94145" w:rsidRPr="00B05F6E">
        <w:rPr>
          <w:rFonts w:cs="Arial Unicode MS"/>
          <w:sz w:val="28"/>
          <w:szCs w:val="28"/>
          <w:u w:color="000000"/>
          <w:lang w:val="it-IT"/>
        </w:rPr>
        <w:t>o d</w:t>
      </w:r>
      <w:r w:rsidR="00E94145" w:rsidRPr="00B05F6E">
        <w:rPr>
          <w:rFonts w:cs="Arial Unicode MS"/>
          <w:sz w:val="28"/>
          <w:szCs w:val="28"/>
          <w:u w:color="000000"/>
        </w:rPr>
        <w:t>ụ</w:t>
      </w:r>
      <w:r w:rsidR="00E94145" w:rsidRPr="00B05F6E">
        <w:rPr>
          <w:rFonts w:cs="Arial Unicode MS"/>
          <w:sz w:val="28"/>
          <w:szCs w:val="28"/>
          <w:u w:color="000000"/>
          <w:lang w:val="fr-FR"/>
        </w:rPr>
        <w:t xml:space="preserve">c trong nhà trường </w:t>
      </w:r>
      <w:r w:rsidR="00811FAC" w:rsidRPr="00B05F6E">
        <w:rPr>
          <w:sz w:val="28"/>
          <w:szCs w:val="28"/>
        </w:rPr>
        <w:t>[H</w:t>
      </w:r>
      <w:r w:rsidR="009B27B2" w:rsidRPr="00B05F6E">
        <w:rPr>
          <w:sz w:val="28"/>
          <w:szCs w:val="28"/>
        </w:rPr>
        <w:t>10</w:t>
      </w:r>
      <w:r w:rsidR="00811FAC" w:rsidRPr="00B05F6E">
        <w:rPr>
          <w:sz w:val="28"/>
          <w:szCs w:val="28"/>
        </w:rPr>
        <w:t>-1.4-11]</w:t>
      </w:r>
      <w:r w:rsidR="00A94FDE" w:rsidRPr="00B05F6E">
        <w:rPr>
          <w:sz w:val="28"/>
          <w:szCs w:val="28"/>
        </w:rPr>
        <w:t>.</w:t>
      </w:r>
    </w:p>
    <w:p w14:paraId="287D21C0" w14:textId="089E49CE" w:rsidR="00E94145" w:rsidRPr="00B05F6E" w:rsidRDefault="007D5B28" w:rsidP="002E6ACA">
      <w:pPr>
        <w:spacing w:line="360" w:lineRule="auto"/>
        <w:ind w:firstLine="567"/>
        <w:jc w:val="both"/>
        <w:rPr>
          <w:rFonts w:cs="Arial Unicode MS"/>
          <w:sz w:val="28"/>
          <w:szCs w:val="28"/>
          <w:u w:color="000000"/>
        </w:rPr>
      </w:pPr>
      <w:r w:rsidRPr="00B05F6E">
        <w:rPr>
          <w:rFonts w:asciiTheme="minorHAnsi" w:eastAsia="Times New Roman" w:hAnsiTheme="minorHAnsi" w:cstheme="minorHAnsi"/>
          <w:sz w:val="28"/>
          <w:szCs w:val="28"/>
          <w:u w:color="000000"/>
          <w:shd w:val="clear" w:color="auto" w:fill="FFFFFF"/>
        </w:rPr>
        <w:t xml:space="preserve">b) </w:t>
      </w:r>
      <w:r w:rsidR="00E94145" w:rsidRPr="00B05F6E">
        <w:rPr>
          <w:rFonts w:asciiTheme="minorHAnsi" w:eastAsia="Times New Roman" w:hAnsiTheme="minorHAnsi" w:cstheme="minorHAnsi"/>
          <w:sz w:val="28"/>
          <w:szCs w:val="28"/>
          <w:u w:color="000000"/>
          <w:shd w:val="clear" w:color="auto" w:fill="FFFFFF"/>
        </w:rPr>
        <w:t xml:space="preserve">Hằng tháng, các tổ chuyên môn </w:t>
      </w:r>
      <w:r w:rsidR="00174304" w:rsidRPr="00B05F6E">
        <w:rPr>
          <w:rFonts w:asciiTheme="minorHAnsi" w:eastAsia="Times New Roman" w:hAnsiTheme="minorHAnsi" w:cstheme="minorHAnsi"/>
          <w:sz w:val="28"/>
          <w:szCs w:val="28"/>
          <w:u w:color="000000"/>
          <w:shd w:val="clear" w:color="auto" w:fill="FFFFFF"/>
        </w:rPr>
        <w:t>và tổ văn phòng tổ chức rà soát, đánh giá, rút kinh nghiệm về các hoạt động giáo dục, học vụ, tài chính, vệ sinh, an ninh</w:t>
      </w:r>
      <w:r w:rsidR="00D669B3" w:rsidRPr="00B05F6E">
        <w:rPr>
          <w:rFonts w:asciiTheme="minorHAnsi" w:eastAsia="Times New Roman" w:hAnsiTheme="minorHAnsi" w:cstheme="minorHAnsi"/>
          <w:sz w:val="28"/>
          <w:szCs w:val="28"/>
          <w:u w:color="000000"/>
          <w:shd w:val="clear" w:color="auto" w:fill="FFFFFF"/>
        </w:rPr>
        <w:t xml:space="preserve"> trật tự,</w:t>
      </w:r>
      <w:r w:rsidR="00174304" w:rsidRPr="00B05F6E">
        <w:rPr>
          <w:rFonts w:asciiTheme="minorHAnsi" w:eastAsia="Times New Roman" w:hAnsiTheme="minorHAnsi" w:cstheme="minorHAnsi"/>
          <w:sz w:val="28"/>
          <w:szCs w:val="28"/>
          <w:u w:color="000000"/>
          <w:shd w:val="clear" w:color="auto" w:fill="FFFFFF"/>
        </w:rPr>
        <w:t xml:space="preserve"> an toàn trường học của tổ </w:t>
      </w:r>
      <w:r w:rsidR="00E94145" w:rsidRPr="00B05F6E">
        <w:rPr>
          <w:rFonts w:asciiTheme="minorHAnsi" w:eastAsia="Times New Roman" w:hAnsiTheme="minorHAnsi" w:cstheme="minorHAnsi"/>
          <w:sz w:val="28"/>
          <w:szCs w:val="28"/>
          <w:u w:color="000000"/>
          <w:shd w:val="clear" w:color="auto" w:fill="FFFFFF"/>
        </w:rPr>
        <w:t xml:space="preserve">và đề ra biện pháp </w:t>
      </w:r>
      <w:r w:rsidR="00174304" w:rsidRPr="00B05F6E">
        <w:rPr>
          <w:rFonts w:asciiTheme="minorHAnsi" w:eastAsia="Times New Roman" w:hAnsiTheme="minorHAnsi" w:cstheme="minorHAnsi"/>
          <w:sz w:val="28"/>
          <w:szCs w:val="28"/>
          <w:u w:color="000000"/>
          <w:shd w:val="clear" w:color="auto" w:fill="FFFFFF"/>
        </w:rPr>
        <w:t xml:space="preserve">phát huy những việc đã làm được và khắc phục những tồn tại để hoàn thành nhiệm vụ được phân công </w:t>
      </w:r>
      <w:r w:rsidR="009B27B2" w:rsidRPr="00B05F6E">
        <w:rPr>
          <w:sz w:val="28"/>
          <w:szCs w:val="28"/>
        </w:rPr>
        <w:t>[H10</w:t>
      </w:r>
      <w:r w:rsidR="00D275FE" w:rsidRPr="00B05F6E">
        <w:rPr>
          <w:sz w:val="28"/>
          <w:szCs w:val="28"/>
        </w:rPr>
        <w:t>-1.4-09]; [H1</w:t>
      </w:r>
      <w:r w:rsidR="009B27B2" w:rsidRPr="00B05F6E">
        <w:rPr>
          <w:sz w:val="28"/>
          <w:szCs w:val="28"/>
        </w:rPr>
        <w:t>1</w:t>
      </w:r>
      <w:r w:rsidR="00D275FE" w:rsidRPr="00B05F6E">
        <w:rPr>
          <w:sz w:val="28"/>
          <w:szCs w:val="28"/>
        </w:rPr>
        <w:t>-1.4-10].</w:t>
      </w:r>
      <w:r w:rsidR="00D275FE" w:rsidRPr="00B05F6E">
        <w:rPr>
          <w:rFonts w:cs="Arial Unicode MS"/>
          <w:sz w:val="28"/>
          <w:szCs w:val="28"/>
          <w:u w:color="000000"/>
        </w:rPr>
        <w:t xml:space="preserve"> </w:t>
      </w:r>
    </w:p>
    <w:p w14:paraId="63847A7F"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6C5C505F" w14:textId="487CB4F8" w:rsidR="00E94145" w:rsidRPr="00B05F6E" w:rsidRDefault="004E4A43"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Hoạt động của tổ chuy</w:t>
      </w:r>
      <w:r w:rsidR="00E94145" w:rsidRPr="00B05F6E">
        <w:rPr>
          <w:rFonts w:cs="Arial Unicode MS"/>
          <w:sz w:val="28"/>
          <w:szCs w:val="28"/>
          <w:u w:color="000000"/>
          <w:lang w:val="fr-FR"/>
        </w:rPr>
        <w:t>ê</w:t>
      </w:r>
      <w:r w:rsidR="00E94145" w:rsidRPr="00B05F6E">
        <w:rPr>
          <w:rFonts w:cs="Arial Unicode MS"/>
          <w:sz w:val="28"/>
          <w:szCs w:val="28"/>
          <w:u w:color="000000"/>
        </w:rPr>
        <w:t xml:space="preserve">n môn, </w:t>
      </w:r>
      <w:r w:rsidR="00E94145" w:rsidRPr="00B05F6E">
        <w:rPr>
          <w:rFonts w:eastAsia="Calibri" w:cs="Arial Unicode MS"/>
          <w:sz w:val="28"/>
          <w:szCs w:val="28"/>
          <w:u w:color="000000"/>
          <w:lang w:val="vi-VN"/>
        </w:rPr>
        <w:t xml:space="preserve">tổ </w:t>
      </w:r>
      <w:r w:rsidR="008A05C6" w:rsidRPr="00B05F6E">
        <w:rPr>
          <w:rFonts w:eastAsia="Calibri" w:cs="Arial Unicode MS"/>
          <w:sz w:val="28"/>
          <w:szCs w:val="28"/>
          <w:u w:color="000000"/>
        </w:rPr>
        <w:t>v</w:t>
      </w:r>
      <w:r w:rsidR="00E94145" w:rsidRPr="00B05F6E">
        <w:rPr>
          <w:rFonts w:eastAsia="Calibri" w:cs="Arial Unicode MS"/>
          <w:sz w:val="28"/>
          <w:szCs w:val="28"/>
          <w:u w:color="000000"/>
          <w:lang w:val="vi-VN"/>
        </w:rPr>
        <w:t>ăn phòng</w:t>
      </w:r>
      <w:r w:rsidR="00E94145" w:rsidRPr="00B05F6E">
        <w:rPr>
          <w:rFonts w:eastAsia="Calibri" w:cs="Arial Unicode MS"/>
          <w:sz w:val="28"/>
          <w:szCs w:val="28"/>
          <w:u w:color="000000"/>
        </w:rPr>
        <w:t xml:space="preserve"> đi vào chiều sâu</w:t>
      </w:r>
      <w:r w:rsidR="00E94145" w:rsidRPr="00B05F6E">
        <w:rPr>
          <w:rFonts w:eastAsia="Calibri" w:cs="Arial Unicode MS"/>
          <w:i/>
          <w:sz w:val="28"/>
          <w:szCs w:val="28"/>
          <w:u w:color="000000"/>
          <w:lang w:val="vi-VN"/>
        </w:rPr>
        <w:t xml:space="preserve"> </w:t>
      </w:r>
      <w:r w:rsidR="00E94145" w:rsidRPr="00B05F6E">
        <w:rPr>
          <w:rFonts w:cs="Arial Unicode MS"/>
          <w:sz w:val="28"/>
          <w:szCs w:val="28"/>
          <w:u w:color="000000"/>
          <w:lang w:val="pt-PT"/>
        </w:rPr>
        <w:t xml:space="preserve">đã </w:t>
      </w:r>
      <w:r w:rsidR="00E94145" w:rsidRPr="00B05F6E">
        <w:rPr>
          <w:rFonts w:cs="Arial Unicode MS"/>
          <w:sz w:val="28"/>
          <w:szCs w:val="28"/>
          <w:u w:color="000000"/>
        </w:rPr>
        <w:t>giúp đội ngũ</w:t>
      </w:r>
      <w:r w:rsidR="00E94145" w:rsidRPr="00B05F6E">
        <w:rPr>
          <w:rFonts w:cs="Arial Unicode MS"/>
          <w:sz w:val="28"/>
          <w:szCs w:val="28"/>
          <w:u w:color="000000"/>
          <w:lang w:val="it-IT"/>
        </w:rPr>
        <w:t xml:space="preserve">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de-DE"/>
        </w:rPr>
        <w:t>n, nhân viên ngày càng v</w:t>
      </w:r>
      <w:r w:rsidR="00E94145" w:rsidRPr="00B05F6E">
        <w:rPr>
          <w:rFonts w:cs="Arial Unicode MS"/>
          <w:sz w:val="28"/>
          <w:szCs w:val="28"/>
          <w:u w:color="000000"/>
        </w:rPr>
        <w:t>ữ</w:t>
      </w:r>
      <w:r w:rsidR="00E94145" w:rsidRPr="00B05F6E">
        <w:rPr>
          <w:rFonts w:cs="Arial Unicode MS"/>
          <w:sz w:val="28"/>
          <w:szCs w:val="28"/>
          <w:u w:color="000000"/>
          <w:lang w:val="nl-NL"/>
        </w:rPr>
        <w:t>ng v</w:t>
      </w:r>
      <w:r w:rsidR="00E94145" w:rsidRPr="00B05F6E">
        <w:rPr>
          <w:rFonts w:cs="Arial Unicode MS"/>
          <w:sz w:val="28"/>
          <w:szCs w:val="28"/>
          <w:u w:color="000000"/>
          <w:lang w:val="fr-FR"/>
        </w:rPr>
        <w:t>à</w:t>
      </w:r>
      <w:r w:rsidR="00E94145" w:rsidRPr="00B05F6E">
        <w:rPr>
          <w:rFonts w:cs="Arial Unicode MS"/>
          <w:sz w:val="28"/>
          <w:szCs w:val="28"/>
          <w:u w:color="000000"/>
        </w:rPr>
        <w:t>ng trong chuy</w:t>
      </w:r>
      <w:r w:rsidR="00E94145" w:rsidRPr="00B05F6E">
        <w:rPr>
          <w:rFonts w:cs="Arial Unicode MS"/>
          <w:sz w:val="28"/>
          <w:szCs w:val="28"/>
          <w:u w:color="000000"/>
          <w:lang w:val="fr-FR"/>
        </w:rPr>
        <w:t>ê</w:t>
      </w:r>
      <w:r w:rsidR="00E94145" w:rsidRPr="00B05F6E">
        <w:rPr>
          <w:rFonts w:cs="Arial Unicode MS"/>
          <w:sz w:val="28"/>
          <w:szCs w:val="28"/>
          <w:u w:color="000000"/>
        </w:rPr>
        <w:t>n mô</w:t>
      </w:r>
      <w:r w:rsidR="00E94145" w:rsidRPr="00B05F6E">
        <w:rPr>
          <w:rFonts w:cs="Arial Unicode MS"/>
          <w:sz w:val="28"/>
          <w:szCs w:val="28"/>
          <w:u w:color="000000"/>
          <w:lang w:val="it-IT"/>
        </w:rPr>
        <w:t>n nghi</w:t>
      </w:r>
      <w:r w:rsidR="00E94145" w:rsidRPr="00B05F6E">
        <w:rPr>
          <w:rFonts w:cs="Arial Unicode MS"/>
          <w:sz w:val="28"/>
          <w:szCs w:val="28"/>
          <w:u w:color="000000"/>
        </w:rPr>
        <w:t>ệ</w:t>
      </w:r>
      <w:r w:rsidR="00E94145" w:rsidRPr="00B05F6E">
        <w:rPr>
          <w:rFonts w:cs="Arial Unicode MS"/>
          <w:sz w:val="28"/>
          <w:szCs w:val="28"/>
          <w:u w:color="000000"/>
          <w:lang w:val="nl-NL"/>
        </w:rPr>
        <w:t>p v</w:t>
      </w:r>
      <w:r w:rsidR="00E94145" w:rsidRPr="00B05F6E">
        <w:rPr>
          <w:rFonts w:cs="Arial Unicode MS"/>
          <w:sz w:val="28"/>
          <w:szCs w:val="28"/>
          <w:u w:color="000000"/>
        </w:rPr>
        <w:t xml:space="preserve">ụ, </w:t>
      </w:r>
      <w:r w:rsidR="00E94145" w:rsidRPr="00B05F6E">
        <w:rPr>
          <w:rFonts w:asciiTheme="minorHAnsi" w:hAnsiTheme="minorHAnsi" w:cstheme="minorHAnsi"/>
          <w:sz w:val="28"/>
          <w:szCs w:val="28"/>
          <w:u w:color="000000"/>
          <w:shd w:val="clear" w:color="auto" w:fill="FFFFFF"/>
        </w:rPr>
        <w:t>đảm bảo tốt cho việc thực hiện chương trình, kế hoạch dạy học và hoạt động giáo dục của nhà trường</w:t>
      </w:r>
      <w:r w:rsidR="00617B4C" w:rsidRPr="00B05F6E">
        <w:rPr>
          <w:rFonts w:asciiTheme="minorHAnsi" w:hAnsiTheme="minorHAnsi" w:cstheme="minorHAnsi"/>
          <w:sz w:val="28"/>
          <w:szCs w:val="28"/>
          <w:u w:color="000000"/>
          <w:shd w:val="clear" w:color="auto" w:fill="FFFFFF"/>
        </w:rPr>
        <w:t>;</w:t>
      </w:r>
      <w:r w:rsidR="00E94145" w:rsidRPr="00B05F6E">
        <w:rPr>
          <w:rFonts w:asciiTheme="minorHAnsi" w:hAnsiTheme="minorHAnsi" w:cstheme="minorHAnsi"/>
          <w:sz w:val="28"/>
          <w:szCs w:val="28"/>
          <w:u w:color="000000"/>
          <w:shd w:val="clear" w:color="auto" w:fill="FFFFFF"/>
        </w:rPr>
        <w:t xml:space="preserve"> </w:t>
      </w:r>
      <w:r w:rsidR="00E94145" w:rsidRPr="00B05F6E">
        <w:rPr>
          <w:rFonts w:eastAsia="Calibri" w:cs="Arial Unicode MS"/>
          <w:sz w:val="28"/>
          <w:szCs w:val="28"/>
          <w:u w:color="000000"/>
          <w:lang w:val="vi-VN"/>
        </w:rPr>
        <w:t>góp</w:t>
      </w:r>
      <w:r w:rsidR="00E94145" w:rsidRPr="00B05F6E">
        <w:rPr>
          <w:rFonts w:eastAsia="Calibri" w:cs="Arial Unicode MS"/>
          <w:sz w:val="28"/>
          <w:szCs w:val="28"/>
          <w:u w:color="000000"/>
        </w:rPr>
        <w:t xml:space="preserve"> phần</w:t>
      </w:r>
      <w:r w:rsidR="00E94145" w:rsidRPr="00B05F6E">
        <w:rPr>
          <w:rFonts w:eastAsia="Calibri" w:cs="Arial Unicode MS"/>
          <w:sz w:val="28"/>
          <w:szCs w:val="28"/>
          <w:u w:color="000000"/>
          <w:lang w:val="vi-VN"/>
        </w:rPr>
        <w:t xml:space="preserve"> trong việc nâng cao chất lượng các hoạt động của nhà trường</w:t>
      </w:r>
      <w:r w:rsidR="00E94145" w:rsidRPr="00B05F6E">
        <w:rPr>
          <w:rFonts w:cs="Arial Unicode MS"/>
          <w:sz w:val="28"/>
          <w:szCs w:val="28"/>
          <w:u w:color="000000"/>
        </w:rPr>
        <w:t xml:space="preserve"> </w:t>
      </w:r>
      <w:r w:rsidR="00617B4C" w:rsidRPr="00B05F6E">
        <w:rPr>
          <w:sz w:val="28"/>
          <w:szCs w:val="28"/>
        </w:rPr>
        <w:t>[H</w:t>
      </w:r>
      <w:r w:rsidR="00E03216" w:rsidRPr="00B05F6E">
        <w:rPr>
          <w:sz w:val="28"/>
          <w:szCs w:val="28"/>
        </w:rPr>
        <w:t>2-1.</w:t>
      </w:r>
      <w:r w:rsidR="00617B4C" w:rsidRPr="00B05F6E">
        <w:rPr>
          <w:sz w:val="28"/>
          <w:szCs w:val="28"/>
        </w:rPr>
        <w:t>4-12];</w:t>
      </w:r>
      <w:r w:rsidR="002906E2" w:rsidRPr="00B05F6E">
        <w:rPr>
          <w:sz w:val="28"/>
          <w:szCs w:val="28"/>
        </w:rPr>
        <w:t xml:space="preserve"> [H3-1.4-13].</w:t>
      </w:r>
      <w:r w:rsidR="00090F21" w:rsidRPr="00B05F6E">
        <w:rPr>
          <w:sz w:val="28"/>
          <w:szCs w:val="28"/>
        </w:rPr>
        <w:t xml:space="preserve"> </w:t>
      </w:r>
      <w:r w:rsidR="00090F21" w:rsidRPr="00B05F6E">
        <w:rPr>
          <w:iCs/>
          <w:sz w:val="28"/>
          <w:szCs w:val="28"/>
          <w:lang w:val="pt-BR"/>
        </w:rPr>
        <w:t>Tuy nhiên một vài thành viên của tổ văn phòng chỉ hoàn thành các nhiệm vụ được phân công</w:t>
      </w:r>
      <w:r w:rsidR="00090F21" w:rsidRPr="00B05F6E">
        <w:rPr>
          <w:sz w:val="28"/>
          <w:szCs w:val="28"/>
          <w:lang w:val="de-DE"/>
        </w:rPr>
        <w:t>, chưa có giải pháp tối ưu góp phần xây dựng tổ khối và nhà trường ngày một phát triển.</w:t>
      </w:r>
    </w:p>
    <w:p w14:paraId="2C843E7B" w14:textId="5A09C20F" w:rsidR="00E94145" w:rsidRPr="00B05F6E" w:rsidRDefault="004E4A43"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EE5244" w:rsidRPr="00B05F6E">
        <w:rPr>
          <w:rFonts w:cs="Arial Unicode MS"/>
          <w:sz w:val="28"/>
          <w:szCs w:val="28"/>
          <w:u w:color="000000"/>
        </w:rPr>
        <w:t xml:space="preserve">Mỗi học kỳ, các </w:t>
      </w:r>
      <w:r w:rsidR="00E94145" w:rsidRPr="00B05F6E">
        <w:rPr>
          <w:rFonts w:eastAsia="Calibri" w:cs="Arial Unicode MS"/>
          <w:sz w:val="28"/>
          <w:szCs w:val="28"/>
          <w:u w:color="000000"/>
        </w:rPr>
        <w:t>t</w:t>
      </w:r>
      <w:r w:rsidR="00E94145" w:rsidRPr="00B05F6E">
        <w:rPr>
          <w:rFonts w:eastAsia="Calibri" w:cs="Arial Unicode MS"/>
          <w:sz w:val="28"/>
          <w:szCs w:val="28"/>
          <w:u w:color="000000"/>
          <w:lang w:val="vi-VN"/>
        </w:rPr>
        <w:t xml:space="preserve">ổ chuyên môn </w:t>
      </w:r>
      <w:r w:rsidR="00EE5244" w:rsidRPr="00B05F6E">
        <w:rPr>
          <w:rFonts w:eastAsia="Calibri" w:cs="Arial Unicode MS"/>
          <w:sz w:val="28"/>
          <w:szCs w:val="28"/>
          <w:u w:color="000000"/>
        </w:rPr>
        <w:t>đều</w:t>
      </w:r>
      <w:r w:rsidR="00E94145" w:rsidRPr="00B05F6E">
        <w:rPr>
          <w:rFonts w:eastAsia="Calibri" w:cs="Arial Unicode MS"/>
          <w:sz w:val="28"/>
          <w:szCs w:val="28"/>
          <w:u w:color="000000"/>
        </w:rPr>
        <w:t xml:space="preserve"> </w:t>
      </w:r>
      <w:r w:rsidR="00E94145" w:rsidRPr="00B05F6E">
        <w:rPr>
          <w:rFonts w:eastAsia="Calibri" w:cs="Arial Unicode MS"/>
          <w:sz w:val="28"/>
          <w:szCs w:val="28"/>
          <w:u w:color="000000"/>
          <w:lang w:val="vi-VN"/>
        </w:rPr>
        <w:t>thực hiệ</w:t>
      </w:r>
      <w:r w:rsidR="00EE5244" w:rsidRPr="00B05F6E">
        <w:rPr>
          <w:rFonts w:eastAsia="Calibri" w:cs="Arial Unicode MS"/>
          <w:sz w:val="28"/>
          <w:szCs w:val="28"/>
          <w:u w:color="000000"/>
          <w:lang w:val="vi-VN"/>
        </w:rPr>
        <w:t xml:space="preserve">n </w:t>
      </w:r>
      <w:r w:rsidR="0005399E" w:rsidRPr="00B05F6E">
        <w:rPr>
          <w:rFonts w:eastAsia="Calibri" w:cs="Arial Unicode MS"/>
          <w:sz w:val="28"/>
          <w:szCs w:val="28"/>
          <w:u w:color="000000"/>
        </w:rPr>
        <w:t xml:space="preserve">hiệu quả </w:t>
      </w:r>
      <w:r w:rsidR="00EE5244" w:rsidRPr="00B05F6E">
        <w:rPr>
          <w:rFonts w:eastAsia="Calibri" w:cs="Arial Unicode MS"/>
          <w:sz w:val="28"/>
          <w:szCs w:val="28"/>
          <w:u w:color="000000"/>
        </w:rPr>
        <w:t>01</w:t>
      </w:r>
      <w:r w:rsidR="00EE5244" w:rsidRPr="00B05F6E">
        <w:rPr>
          <w:rFonts w:cs="Arial Unicode MS"/>
          <w:sz w:val="28"/>
          <w:szCs w:val="28"/>
          <w:u w:color="000000"/>
        </w:rPr>
        <w:t xml:space="preserve"> </w:t>
      </w:r>
      <w:r w:rsidR="00E94145" w:rsidRPr="00B05F6E">
        <w:rPr>
          <w:rFonts w:cs="Arial Unicode MS"/>
          <w:sz w:val="28"/>
          <w:szCs w:val="28"/>
          <w:u w:color="000000"/>
        </w:rPr>
        <w:t>chuy</w:t>
      </w:r>
      <w:r w:rsidR="00E94145" w:rsidRPr="00B05F6E">
        <w:rPr>
          <w:rFonts w:cs="Arial Unicode MS"/>
          <w:sz w:val="28"/>
          <w:szCs w:val="28"/>
          <w:u w:color="000000"/>
          <w:lang w:val="fr-FR"/>
        </w:rPr>
        <w:t>ê</w:t>
      </w:r>
      <w:r w:rsidR="00E94145" w:rsidRPr="00B05F6E">
        <w:rPr>
          <w:rFonts w:cs="Arial Unicode MS"/>
          <w:sz w:val="28"/>
          <w:szCs w:val="28"/>
          <w:u w:color="000000"/>
        </w:rPr>
        <w:t>n đề</w:t>
      </w:r>
      <w:r w:rsidR="0005399E" w:rsidRPr="00B05F6E">
        <w:rPr>
          <w:rFonts w:cs="Arial Unicode MS"/>
          <w:sz w:val="28"/>
          <w:szCs w:val="28"/>
          <w:u w:color="000000"/>
        </w:rPr>
        <w:t xml:space="preserve"> như</w:t>
      </w:r>
      <w:r w:rsidR="00F16885" w:rsidRPr="00B05F6E">
        <w:rPr>
          <w:rFonts w:cs="Arial Unicode MS"/>
          <w:sz w:val="28"/>
          <w:szCs w:val="28"/>
          <w:u w:color="000000"/>
        </w:rPr>
        <w:t>: P</w:t>
      </w:r>
      <w:r w:rsidR="00F16885" w:rsidRPr="00B05F6E">
        <w:rPr>
          <w:sz w:val="28"/>
          <w:szCs w:val="32"/>
          <w:u w:color="000000"/>
        </w:rPr>
        <w:t xml:space="preserve">hương pháp </w:t>
      </w:r>
      <w:r w:rsidR="0005399E" w:rsidRPr="00B05F6E">
        <w:rPr>
          <w:sz w:val="28"/>
          <w:szCs w:val="32"/>
          <w:u w:color="000000"/>
        </w:rPr>
        <w:t>Bàn tay nặn bộ</w:t>
      </w:r>
      <w:r w:rsidR="00F16885" w:rsidRPr="00B05F6E">
        <w:rPr>
          <w:sz w:val="28"/>
          <w:szCs w:val="32"/>
          <w:u w:color="000000"/>
        </w:rPr>
        <w:t>t</w:t>
      </w:r>
      <w:r w:rsidR="0005399E" w:rsidRPr="00B05F6E">
        <w:rPr>
          <w:sz w:val="28"/>
          <w:szCs w:val="32"/>
          <w:u w:color="000000"/>
        </w:rPr>
        <w:t xml:space="preserve">, </w:t>
      </w:r>
      <w:r w:rsidR="00552DD0" w:rsidRPr="00B05F6E">
        <w:rPr>
          <w:sz w:val="28"/>
          <w:szCs w:val="32"/>
          <w:u w:color="000000"/>
        </w:rPr>
        <w:t>c</w:t>
      </w:r>
      <w:r w:rsidR="0005399E" w:rsidRPr="00B05F6E">
        <w:rPr>
          <w:sz w:val="28"/>
          <w:szCs w:val="32"/>
          <w:u w:color="000000"/>
        </w:rPr>
        <w:t>ác kỹ thuật dạy học tích cự</w:t>
      </w:r>
      <w:r w:rsidR="00F16885" w:rsidRPr="00B05F6E">
        <w:rPr>
          <w:sz w:val="28"/>
          <w:szCs w:val="32"/>
          <w:u w:color="000000"/>
        </w:rPr>
        <w:t>c</w:t>
      </w:r>
      <w:r w:rsidR="0005399E" w:rsidRPr="00B05F6E">
        <w:rPr>
          <w:sz w:val="28"/>
          <w:szCs w:val="32"/>
          <w:u w:color="000000"/>
        </w:rPr>
        <w:t xml:space="preserve">, </w:t>
      </w:r>
      <w:r w:rsidR="00552DD0" w:rsidRPr="00B05F6E">
        <w:rPr>
          <w:sz w:val="28"/>
          <w:szCs w:val="32"/>
          <w:u w:color="000000"/>
        </w:rPr>
        <w:t>d</w:t>
      </w:r>
      <w:r w:rsidR="0005399E" w:rsidRPr="00B05F6E">
        <w:rPr>
          <w:sz w:val="28"/>
          <w:szCs w:val="32"/>
          <w:u w:color="000000"/>
        </w:rPr>
        <w:t>ạy học theo dự</w:t>
      </w:r>
      <w:r w:rsidR="00F16885" w:rsidRPr="00B05F6E">
        <w:rPr>
          <w:sz w:val="28"/>
          <w:szCs w:val="32"/>
          <w:u w:color="000000"/>
        </w:rPr>
        <w:t xml:space="preserve"> án</w:t>
      </w:r>
      <w:r w:rsidR="009B27B2" w:rsidRPr="00B05F6E">
        <w:rPr>
          <w:sz w:val="28"/>
          <w:szCs w:val="32"/>
          <w:u w:color="000000"/>
        </w:rPr>
        <w:t>,..</w:t>
      </w:r>
      <w:r w:rsidR="0005399E" w:rsidRPr="00B05F6E">
        <w:rPr>
          <w:sz w:val="28"/>
          <w:szCs w:val="32"/>
          <w:u w:color="000000"/>
          <w:lang w:val="de-DE"/>
        </w:rPr>
        <w:t xml:space="preserve">. </w:t>
      </w:r>
      <w:r w:rsidR="00EE5244" w:rsidRPr="00B05F6E">
        <w:rPr>
          <w:rFonts w:cs="Arial Unicode MS"/>
          <w:sz w:val="28"/>
          <w:szCs w:val="28"/>
          <w:u w:color="000000"/>
        </w:rPr>
        <w:t xml:space="preserve">Nội dung chuyên đề phù hợp với </w:t>
      </w:r>
      <w:r w:rsidR="00957196" w:rsidRPr="00B05F6E">
        <w:rPr>
          <w:rFonts w:cs="Arial Unicode MS"/>
          <w:sz w:val="28"/>
          <w:szCs w:val="28"/>
          <w:u w:color="000000"/>
        </w:rPr>
        <w:t xml:space="preserve">tình hình </w:t>
      </w:r>
      <w:r w:rsidR="005C2999" w:rsidRPr="00B05F6E">
        <w:rPr>
          <w:rFonts w:cs="Arial Unicode MS"/>
          <w:sz w:val="28"/>
          <w:szCs w:val="28"/>
          <w:u w:color="000000"/>
        </w:rPr>
        <w:t xml:space="preserve">dạy học </w:t>
      </w:r>
      <w:r w:rsidR="00EE5244" w:rsidRPr="00B05F6E">
        <w:rPr>
          <w:rFonts w:cs="Arial Unicode MS"/>
          <w:sz w:val="28"/>
          <w:szCs w:val="28"/>
          <w:u w:color="000000"/>
        </w:rPr>
        <w:t>thực tế từng khối lớp</w:t>
      </w:r>
      <w:r w:rsidR="00957196" w:rsidRPr="00B05F6E">
        <w:rPr>
          <w:rFonts w:cs="Arial Unicode MS"/>
          <w:sz w:val="28"/>
          <w:szCs w:val="28"/>
          <w:u w:color="000000"/>
        </w:rPr>
        <w:t xml:space="preserve">, hỗ trợ tích cực cho việc đổi mới phương pháp giảng dạy, tạo điều kiện cho giáo viên trao đổi học tập kinh nghiệm lẫn nhau </w:t>
      </w:r>
      <w:r w:rsidR="00CC3662" w:rsidRPr="00B05F6E">
        <w:rPr>
          <w:rFonts w:cs="Arial Unicode MS"/>
          <w:sz w:val="28"/>
          <w:szCs w:val="28"/>
          <w:u w:color="000000"/>
        </w:rPr>
        <w:t>về việc vận dụng các phương pháp dạy học tích cực nhằm</w:t>
      </w:r>
      <w:r w:rsidR="00957196" w:rsidRPr="00B05F6E">
        <w:rPr>
          <w:rFonts w:cs="Arial Unicode MS"/>
          <w:sz w:val="28"/>
          <w:szCs w:val="28"/>
          <w:u w:color="000000"/>
        </w:rPr>
        <w:t xml:space="preserve"> thu hút học sinh tham gia vào các hoạt động</w:t>
      </w:r>
      <w:r w:rsidR="00EE5244" w:rsidRPr="00B05F6E">
        <w:rPr>
          <w:rFonts w:cs="Arial Unicode MS"/>
          <w:sz w:val="28"/>
          <w:szCs w:val="28"/>
          <w:u w:color="000000"/>
        </w:rPr>
        <w:t xml:space="preserve"> </w:t>
      </w:r>
      <w:r w:rsidR="00957196" w:rsidRPr="00B05F6E">
        <w:rPr>
          <w:rFonts w:cs="Arial Unicode MS"/>
          <w:sz w:val="28"/>
          <w:szCs w:val="28"/>
          <w:u w:color="000000"/>
        </w:rPr>
        <w:t>dạy học</w:t>
      </w:r>
      <w:r w:rsidR="00C1112C" w:rsidRPr="00B05F6E">
        <w:rPr>
          <w:rFonts w:cs="Arial Unicode MS"/>
          <w:sz w:val="28"/>
          <w:szCs w:val="28"/>
          <w:u w:color="000000"/>
        </w:rPr>
        <w:t>,</w:t>
      </w:r>
      <w:r w:rsidR="00957196" w:rsidRPr="00B05F6E">
        <w:rPr>
          <w:rFonts w:cs="Arial Unicode MS"/>
          <w:sz w:val="28"/>
          <w:szCs w:val="28"/>
          <w:u w:color="000000"/>
        </w:rPr>
        <w:t xml:space="preserve"> </w:t>
      </w:r>
      <w:r w:rsidR="00E94145" w:rsidRPr="00B05F6E">
        <w:rPr>
          <w:rFonts w:cs="Arial Unicode MS"/>
          <w:sz w:val="28"/>
          <w:szCs w:val="28"/>
          <w:u w:color="000000"/>
        </w:rPr>
        <w:t>g</w:t>
      </w:r>
      <w:r w:rsidR="00E94145" w:rsidRPr="00B05F6E">
        <w:rPr>
          <w:rFonts w:cs="Arial Unicode MS"/>
          <w:sz w:val="28"/>
          <w:szCs w:val="28"/>
          <w:u w:color="000000"/>
          <w:lang w:val="es-ES_tradnl"/>
        </w:rPr>
        <w:t>ó</w:t>
      </w:r>
      <w:r w:rsidR="00E94145" w:rsidRPr="00B05F6E">
        <w:rPr>
          <w:rFonts w:cs="Arial Unicode MS"/>
          <w:sz w:val="28"/>
          <w:szCs w:val="28"/>
          <w:u w:color="000000"/>
        </w:rPr>
        <w:t>p phần nâ</w:t>
      </w:r>
      <w:r w:rsidR="00E94145" w:rsidRPr="00B05F6E">
        <w:rPr>
          <w:rFonts w:cs="Arial Unicode MS"/>
          <w:sz w:val="28"/>
          <w:szCs w:val="28"/>
          <w:u w:color="000000"/>
          <w:lang w:val="pt-PT"/>
        </w:rPr>
        <w:t>ng cao ch</w:t>
      </w:r>
      <w:r w:rsidR="00E94145" w:rsidRPr="00B05F6E">
        <w:rPr>
          <w:rFonts w:cs="Arial Unicode MS"/>
          <w:sz w:val="28"/>
          <w:szCs w:val="28"/>
          <w:u w:color="000000"/>
        </w:rPr>
        <w:t>ấ</w:t>
      </w:r>
      <w:r w:rsidR="00E94145" w:rsidRPr="00B05F6E">
        <w:rPr>
          <w:rFonts w:cs="Arial Unicode MS"/>
          <w:sz w:val="28"/>
          <w:szCs w:val="28"/>
          <w:u w:color="000000"/>
          <w:lang w:val="fr-FR"/>
        </w:rPr>
        <w:t>t l</w:t>
      </w:r>
      <w:r w:rsidR="00E94145" w:rsidRPr="00B05F6E">
        <w:rPr>
          <w:rFonts w:cs="Arial Unicode MS"/>
          <w:sz w:val="28"/>
          <w:szCs w:val="28"/>
          <w:u w:color="000000"/>
        </w:rPr>
        <w:t>ượng giá</w:t>
      </w:r>
      <w:r w:rsidR="00E94145" w:rsidRPr="00B05F6E">
        <w:rPr>
          <w:rFonts w:cs="Arial Unicode MS"/>
          <w:sz w:val="28"/>
          <w:szCs w:val="28"/>
          <w:u w:color="000000"/>
          <w:lang w:val="it-IT"/>
        </w:rPr>
        <w:t>o d</w:t>
      </w:r>
      <w:r w:rsidR="00E94145" w:rsidRPr="00B05F6E">
        <w:rPr>
          <w:rFonts w:cs="Arial Unicode MS"/>
          <w:sz w:val="28"/>
          <w:szCs w:val="28"/>
          <w:u w:color="000000"/>
        </w:rPr>
        <w:t>ụ</w:t>
      </w:r>
      <w:r w:rsidR="00E94145" w:rsidRPr="00B05F6E">
        <w:rPr>
          <w:rFonts w:cs="Arial Unicode MS"/>
          <w:sz w:val="28"/>
          <w:szCs w:val="28"/>
          <w:u w:color="000000"/>
          <w:lang w:val="pt-PT"/>
        </w:rPr>
        <w:t>c trong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w:t>
      </w:r>
      <w:r w:rsidR="005C2999" w:rsidRPr="00B05F6E">
        <w:rPr>
          <w:rFonts w:cs="Arial Unicode MS"/>
          <w:sz w:val="28"/>
          <w:szCs w:val="28"/>
          <w:u w:color="000000"/>
          <w:lang w:val="de-DE"/>
        </w:rPr>
        <w:t xml:space="preserve">ng </w:t>
      </w:r>
      <w:r w:rsidR="00A6417F" w:rsidRPr="00B05F6E">
        <w:rPr>
          <w:sz w:val="28"/>
          <w:szCs w:val="28"/>
        </w:rPr>
        <w:t>[H10</w:t>
      </w:r>
      <w:r w:rsidR="009315A8" w:rsidRPr="00B05F6E">
        <w:rPr>
          <w:sz w:val="28"/>
          <w:szCs w:val="28"/>
        </w:rPr>
        <w:t>-1.4-11].</w:t>
      </w:r>
    </w:p>
    <w:p w14:paraId="685DB2CC"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2. Điểm mạ</w:t>
      </w:r>
      <w:r w:rsidR="00B75BEB" w:rsidRPr="00B05F6E">
        <w:rPr>
          <w:rFonts w:cs="Arial Unicode MS"/>
          <w:b/>
          <w:bCs/>
          <w:sz w:val="28"/>
          <w:szCs w:val="28"/>
          <w:u w:color="000000"/>
          <w:lang w:val="de-DE"/>
        </w:rPr>
        <w:t>nh</w:t>
      </w:r>
    </w:p>
    <w:p w14:paraId="6DA12C33" w14:textId="77777777" w:rsidR="00E94145" w:rsidRPr="00B05F6E" w:rsidRDefault="00E94145"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B05F6E">
        <w:rPr>
          <w:sz w:val="28"/>
          <w:szCs w:val="28"/>
        </w:rPr>
        <w:t>Nh</w:t>
      </w:r>
      <w:r w:rsidRPr="00B05F6E">
        <w:rPr>
          <w:sz w:val="28"/>
          <w:szCs w:val="28"/>
          <w:lang w:val="fr-FR"/>
        </w:rPr>
        <w:t xml:space="preserve">à </w:t>
      </w:r>
      <w:r w:rsidRPr="00B05F6E">
        <w:rPr>
          <w:sz w:val="28"/>
          <w:szCs w:val="28"/>
        </w:rPr>
        <w:t xml:space="preserve">trường đảm bảo đầy đủ số lượng cán bộ quản lý; </w:t>
      </w:r>
      <w:r w:rsidRPr="00B05F6E">
        <w:rPr>
          <w:rFonts w:asciiTheme="majorHAnsi" w:eastAsia="Times New Roman" w:hAnsiTheme="majorHAnsi" w:cstheme="majorHAnsi"/>
          <w:spacing w:val="4"/>
          <w:sz w:val="28"/>
          <w:szCs w:val="28"/>
          <w:bdr w:val="none" w:sz="0" w:space="0" w:color="auto"/>
        </w:rPr>
        <w:t>c</w:t>
      </w:r>
      <w:r w:rsidRPr="00B05F6E">
        <w:rPr>
          <w:rFonts w:asciiTheme="majorHAnsi" w:eastAsia="Times New Roman" w:hAnsiTheme="majorHAnsi" w:cstheme="majorHAnsi"/>
          <w:spacing w:val="4"/>
          <w:sz w:val="28"/>
          <w:szCs w:val="28"/>
          <w:bdr w:val="none" w:sz="0" w:space="0" w:color="auto"/>
          <w:lang w:val="vi-VN"/>
        </w:rPr>
        <w:t>ác tổ chuyên môn</w:t>
      </w:r>
      <w:r w:rsidRPr="00B05F6E">
        <w:rPr>
          <w:rFonts w:asciiTheme="majorHAnsi" w:eastAsia="Times New Roman" w:hAnsiTheme="majorHAnsi" w:cstheme="majorHAnsi"/>
          <w:spacing w:val="4"/>
          <w:sz w:val="28"/>
          <w:szCs w:val="28"/>
          <w:bdr w:val="none" w:sz="0" w:space="0" w:color="auto"/>
        </w:rPr>
        <w:t xml:space="preserve">, tổ </w:t>
      </w:r>
      <w:r w:rsidR="008A05C6" w:rsidRPr="00B05F6E">
        <w:rPr>
          <w:rFonts w:asciiTheme="majorHAnsi" w:eastAsia="Times New Roman" w:hAnsiTheme="majorHAnsi" w:cstheme="majorHAnsi"/>
          <w:spacing w:val="4"/>
          <w:sz w:val="28"/>
          <w:szCs w:val="28"/>
          <w:bdr w:val="none" w:sz="0" w:space="0" w:color="auto"/>
        </w:rPr>
        <w:t>v</w:t>
      </w:r>
      <w:r w:rsidRPr="00B05F6E">
        <w:rPr>
          <w:rFonts w:asciiTheme="majorHAnsi" w:eastAsia="Times New Roman" w:hAnsiTheme="majorHAnsi" w:cstheme="majorHAnsi"/>
          <w:spacing w:val="4"/>
          <w:sz w:val="28"/>
          <w:szCs w:val="28"/>
          <w:bdr w:val="none" w:sz="0" w:space="0" w:color="auto"/>
        </w:rPr>
        <w:t xml:space="preserve">ăn phòng </w:t>
      </w:r>
      <w:r w:rsidRPr="00B05F6E">
        <w:rPr>
          <w:rFonts w:asciiTheme="majorHAnsi" w:eastAsia="Times New Roman" w:hAnsiTheme="majorHAnsi" w:cstheme="majorHAnsi"/>
          <w:spacing w:val="4"/>
          <w:sz w:val="28"/>
          <w:szCs w:val="28"/>
          <w:bdr w:val="none" w:sz="0" w:space="0" w:color="auto"/>
          <w:lang w:val="vi-VN"/>
        </w:rPr>
        <w:t xml:space="preserve">được thành lập </w:t>
      </w:r>
      <w:r w:rsidRPr="00B05F6E">
        <w:rPr>
          <w:rFonts w:asciiTheme="majorHAnsi" w:eastAsia="Times New Roman" w:hAnsiTheme="majorHAnsi" w:cstheme="majorHAnsi"/>
          <w:spacing w:val="4"/>
          <w:sz w:val="28"/>
          <w:szCs w:val="28"/>
          <w:bdr w:val="none" w:sz="0" w:space="0" w:color="auto"/>
        </w:rPr>
        <w:t>theo tổ khối</w:t>
      </w:r>
      <w:r w:rsidRPr="00B05F6E">
        <w:rPr>
          <w:rFonts w:asciiTheme="majorHAnsi" w:eastAsia="Times New Roman" w:hAnsiTheme="majorHAnsi" w:cstheme="majorHAnsi"/>
          <w:spacing w:val="4"/>
          <w:sz w:val="28"/>
          <w:szCs w:val="28"/>
          <w:bdr w:val="none" w:sz="0" w:space="0" w:color="auto"/>
          <w:lang w:val="vi-VN"/>
        </w:rPr>
        <w:t xml:space="preserve"> </w:t>
      </w:r>
      <w:r w:rsidRPr="00B05F6E">
        <w:rPr>
          <w:rFonts w:asciiTheme="majorHAnsi" w:eastAsia="Times New Roman" w:hAnsiTheme="majorHAnsi" w:cstheme="majorHAnsi"/>
          <w:spacing w:val="4"/>
          <w:sz w:val="28"/>
          <w:szCs w:val="28"/>
          <w:bdr w:val="none" w:sz="0" w:space="0" w:color="auto"/>
        </w:rPr>
        <w:t>với số lượng phù hợp, đúng theo quy định</w:t>
      </w:r>
      <w:r w:rsidRPr="00B05F6E">
        <w:rPr>
          <w:rFonts w:asciiTheme="majorHAnsi" w:eastAsia="Times New Roman" w:hAnsiTheme="majorHAnsi" w:cstheme="majorHAnsi"/>
          <w:spacing w:val="4"/>
          <w:sz w:val="28"/>
          <w:szCs w:val="28"/>
          <w:bdr w:val="none" w:sz="0" w:space="0" w:color="auto"/>
          <w:lang w:val="vi-VN"/>
        </w:rPr>
        <w:t>, thu</w:t>
      </w:r>
      <w:r w:rsidR="00957196" w:rsidRPr="00B05F6E">
        <w:rPr>
          <w:rFonts w:asciiTheme="majorHAnsi" w:eastAsia="Times New Roman" w:hAnsiTheme="majorHAnsi" w:cstheme="majorHAnsi"/>
          <w:spacing w:val="4"/>
          <w:sz w:val="28"/>
          <w:szCs w:val="28"/>
          <w:bdr w:val="none" w:sz="0" w:space="0" w:color="auto"/>
          <w:lang w:val="vi-VN"/>
        </w:rPr>
        <w:t>ận tiện cho việc sinh hoạt trao</w:t>
      </w:r>
      <w:r w:rsidR="00957196" w:rsidRPr="00B05F6E">
        <w:rPr>
          <w:rFonts w:asciiTheme="majorHAnsi" w:eastAsia="Times New Roman" w:hAnsiTheme="majorHAnsi" w:cstheme="majorHAnsi"/>
          <w:spacing w:val="4"/>
          <w:sz w:val="28"/>
          <w:szCs w:val="28"/>
          <w:bdr w:val="none" w:sz="0" w:space="0" w:color="auto"/>
        </w:rPr>
        <w:t xml:space="preserve"> </w:t>
      </w:r>
      <w:r w:rsidRPr="00B05F6E">
        <w:rPr>
          <w:rFonts w:asciiTheme="majorHAnsi" w:eastAsia="Times New Roman" w:hAnsiTheme="majorHAnsi" w:cstheme="majorHAnsi"/>
          <w:spacing w:val="4"/>
          <w:sz w:val="28"/>
          <w:szCs w:val="28"/>
          <w:bdr w:val="none" w:sz="0" w:space="0" w:color="auto"/>
          <w:lang w:val="vi-VN"/>
        </w:rPr>
        <w:t>đổi kinh nghiệm về chuyên môn.</w:t>
      </w:r>
    </w:p>
    <w:p w14:paraId="5B29968A" w14:textId="77777777" w:rsidR="00CD44D4" w:rsidRPr="00B05F6E" w:rsidRDefault="00CD44D4" w:rsidP="002E6ACA">
      <w:pPr>
        <w:spacing w:line="360" w:lineRule="auto"/>
        <w:ind w:firstLine="567"/>
        <w:jc w:val="both"/>
        <w:rPr>
          <w:rFonts w:eastAsia="Calibri"/>
          <w:iCs/>
          <w:sz w:val="28"/>
          <w:szCs w:val="28"/>
          <w:lang w:val="vi-VN"/>
        </w:rPr>
      </w:pPr>
      <w:r w:rsidRPr="00B05F6E">
        <w:rPr>
          <w:rFonts w:eastAsia="Calibri"/>
          <w:iCs/>
          <w:sz w:val="28"/>
          <w:szCs w:val="28"/>
        </w:rPr>
        <w:t>T</w:t>
      </w:r>
      <w:r w:rsidRPr="00B05F6E">
        <w:rPr>
          <w:rFonts w:eastAsia="Calibri"/>
          <w:iCs/>
          <w:sz w:val="28"/>
          <w:szCs w:val="28"/>
          <w:lang w:val="vi-VN"/>
        </w:rPr>
        <w:t>ổ chuyên môn, tổ văn phòng đóng góp</w:t>
      </w:r>
      <w:r w:rsidRPr="00B05F6E">
        <w:rPr>
          <w:rFonts w:eastAsia="Calibri"/>
          <w:iCs/>
          <w:sz w:val="28"/>
          <w:szCs w:val="28"/>
        </w:rPr>
        <w:t xml:space="preserve"> hiệu quả</w:t>
      </w:r>
      <w:r w:rsidRPr="00B05F6E">
        <w:rPr>
          <w:rFonts w:eastAsia="Calibri"/>
          <w:iCs/>
          <w:sz w:val="28"/>
          <w:szCs w:val="28"/>
          <w:lang w:val="vi-VN"/>
        </w:rPr>
        <w:t xml:space="preserve"> trong việc nâng cao chất lượng các hoạt động của nhà trường;</w:t>
      </w:r>
      <w:r w:rsidRPr="00B05F6E">
        <w:rPr>
          <w:rFonts w:eastAsia="Calibri"/>
          <w:iCs/>
          <w:sz w:val="28"/>
          <w:szCs w:val="28"/>
        </w:rPr>
        <w:t xml:space="preserve"> </w:t>
      </w:r>
      <w:r w:rsidR="00617F71" w:rsidRPr="00B05F6E">
        <w:rPr>
          <w:rFonts w:eastAsia="Calibri"/>
          <w:iCs/>
          <w:sz w:val="28"/>
          <w:szCs w:val="28"/>
        </w:rPr>
        <w:t>t</w:t>
      </w:r>
      <w:r w:rsidRPr="00B05F6E">
        <w:rPr>
          <w:rFonts w:eastAsia="Calibri"/>
          <w:iCs/>
          <w:sz w:val="28"/>
          <w:szCs w:val="28"/>
          <w:lang w:val="vi-VN"/>
        </w:rPr>
        <w:t xml:space="preserve">ổ chuyên môn thực hiện </w:t>
      </w:r>
      <w:r w:rsidR="00561583" w:rsidRPr="00B05F6E">
        <w:rPr>
          <w:rFonts w:eastAsia="Calibri"/>
          <w:iCs/>
          <w:sz w:val="28"/>
          <w:szCs w:val="28"/>
        </w:rPr>
        <w:t xml:space="preserve">hiệu quả </w:t>
      </w:r>
      <w:r w:rsidRPr="00B05F6E">
        <w:rPr>
          <w:rFonts w:eastAsia="Calibri"/>
          <w:iCs/>
          <w:sz w:val="28"/>
          <w:szCs w:val="28"/>
        </w:rPr>
        <w:t xml:space="preserve">nhiều chuyên đề </w:t>
      </w:r>
      <w:r w:rsidRPr="00B05F6E">
        <w:rPr>
          <w:rFonts w:eastAsia="Calibri"/>
          <w:iCs/>
          <w:sz w:val="28"/>
          <w:szCs w:val="28"/>
          <w:lang w:val="vi-VN"/>
        </w:rPr>
        <w:t>góp phần nâng cao chất lượng giáo dục.</w:t>
      </w:r>
    </w:p>
    <w:p w14:paraId="65810944"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B75BEB" w:rsidRPr="00B05F6E">
        <w:rPr>
          <w:rFonts w:cs="Arial Unicode MS"/>
          <w:b/>
          <w:bCs/>
          <w:sz w:val="28"/>
          <w:szCs w:val="28"/>
          <w:u w:color="000000"/>
        </w:rPr>
        <w:t>u</w:t>
      </w:r>
    </w:p>
    <w:p w14:paraId="1C1AEE8E" w14:textId="77777777" w:rsidR="006D6482" w:rsidRPr="00B05F6E" w:rsidRDefault="00772482" w:rsidP="002E6ACA">
      <w:pPr>
        <w:spacing w:line="360" w:lineRule="auto"/>
        <w:ind w:firstLine="567"/>
        <w:jc w:val="both"/>
        <w:rPr>
          <w:iCs/>
          <w:sz w:val="28"/>
          <w:szCs w:val="28"/>
          <w:lang w:val="pt-BR"/>
        </w:rPr>
      </w:pPr>
      <w:r w:rsidRPr="00B05F6E">
        <w:rPr>
          <w:sz w:val="28"/>
          <w:szCs w:val="28"/>
          <w:lang w:val="pt-BR"/>
        </w:rPr>
        <w:lastRenderedPageBreak/>
        <w:t>Một vài thành viên của t</w:t>
      </w:r>
      <w:r w:rsidRPr="00B05F6E">
        <w:rPr>
          <w:iCs/>
          <w:sz w:val="28"/>
          <w:szCs w:val="28"/>
          <w:lang w:val="pt-BR"/>
        </w:rPr>
        <w:t>ổ văn phòng chưa có giải pháp hoạt động sáng tạo nhằm góp phần xây dựng tổ và nhà trường phát triển.</w:t>
      </w:r>
    </w:p>
    <w:p w14:paraId="0F6C4592" w14:textId="01C2754E" w:rsidR="00933964"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B75BEB" w:rsidRPr="00B05F6E">
        <w:rPr>
          <w:rFonts w:cs="Arial Unicode MS"/>
          <w:b/>
          <w:bCs/>
          <w:sz w:val="28"/>
          <w:szCs w:val="28"/>
          <w:u w:color="000000"/>
          <w:lang w:val="de-DE"/>
        </w:rPr>
        <w:t>ng</w:t>
      </w:r>
    </w:p>
    <w:p w14:paraId="47B5AA63" w14:textId="77777777" w:rsidR="00534CB5" w:rsidRPr="00B05F6E" w:rsidRDefault="00561583" w:rsidP="002E6ACA">
      <w:pPr>
        <w:spacing w:line="360" w:lineRule="auto"/>
        <w:ind w:firstLine="567"/>
        <w:jc w:val="both"/>
        <w:rPr>
          <w:rFonts w:eastAsia="Calibri"/>
          <w:iCs/>
          <w:sz w:val="28"/>
          <w:szCs w:val="28"/>
          <w:lang w:val="vi-VN"/>
        </w:rPr>
      </w:pPr>
      <w:r w:rsidRPr="00B05F6E">
        <w:rPr>
          <w:rFonts w:eastAsia="Calibri"/>
          <w:iCs/>
          <w:sz w:val="28"/>
          <w:szCs w:val="28"/>
        </w:rPr>
        <w:t>Nhà trường t</w:t>
      </w:r>
      <w:r w:rsidR="00534CB5" w:rsidRPr="00B05F6E">
        <w:rPr>
          <w:rFonts w:eastAsia="Calibri"/>
          <w:iCs/>
          <w:sz w:val="28"/>
          <w:szCs w:val="28"/>
        </w:rPr>
        <w:t>iếp tục duy tr</w:t>
      </w:r>
      <w:r w:rsidR="008916D2" w:rsidRPr="00B05F6E">
        <w:rPr>
          <w:rFonts w:eastAsia="Calibri"/>
          <w:iCs/>
          <w:sz w:val="28"/>
          <w:szCs w:val="28"/>
        </w:rPr>
        <w:t>ì</w:t>
      </w:r>
      <w:r w:rsidR="00534CB5" w:rsidRPr="00B05F6E">
        <w:rPr>
          <w:rFonts w:eastAsia="Calibri"/>
          <w:iCs/>
          <w:sz w:val="28"/>
          <w:szCs w:val="28"/>
        </w:rPr>
        <w:t xml:space="preserve"> h</w:t>
      </w:r>
      <w:r w:rsidR="00534CB5" w:rsidRPr="00B05F6E">
        <w:rPr>
          <w:rFonts w:eastAsia="Calibri"/>
          <w:iCs/>
          <w:sz w:val="28"/>
          <w:szCs w:val="28"/>
          <w:lang w:val="vi-VN"/>
        </w:rPr>
        <w:t xml:space="preserve">oạt động </w:t>
      </w:r>
      <w:r w:rsidR="00534CB5" w:rsidRPr="00B05F6E">
        <w:rPr>
          <w:rFonts w:eastAsia="Calibri"/>
          <w:iCs/>
          <w:sz w:val="28"/>
          <w:szCs w:val="28"/>
        </w:rPr>
        <w:t xml:space="preserve">hiệu quả </w:t>
      </w:r>
      <w:r w:rsidR="00534CB5" w:rsidRPr="00B05F6E">
        <w:rPr>
          <w:rFonts w:eastAsia="Calibri"/>
          <w:iCs/>
          <w:sz w:val="28"/>
          <w:szCs w:val="28"/>
          <w:lang w:val="vi-VN"/>
        </w:rPr>
        <w:t xml:space="preserve">của tổ chuyên môn, tổ văn phòng </w:t>
      </w:r>
      <w:r w:rsidR="004433B6" w:rsidRPr="00B05F6E">
        <w:rPr>
          <w:rFonts w:eastAsia="Calibri"/>
          <w:iCs/>
          <w:sz w:val="28"/>
          <w:szCs w:val="28"/>
        </w:rPr>
        <w:t xml:space="preserve">đã </w:t>
      </w:r>
      <w:r w:rsidR="00534CB5" w:rsidRPr="00B05F6E">
        <w:rPr>
          <w:rFonts w:eastAsia="Calibri"/>
          <w:iCs/>
          <w:sz w:val="28"/>
          <w:szCs w:val="28"/>
          <w:lang w:val="vi-VN"/>
        </w:rPr>
        <w:t>có đóng góp</w:t>
      </w:r>
      <w:r w:rsidR="00534CB5" w:rsidRPr="00B05F6E">
        <w:rPr>
          <w:rFonts w:eastAsia="Calibri"/>
          <w:iCs/>
          <w:sz w:val="28"/>
          <w:szCs w:val="28"/>
        </w:rPr>
        <w:t xml:space="preserve"> </w:t>
      </w:r>
      <w:r w:rsidR="007044A5" w:rsidRPr="00B05F6E">
        <w:rPr>
          <w:rFonts w:eastAsia="Calibri"/>
          <w:iCs/>
          <w:sz w:val="28"/>
          <w:szCs w:val="28"/>
        </w:rPr>
        <w:t xml:space="preserve">thiết thực </w:t>
      </w:r>
      <w:r w:rsidR="00534CB5" w:rsidRPr="00B05F6E">
        <w:rPr>
          <w:rFonts w:eastAsia="Calibri"/>
          <w:iCs/>
          <w:sz w:val="28"/>
          <w:szCs w:val="28"/>
          <w:lang w:val="vi-VN"/>
        </w:rPr>
        <w:t>trong việc nâng cao chất lượng các hoạt động của nhà trườn</w:t>
      </w:r>
      <w:r w:rsidR="007044A5" w:rsidRPr="00B05F6E">
        <w:rPr>
          <w:rFonts w:eastAsia="Calibri"/>
          <w:iCs/>
          <w:sz w:val="28"/>
          <w:szCs w:val="28"/>
        </w:rPr>
        <w:t xml:space="preserve">g; tích cực </w:t>
      </w:r>
      <w:r w:rsidR="001244C0" w:rsidRPr="00B05F6E">
        <w:rPr>
          <w:rFonts w:eastAsia="Calibri"/>
          <w:iCs/>
          <w:sz w:val="28"/>
          <w:szCs w:val="28"/>
        </w:rPr>
        <w:t xml:space="preserve">vận dụng </w:t>
      </w:r>
      <w:r w:rsidR="007044A5" w:rsidRPr="00B05F6E">
        <w:rPr>
          <w:rFonts w:eastAsia="Calibri"/>
          <w:iCs/>
          <w:sz w:val="28"/>
          <w:szCs w:val="28"/>
        </w:rPr>
        <w:t xml:space="preserve">hiệu quả </w:t>
      </w:r>
      <w:r w:rsidR="007D46A9" w:rsidRPr="00B05F6E">
        <w:rPr>
          <w:rFonts w:eastAsia="Calibri"/>
          <w:iCs/>
          <w:sz w:val="28"/>
          <w:szCs w:val="28"/>
        </w:rPr>
        <w:t>các chuyên đề</w:t>
      </w:r>
      <w:r w:rsidR="008974F7" w:rsidRPr="00B05F6E">
        <w:rPr>
          <w:rFonts w:eastAsia="Calibri"/>
          <w:iCs/>
          <w:sz w:val="28"/>
          <w:szCs w:val="28"/>
        </w:rPr>
        <w:t xml:space="preserve"> chuyên môn</w:t>
      </w:r>
      <w:r w:rsidR="007D46A9" w:rsidRPr="00B05F6E">
        <w:rPr>
          <w:rFonts w:eastAsia="Calibri"/>
          <w:iCs/>
          <w:sz w:val="28"/>
          <w:szCs w:val="28"/>
        </w:rPr>
        <w:t xml:space="preserve"> </w:t>
      </w:r>
      <w:r w:rsidR="007044A5" w:rsidRPr="00B05F6E">
        <w:rPr>
          <w:rFonts w:eastAsia="Calibri"/>
          <w:iCs/>
          <w:sz w:val="28"/>
          <w:szCs w:val="28"/>
        </w:rPr>
        <w:t xml:space="preserve">của </w:t>
      </w:r>
      <w:r w:rsidR="007D46A9" w:rsidRPr="00B05F6E">
        <w:rPr>
          <w:rFonts w:eastAsia="Calibri"/>
          <w:iCs/>
          <w:sz w:val="28"/>
          <w:szCs w:val="28"/>
        </w:rPr>
        <w:t>tổ khối.</w:t>
      </w:r>
    </w:p>
    <w:p w14:paraId="1F566239" w14:textId="5B060FB3" w:rsidR="00933964" w:rsidRPr="00B05F6E" w:rsidRDefault="005A2E25" w:rsidP="002E6ACA">
      <w:pPr>
        <w:spacing w:line="360" w:lineRule="auto"/>
        <w:ind w:firstLine="567"/>
        <w:jc w:val="both"/>
        <w:rPr>
          <w:rFonts w:cs="Arial Unicode MS"/>
          <w:b/>
          <w:bCs/>
          <w:sz w:val="32"/>
          <w:szCs w:val="28"/>
          <w:u w:color="000000"/>
        </w:rPr>
      </w:pPr>
      <w:r w:rsidRPr="00B05F6E">
        <w:rPr>
          <w:iCs/>
          <w:sz w:val="28"/>
          <w:szCs w:val="28"/>
          <w:lang w:val="pt-BR"/>
        </w:rPr>
        <w:t>Từ năm học 2019</w:t>
      </w:r>
      <w:r w:rsidR="002B2A08" w:rsidRPr="00B05F6E">
        <w:rPr>
          <w:iCs/>
          <w:sz w:val="28"/>
          <w:szCs w:val="28"/>
          <w:lang w:val="pt-BR"/>
        </w:rPr>
        <w:t>-</w:t>
      </w:r>
      <w:r w:rsidRPr="00B05F6E">
        <w:rPr>
          <w:iCs/>
          <w:sz w:val="28"/>
          <w:szCs w:val="28"/>
          <w:lang w:val="pt-BR"/>
        </w:rPr>
        <w:t>2020, hiệu trưởng  tiếp tục duy trì cơ cấu tổ chức và nâng cao hiệu quả thực hiện nhiệm vụ của các tổ chuyên môn, tổ văn phòng</w:t>
      </w:r>
      <w:r w:rsidR="00933964" w:rsidRPr="00B05F6E">
        <w:rPr>
          <w:spacing w:val="-4"/>
          <w:sz w:val="28"/>
          <w:szCs w:val="28"/>
        </w:rPr>
        <w:t xml:space="preserve">. </w:t>
      </w:r>
      <w:r w:rsidR="00933964" w:rsidRPr="00B05F6E">
        <w:rPr>
          <w:sz w:val="28"/>
          <w:szCs w:val="28"/>
          <w:u w:color="000000"/>
        </w:rPr>
        <w:t xml:space="preserve">Cán bộ quản lý tăng cường </w:t>
      </w:r>
      <w:r w:rsidR="00933964" w:rsidRPr="00B05F6E">
        <w:rPr>
          <w:sz w:val="28"/>
          <w:szCs w:val="28"/>
          <w:u w:color="000000"/>
          <w:lang w:val="it-IT"/>
        </w:rPr>
        <w:t>hướng dẫn cách thức</w:t>
      </w:r>
      <w:r w:rsidR="00933964" w:rsidRPr="00B05F6E">
        <w:rPr>
          <w:sz w:val="28"/>
          <w:szCs w:val="28"/>
          <w:u w:color="000000"/>
        </w:rPr>
        <w:t xml:space="preserve"> vậ</w:t>
      </w:r>
      <w:r w:rsidR="00933964" w:rsidRPr="00B05F6E">
        <w:rPr>
          <w:sz w:val="28"/>
          <w:szCs w:val="28"/>
          <w:u w:color="000000"/>
          <w:lang w:val="de-DE"/>
        </w:rPr>
        <w:t>n d</w:t>
      </w:r>
      <w:r w:rsidR="00933964" w:rsidRPr="00B05F6E">
        <w:rPr>
          <w:sz w:val="28"/>
          <w:szCs w:val="28"/>
          <w:u w:color="000000"/>
        </w:rPr>
        <w:t>ụng các giải pháp cá nhân của từng thành viên trong tổ văn phòng v</w:t>
      </w:r>
      <w:r w:rsidR="00933964" w:rsidRPr="00B05F6E">
        <w:rPr>
          <w:sz w:val="28"/>
          <w:szCs w:val="28"/>
          <w:u w:color="000000"/>
          <w:lang w:val="de-DE"/>
        </w:rPr>
        <w:t>à</w:t>
      </w:r>
      <w:r w:rsidR="00933964" w:rsidRPr="00B05F6E">
        <w:rPr>
          <w:sz w:val="28"/>
          <w:szCs w:val="28"/>
          <w:u w:color="000000"/>
          <w:lang w:val="it-IT"/>
        </w:rPr>
        <w:t xml:space="preserve">o công tác chuyên môn được phân công phụ trách, </w:t>
      </w:r>
      <w:r w:rsidR="00933964" w:rsidRPr="00B05F6E">
        <w:rPr>
          <w:sz w:val="28"/>
          <w:szCs w:val="28"/>
          <w:u w:color="000000"/>
        </w:rPr>
        <w:t>thông qua</w:t>
      </w:r>
      <w:r w:rsidR="00933964" w:rsidRPr="00B05F6E">
        <w:rPr>
          <w:sz w:val="28"/>
          <w:szCs w:val="28"/>
          <w:u w:color="000000"/>
          <w:lang w:val="it-IT"/>
        </w:rPr>
        <w:t xml:space="preserve"> các buổi họp định kỳ</w:t>
      </w:r>
      <w:r w:rsidR="00933964" w:rsidRPr="00B05F6E">
        <w:rPr>
          <w:spacing w:val="-4"/>
          <w:sz w:val="28"/>
          <w:szCs w:val="28"/>
          <w:lang w:val="nb-NO"/>
        </w:rPr>
        <w:t xml:space="preserve"> nhằm nâng cao tinh thần trách nhiệm của từng cá nhân.</w:t>
      </w:r>
    </w:p>
    <w:p w14:paraId="5002D868" w14:textId="77777777" w:rsidR="00E94145" w:rsidRPr="00B05F6E" w:rsidRDefault="005C2999" w:rsidP="002E6ACA">
      <w:pPr>
        <w:spacing w:line="360" w:lineRule="auto"/>
        <w:ind w:firstLine="567"/>
        <w:jc w:val="both"/>
        <w:rPr>
          <w:rFonts w:cs="Arial Unicode MS"/>
          <w:bCs/>
          <w:spacing w:val="-8"/>
          <w:sz w:val="28"/>
          <w:szCs w:val="28"/>
          <w:u w:color="FF0000"/>
        </w:rPr>
      </w:pPr>
      <w:r w:rsidRPr="00B05F6E">
        <w:rPr>
          <w:rFonts w:cs="Arial Unicode MS"/>
          <w:sz w:val="28"/>
          <w:szCs w:val="28"/>
          <w:u w:color="000000"/>
        </w:rPr>
        <w:t xml:space="preserve"> </w:t>
      </w:r>
      <w:r w:rsidR="00E94145" w:rsidRPr="00B05F6E">
        <w:rPr>
          <w:rFonts w:cs="Arial Unicode MS"/>
          <w:b/>
          <w:bCs/>
          <w:sz w:val="28"/>
          <w:szCs w:val="28"/>
          <w:u w:color="000000"/>
        </w:rPr>
        <w:t>5. Tự đá</w:t>
      </w:r>
      <w:r w:rsidR="00E94145" w:rsidRPr="00B05F6E">
        <w:rPr>
          <w:rFonts w:cs="Arial Unicode MS"/>
          <w:b/>
          <w:bCs/>
          <w:sz w:val="28"/>
          <w:szCs w:val="28"/>
          <w:u w:color="000000"/>
          <w:lang w:val="de-DE"/>
        </w:rPr>
        <w:t>nh gi</w:t>
      </w:r>
      <w:r w:rsidR="00E94145" w:rsidRPr="00B05F6E">
        <w:rPr>
          <w:rFonts w:cs="Arial Unicode MS"/>
          <w:b/>
          <w:bCs/>
          <w:sz w:val="28"/>
          <w:szCs w:val="28"/>
          <w:u w:color="000000"/>
        </w:rPr>
        <w:t>á:</w:t>
      </w:r>
      <w:r w:rsidR="00E94145" w:rsidRPr="00B05F6E">
        <w:rPr>
          <w:rFonts w:cs="Arial Unicode MS"/>
          <w:sz w:val="28"/>
          <w:szCs w:val="28"/>
          <w:u w:color="000000"/>
        </w:rPr>
        <w:t xml:space="preserve"> </w:t>
      </w:r>
      <w:r w:rsidR="00E94145" w:rsidRPr="00B05F6E">
        <w:rPr>
          <w:rFonts w:cs="Arial Unicode MS"/>
          <w:bCs/>
          <w:spacing w:val="-8"/>
          <w:sz w:val="28"/>
          <w:szCs w:val="28"/>
          <w:u w:color="FF0000"/>
        </w:rPr>
        <w:t>Đạ</w:t>
      </w:r>
      <w:r w:rsidR="0085057E" w:rsidRPr="00B05F6E">
        <w:rPr>
          <w:rFonts w:cs="Arial Unicode MS"/>
          <w:bCs/>
          <w:spacing w:val="-8"/>
          <w:sz w:val="28"/>
          <w:szCs w:val="28"/>
          <w:u w:color="FF0000"/>
        </w:rPr>
        <w:t>t M</w:t>
      </w:r>
      <w:r w:rsidR="00E94145" w:rsidRPr="00B05F6E">
        <w:rPr>
          <w:rFonts w:cs="Arial Unicode MS"/>
          <w:bCs/>
          <w:spacing w:val="-8"/>
          <w:sz w:val="28"/>
          <w:szCs w:val="28"/>
          <w:u w:color="FF0000"/>
        </w:rPr>
        <w:t>ức 3.</w:t>
      </w:r>
    </w:p>
    <w:p w14:paraId="1834F45C"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006111EC" w:rsidRPr="00B05F6E">
        <w:rPr>
          <w:rFonts w:cs="Arial Unicode MS"/>
          <w:b/>
          <w:bCs/>
          <w:i/>
          <w:sz w:val="28"/>
          <w:szCs w:val="28"/>
          <w:u w:color="000000"/>
        </w:rPr>
        <w:t xml:space="preserve">í 1.5: </w:t>
      </w:r>
      <w:r w:rsidRPr="00B05F6E">
        <w:rPr>
          <w:rFonts w:cs="Arial Unicode MS"/>
          <w:b/>
          <w:bCs/>
          <w:i/>
          <w:sz w:val="28"/>
          <w:szCs w:val="28"/>
          <w:u w:color="000000"/>
        </w:rPr>
        <w:t>Khối lớ</w:t>
      </w:r>
      <w:r w:rsidRPr="00B05F6E">
        <w:rPr>
          <w:rFonts w:cs="Arial Unicode MS"/>
          <w:b/>
          <w:bCs/>
          <w:i/>
          <w:sz w:val="28"/>
          <w:szCs w:val="28"/>
          <w:u w:color="000000"/>
          <w:lang w:val="nl-NL"/>
        </w:rPr>
        <w:t>p v</w:t>
      </w:r>
      <w:r w:rsidRPr="00B05F6E">
        <w:rPr>
          <w:rFonts w:cs="Arial Unicode MS"/>
          <w:b/>
          <w:bCs/>
          <w:i/>
          <w:sz w:val="28"/>
          <w:szCs w:val="28"/>
          <w:u w:color="000000"/>
          <w:lang w:val="fr-FR"/>
        </w:rPr>
        <w:t xml:space="preserve">à </w:t>
      </w:r>
      <w:r w:rsidRPr="00B05F6E">
        <w:rPr>
          <w:rFonts w:cs="Arial Unicode MS"/>
          <w:b/>
          <w:bCs/>
          <w:i/>
          <w:sz w:val="28"/>
          <w:szCs w:val="28"/>
          <w:u w:color="000000"/>
        </w:rPr>
        <w:t>tổ chứ</w:t>
      </w:r>
      <w:r w:rsidRPr="00B05F6E">
        <w:rPr>
          <w:rFonts w:cs="Arial Unicode MS"/>
          <w:b/>
          <w:bCs/>
          <w:i/>
          <w:sz w:val="28"/>
          <w:szCs w:val="28"/>
          <w:u w:color="000000"/>
          <w:lang w:val="fr-FR"/>
        </w:rPr>
        <w:t>c l</w:t>
      </w:r>
      <w:r w:rsidRPr="00B05F6E">
        <w:rPr>
          <w:rFonts w:cs="Arial Unicode MS"/>
          <w:b/>
          <w:bCs/>
          <w:i/>
          <w:sz w:val="28"/>
          <w:szCs w:val="28"/>
          <w:u w:color="000000"/>
        </w:rPr>
        <w:t>ớ</w:t>
      </w:r>
      <w:r w:rsidRPr="00B05F6E">
        <w:rPr>
          <w:rFonts w:cs="Arial Unicode MS"/>
          <w:b/>
          <w:bCs/>
          <w:i/>
          <w:sz w:val="28"/>
          <w:szCs w:val="28"/>
          <w:u w:color="000000"/>
          <w:lang w:val="nl-NL"/>
        </w:rPr>
        <w:t>p h</w:t>
      </w:r>
      <w:r w:rsidRPr="00B05F6E">
        <w:rPr>
          <w:rFonts w:cs="Arial Unicode MS"/>
          <w:b/>
          <w:bCs/>
          <w:i/>
          <w:sz w:val="28"/>
          <w:szCs w:val="28"/>
          <w:u w:color="000000"/>
        </w:rPr>
        <w:t>ọc</w:t>
      </w:r>
    </w:p>
    <w:p w14:paraId="428F3A73"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0BC21D21"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Có đủ các khối lớp cấ</w:t>
      </w:r>
      <w:r w:rsidRPr="00B05F6E">
        <w:rPr>
          <w:rFonts w:cs="Arial Unicode MS"/>
          <w:i/>
          <w:iCs/>
          <w:sz w:val="28"/>
          <w:szCs w:val="28"/>
          <w:u w:color="000000"/>
          <w:lang w:val="da-DK"/>
        </w:rPr>
        <w:t>p ti</w:t>
      </w:r>
      <w:r w:rsidRPr="00B05F6E">
        <w:rPr>
          <w:rFonts w:cs="Arial Unicode MS"/>
          <w:i/>
          <w:iCs/>
          <w:sz w:val="28"/>
          <w:szCs w:val="28"/>
          <w:u w:color="000000"/>
        </w:rPr>
        <w:t>ểu học;</w:t>
      </w:r>
    </w:p>
    <w:p w14:paraId="30E43C2D"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Họ</w:t>
      </w:r>
      <w:r w:rsidRPr="00B05F6E">
        <w:rPr>
          <w:rFonts w:cs="Arial Unicode MS"/>
          <w:i/>
          <w:iCs/>
          <w:sz w:val="28"/>
          <w:szCs w:val="28"/>
          <w:u w:color="000000"/>
          <w:lang w:val="pt-PT"/>
        </w:rPr>
        <w:t xml:space="preserve">c sinh </w:t>
      </w:r>
      <w:r w:rsidRPr="00B05F6E">
        <w:rPr>
          <w:rFonts w:cs="Arial Unicode MS"/>
          <w:i/>
          <w:iCs/>
          <w:sz w:val="28"/>
          <w:szCs w:val="28"/>
          <w:u w:color="000000"/>
        </w:rPr>
        <w:t>được tổ chức theo lớ</w:t>
      </w:r>
      <w:r w:rsidRPr="00B05F6E">
        <w:rPr>
          <w:rFonts w:cs="Arial Unicode MS"/>
          <w:i/>
          <w:iCs/>
          <w:sz w:val="28"/>
          <w:szCs w:val="28"/>
          <w:u w:color="000000"/>
          <w:lang w:val="nl-NL"/>
        </w:rPr>
        <w:t>p h</w:t>
      </w:r>
      <w:r w:rsidRPr="00B05F6E">
        <w:rPr>
          <w:rFonts w:cs="Arial Unicode MS"/>
          <w:i/>
          <w:iCs/>
          <w:sz w:val="28"/>
          <w:szCs w:val="28"/>
          <w:u w:color="000000"/>
        </w:rPr>
        <w:t>ọc; lớ</w:t>
      </w:r>
      <w:r w:rsidRPr="00B05F6E">
        <w:rPr>
          <w:rFonts w:cs="Arial Unicode MS"/>
          <w:i/>
          <w:iCs/>
          <w:sz w:val="28"/>
          <w:szCs w:val="28"/>
          <w:u w:color="000000"/>
          <w:lang w:val="nl-NL"/>
        </w:rPr>
        <w:t>p h</w:t>
      </w:r>
      <w:r w:rsidRPr="00B05F6E">
        <w:rPr>
          <w:rFonts w:cs="Arial Unicode MS"/>
          <w:i/>
          <w:iCs/>
          <w:sz w:val="28"/>
          <w:szCs w:val="28"/>
          <w:u w:color="000000"/>
        </w:rPr>
        <w:t>ọc được tổ chức theo quy định;</w:t>
      </w:r>
    </w:p>
    <w:p w14:paraId="3EE5653C"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c) Lớ</w:t>
      </w:r>
      <w:r w:rsidRPr="00B05F6E">
        <w:rPr>
          <w:rFonts w:cs="Arial Unicode MS"/>
          <w:i/>
          <w:iCs/>
          <w:sz w:val="28"/>
          <w:szCs w:val="28"/>
          <w:u w:color="000000"/>
          <w:lang w:val="nl-NL"/>
        </w:rPr>
        <w:t>p h</w:t>
      </w:r>
      <w:r w:rsidRPr="00B05F6E">
        <w:rPr>
          <w:rFonts w:cs="Arial Unicode MS"/>
          <w:i/>
          <w:iCs/>
          <w:sz w:val="28"/>
          <w:szCs w:val="28"/>
          <w:u w:color="000000"/>
        </w:rPr>
        <w:t>ọc hoạt động theo nguy</w:t>
      </w:r>
      <w:r w:rsidRPr="00B05F6E">
        <w:rPr>
          <w:rFonts w:cs="Arial Unicode MS"/>
          <w:i/>
          <w:iCs/>
          <w:sz w:val="28"/>
          <w:szCs w:val="28"/>
          <w:u w:color="000000"/>
          <w:lang w:val="fr-FR"/>
        </w:rPr>
        <w:t>ê</w:t>
      </w:r>
      <w:r w:rsidRPr="00B05F6E">
        <w:rPr>
          <w:rFonts w:cs="Arial Unicode MS"/>
          <w:i/>
          <w:iCs/>
          <w:sz w:val="28"/>
          <w:szCs w:val="28"/>
          <w:u w:color="000000"/>
        </w:rPr>
        <w:t xml:space="preserve">n tắc tự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de-DE"/>
        </w:rPr>
        <w:t>n, d</w:t>
      </w:r>
      <w:r w:rsidRPr="00B05F6E">
        <w:rPr>
          <w:rFonts w:cs="Arial Unicode MS"/>
          <w:i/>
          <w:iCs/>
          <w:sz w:val="28"/>
          <w:szCs w:val="28"/>
          <w:u w:color="000000"/>
        </w:rPr>
        <w:t>â</w:t>
      </w:r>
      <w:r w:rsidRPr="00B05F6E">
        <w:rPr>
          <w:rFonts w:cs="Arial Unicode MS"/>
          <w:i/>
          <w:iCs/>
          <w:sz w:val="28"/>
          <w:szCs w:val="28"/>
          <w:u w:color="000000"/>
          <w:lang w:val="it-IT"/>
        </w:rPr>
        <w:t>n ch</w:t>
      </w:r>
      <w:r w:rsidRPr="00B05F6E">
        <w:rPr>
          <w:rFonts w:cs="Arial Unicode MS"/>
          <w:i/>
          <w:iCs/>
          <w:sz w:val="28"/>
          <w:szCs w:val="28"/>
          <w:u w:color="000000"/>
        </w:rPr>
        <w:t>ủ.</w:t>
      </w:r>
    </w:p>
    <w:p w14:paraId="0169954E"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4A917108"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Trường c</w:t>
      </w:r>
      <w:r w:rsidRPr="00B05F6E">
        <w:rPr>
          <w:rFonts w:cs="Arial Unicode MS"/>
          <w:i/>
          <w:iCs/>
          <w:sz w:val="28"/>
          <w:szCs w:val="28"/>
          <w:u w:color="000000"/>
          <w:lang w:val="es-ES_tradnl"/>
        </w:rPr>
        <w:t xml:space="preserve">ó </w:t>
      </w:r>
      <w:r w:rsidRPr="00B05F6E">
        <w:rPr>
          <w:rFonts w:cs="Arial Unicode MS"/>
          <w:i/>
          <w:iCs/>
          <w:sz w:val="28"/>
          <w:szCs w:val="28"/>
          <w:u w:color="000000"/>
        </w:rPr>
        <w:t>không quá 30 (ba mươi) lớp;</w:t>
      </w:r>
    </w:p>
    <w:p w14:paraId="48AA1361"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Sĩ số học sinh trong lớp theo quy định;</w:t>
      </w:r>
    </w:p>
    <w:p w14:paraId="3FB63C84"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c) Tổ chứ</w:t>
      </w:r>
      <w:r w:rsidRPr="00B05F6E">
        <w:rPr>
          <w:rFonts w:cs="Arial Unicode MS"/>
          <w:i/>
          <w:iCs/>
          <w:sz w:val="28"/>
          <w:szCs w:val="28"/>
          <w:u w:color="000000"/>
          <w:lang w:val="fr-FR"/>
        </w:rPr>
        <w:t>c l</w:t>
      </w:r>
      <w:r w:rsidRPr="00B05F6E">
        <w:rPr>
          <w:rFonts w:cs="Arial Unicode MS"/>
          <w:i/>
          <w:iCs/>
          <w:sz w:val="28"/>
          <w:szCs w:val="28"/>
          <w:u w:color="000000"/>
        </w:rPr>
        <w:t>ớ</w:t>
      </w:r>
      <w:r w:rsidRPr="00B05F6E">
        <w:rPr>
          <w:rFonts w:cs="Arial Unicode MS"/>
          <w:i/>
          <w:iCs/>
          <w:sz w:val="28"/>
          <w:szCs w:val="28"/>
          <w:u w:color="000000"/>
          <w:lang w:val="nl-NL"/>
        </w:rPr>
        <w:t>p h</w:t>
      </w:r>
      <w:r w:rsidRPr="00B05F6E">
        <w:rPr>
          <w:rFonts w:cs="Arial Unicode MS"/>
          <w:i/>
          <w:iCs/>
          <w:sz w:val="28"/>
          <w:szCs w:val="28"/>
          <w:u w:color="000000"/>
        </w:rPr>
        <w:t>ọ</w:t>
      </w:r>
      <w:r w:rsidRPr="00B05F6E">
        <w:rPr>
          <w:rFonts w:cs="Arial Unicode MS"/>
          <w:i/>
          <w:iCs/>
          <w:sz w:val="28"/>
          <w:szCs w:val="28"/>
          <w:u w:color="000000"/>
          <w:lang w:val="pt-PT"/>
        </w:rPr>
        <w:t>c linh ho</w:t>
      </w:r>
      <w:r w:rsidRPr="00B05F6E">
        <w:rPr>
          <w:rFonts w:cs="Arial Unicode MS"/>
          <w:i/>
          <w:iCs/>
          <w:sz w:val="28"/>
          <w:szCs w:val="28"/>
          <w:u w:color="000000"/>
        </w:rPr>
        <w:t>ạt v</w:t>
      </w:r>
      <w:r w:rsidRPr="00B05F6E">
        <w:rPr>
          <w:rFonts w:cs="Arial Unicode MS"/>
          <w:i/>
          <w:iCs/>
          <w:sz w:val="28"/>
          <w:szCs w:val="28"/>
          <w:u w:color="000000"/>
          <w:lang w:val="fr-FR"/>
        </w:rPr>
        <w:t xml:space="preserve">à </w:t>
      </w:r>
      <w:r w:rsidRPr="00B05F6E">
        <w:rPr>
          <w:rFonts w:cs="Arial Unicode MS"/>
          <w:i/>
          <w:iCs/>
          <w:sz w:val="28"/>
          <w:szCs w:val="28"/>
          <w:u w:color="000000"/>
        </w:rPr>
        <w:t>ph</w:t>
      </w:r>
      <w:r w:rsidRPr="00B05F6E">
        <w:rPr>
          <w:rFonts w:cs="Arial Unicode MS"/>
          <w:i/>
          <w:iCs/>
          <w:sz w:val="28"/>
          <w:szCs w:val="28"/>
          <w:u w:color="000000"/>
          <w:lang w:val="it-IT"/>
        </w:rPr>
        <w:t xml:space="preserve">ù </w:t>
      </w:r>
      <w:r w:rsidRPr="00B05F6E">
        <w:rPr>
          <w:rFonts w:cs="Arial Unicode MS"/>
          <w:i/>
          <w:iCs/>
          <w:sz w:val="28"/>
          <w:szCs w:val="28"/>
          <w:u w:color="000000"/>
        </w:rPr>
        <w:t>hợ</w:t>
      </w:r>
      <w:r w:rsidRPr="00B05F6E">
        <w:rPr>
          <w:rFonts w:cs="Arial Unicode MS"/>
          <w:i/>
          <w:iCs/>
          <w:sz w:val="28"/>
          <w:szCs w:val="28"/>
          <w:u w:color="000000"/>
          <w:lang w:val="nl-NL"/>
        </w:rPr>
        <w:t>p v</w:t>
      </w:r>
      <w:r w:rsidRPr="00B05F6E">
        <w:rPr>
          <w:rFonts w:cs="Arial Unicode MS"/>
          <w:i/>
          <w:iCs/>
          <w:sz w:val="28"/>
          <w:szCs w:val="28"/>
          <w:u w:color="000000"/>
        </w:rPr>
        <w:t>ớ</w:t>
      </w:r>
      <w:r w:rsidRPr="00B05F6E">
        <w:rPr>
          <w:rFonts w:cs="Arial Unicode MS"/>
          <w:i/>
          <w:iCs/>
          <w:sz w:val="28"/>
          <w:szCs w:val="28"/>
          <w:u w:color="000000"/>
          <w:lang w:val="it-IT"/>
        </w:rPr>
        <w:t>i c</w:t>
      </w:r>
      <w:r w:rsidRPr="00B05F6E">
        <w:rPr>
          <w:rFonts w:cs="Arial Unicode MS"/>
          <w:i/>
          <w:iCs/>
          <w:sz w:val="28"/>
          <w:szCs w:val="28"/>
          <w:u w:color="000000"/>
        </w:rPr>
        <w:t>ác h</w:t>
      </w:r>
      <w:r w:rsidRPr="00B05F6E">
        <w:rPr>
          <w:rFonts w:cs="Arial Unicode MS"/>
          <w:i/>
          <w:iCs/>
          <w:sz w:val="28"/>
          <w:szCs w:val="28"/>
          <w:u w:color="000000"/>
          <w:lang w:val="it-IT"/>
        </w:rPr>
        <w:t>ì</w:t>
      </w:r>
      <w:r w:rsidRPr="00B05F6E">
        <w:rPr>
          <w:rFonts w:cs="Arial Unicode MS"/>
          <w:i/>
          <w:iCs/>
          <w:sz w:val="28"/>
          <w:szCs w:val="28"/>
          <w:u w:color="000000"/>
        </w:rPr>
        <w:t>nh thức hoạt động giá</w:t>
      </w:r>
      <w:r w:rsidRPr="00B05F6E">
        <w:rPr>
          <w:rFonts w:cs="Arial Unicode MS"/>
          <w:i/>
          <w:iCs/>
          <w:sz w:val="28"/>
          <w:szCs w:val="28"/>
          <w:u w:color="000000"/>
          <w:lang w:val="it-IT"/>
        </w:rPr>
        <w:t>o d</w:t>
      </w:r>
      <w:r w:rsidRPr="00B05F6E">
        <w:rPr>
          <w:rFonts w:cs="Arial Unicode MS"/>
          <w:i/>
          <w:iCs/>
          <w:sz w:val="28"/>
          <w:szCs w:val="28"/>
          <w:u w:color="000000"/>
        </w:rPr>
        <w:t>ục.</w:t>
      </w:r>
    </w:p>
    <w:p w14:paraId="4D3C6A58"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21C89C5E"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823994B" w14:textId="77777777" w:rsidR="00E94145" w:rsidRPr="00B05F6E" w:rsidRDefault="00D43AB8"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w:t>
      </w:r>
      <w:r w:rsidR="00923807" w:rsidRPr="00B05F6E">
        <w:rPr>
          <w:rFonts w:cs="Arial Unicode MS"/>
          <w:sz w:val="28"/>
          <w:szCs w:val="28"/>
          <w:u w:color="000000"/>
        </w:rPr>
        <w:t>ng đảm bả</w:t>
      </w:r>
      <w:r w:rsidR="00F94807" w:rsidRPr="00B05F6E">
        <w:rPr>
          <w:rFonts w:cs="Arial Unicode MS"/>
          <w:sz w:val="28"/>
          <w:szCs w:val="28"/>
          <w:u w:color="000000"/>
        </w:rPr>
        <w:t>o</w:t>
      </w:r>
      <w:r w:rsidR="00E94145" w:rsidRPr="00B05F6E">
        <w:rPr>
          <w:rFonts w:cs="Arial Unicode MS"/>
          <w:sz w:val="28"/>
          <w:szCs w:val="28"/>
          <w:u w:color="000000"/>
        </w:rPr>
        <w:t xml:space="preserve"> đầy đủ các khối lớp từ khố</w:t>
      </w:r>
      <w:r w:rsidR="00E94145" w:rsidRPr="00B05F6E">
        <w:rPr>
          <w:rFonts w:cs="Arial Unicode MS"/>
          <w:sz w:val="28"/>
          <w:szCs w:val="28"/>
          <w:u w:color="000000"/>
          <w:lang w:val="ru-RU"/>
        </w:rPr>
        <w:t xml:space="preserve">i 1 </w:t>
      </w:r>
      <w:r w:rsidR="00E94145" w:rsidRPr="00B05F6E">
        <w:rPr>
          <w:rFonts w:cs="Arial Unicode MS"/>
          <w:sz w:val="28"/>
          <w:szCs w:val="28"/>
          <w:u w:color="000000"/>
        </w:rPr>
        <w:t>đến khối 5 theo đúng quy đị</w:t>
      </w:r>
      <w:r w:rsidR="00E94145" w:rsidRPr="00B05F6E">
        <w:rPr>
          <w:rFonts w:cs="Arial Unicode MS"/>
          <w:sz w:val="28"/>
          <w:szCs w:val="28"/>
          <w:u w:color="000000"/>
          <w:lang w:val="pt-PT"/>
        </w:rPr>
        <w:t xml:space="preserve">nh </w:t>
      </w:r>
      <w:r w:rsidR="00CC3662" w:rsidRPr="00B05F6E">
        <w:rPr>
          <w:rFonts w:cs="Arial Unicode MS"/>
          <w:sz w:val="28"/>
          <w:szCs w:val="28"/>
          <w:u w:color="000000"/>
          <w:lang w:val="pt-PT"/>
        </w:rPr>
        <w:t xml:space="preserve">của </w:t>
      </w:r>
      <w:r w:rsidR="00E94145" w:rsidRPr="00B05F6E">
        <w:rPr>
          <w:rFonts w:cs="Arial Unicode MS"/>
          <w:sz w:val="28"/>
          <w:szCs w:val="28"/>
          <w:u w:color="000000"/>
          <w:lang w:val="pt-PT"/>
        </w:rPr>
        <w:t>Điều lệ trường tiểu học</w:t>
      </w:r>
      <w:r w:rsidR="0047003B" w:rsidRPr="00B05F6E">
        <w:rPr>
          <w:rFonts w:cs="Arial Unicode MS"/>
          <w:sz w:val="28"/>
          <w:szCs w:val="28"/>
          <w:u w:color="000000"/>
        </w:rPr>
        <w:t xml:space="preserve"> [H</w:t>
      </w:r>
      <w:r w:rsidR="00C40D25" w:rsidRPr="00B05F6E">
        <w:rPr>
          <w:rFonts w:cs="Arial Unicode MS"/>
          <w:sz w:val="28"/>
          <w:szCs w:val="28"/>
          <w:u w:color="000000"/>
        </w:rPr>
        <w:t>3</w:t>
      </w:r>
      <w:r w:rsidR="00E94145" w:rsidRPr="00B05F6E">
        <w:rPr>
          <w:rFonts w:cs="Arial Unicode MS"/>
          <w:sz w:val="28"/>
          <w:szCs w:val="28"/>
          <w:u w:color="000000"/>
        </w:rPr>
        <w:t>-1</w:t>
      </w:r>
      <w:r w:rsidR="00E94145" w:rsidRPr="00B05F6E">
        <w:rPr>
          <w:rFonts w:cs="Arial Unicode MS"/>
          <w:sz w:val="28"/>
          <w:szCs w:val="28"/>
          <w:u w:color="000000"/>
          <w:lang w:val="vi-VN"/>
        </w:rPr>
        <w:t>.</w:t>
      </w:r>
      <w:r w:rsidR="0047003B" w:rsidRPr="00B05F6E">
        <w:rPr>
          <w:rFonts w:cs="Arial Unicode MS"/>
          <w:sz w:val="28"/>
          <w:szCs w:val="28"/>
          <w:u w:color="000000"/>
        </w:rPr>
        <w:t>5-</w:t>
      </w:r>
      <w:r w:rsidR="00C40D25" w:rsidRPr="00B05F6E">
        <w:rPr>
          <w:rFonts w:cs="Arial Unicode MS"/>
          <w:sz w:val="28"/>
          <w:szCs w:val="28"/>
          <w:u w:color="000000"/>
        </w:rPr>
        <w:t>01</w:t>
      </w:r>
      <w:r w:rsidR="00E94145" w:rsidRPr="00B05F6E">
        <w:rPr>
          <w:rFonts w:cs="Arial Unicode MS"/>
          <w:sz w:val="28"/>
          <w:szCs w:val="28"/>
          <w:u w:color="000000"/>
        </w:rPr>
        <w:t xml:space="preserve">]. </w:t>
      </w:r>
    </w:p>
    <w:p w14:paraId="78BC8F3C" w14:textId="6D3D9EF4" w:rsidR="00E94145" w:rsidRPr="00B05F6E" w:rsidRDefault="00D43AB8" w:rsidP="002E6ACA">
      <w:pPr>
        <w:spacing w:line="360" w:lineRule="auto"/>
        <w:ind w:firstLine="567"/>
        <w:jc w:val="both"/>
        <w:rPr>
          <w:sz w:val="28"/>
          <w:szCs w:val="28"/>
        </w:rPr>
      </w:pPr>
      <w:r w:rsidRPr="00B05F6E">
        <w:rPr>
          <w:rFonts w:cs="Arial Unicode MS"/>
          <w:sz w:val="28"/>
          <w:szCs w:val="28"/>
          <w:u w:color="000000"/>
        </w:rPr>
        <w:t xml:space="preserve">b) </w:t>
      </w:r>
      <w:r w:rsidR="00E94145" w:rsidRPr="00B05F6E">
        <w:rPr>
          <w:rFonts w:cs="Arial Unicode MS"/>
          <w:sz w:val="28"/>
          <w:szCs w:val="28"/>
          <w:u w:color="000000"/>
        </w:rPr>
        <w:t>Họ</w:t>
      </w:r>
      <w:r w:rsidR="00E94145" w:rsidRPr="00B05F6E">
        <w:rPr>
          <w:rFonts w:cs="Arial Unicode MS"/>
          <w:sz w:val="28"/>
          <w:szCs w:val="28"/>
          <w:u w:color="000000"/>
          <w:lang w:val="pt-PT"/>
        </w:rPr>
        <w:t xml:space="preserve">c sinh </w:t>
      </w:r>
      <w:r w:rsidR="00E94145" w:rsidRPr="00B05F6E">
        <w:rPr>
          <w:rFonts w:cs="Arial Unicode MS"/>
          <w:sz w:val="28"/>
          <w:szCs w:val="28"/>
          <w:u w:color="000000"/>
        </w:rPr>
        <w:t>được tổ chức theo lớ</w:t>
      </w:r>
      <w:r w:rsidR="00E94145" w:rsidRPr="00B05F6E">
        <w:rPr>
          <w:rFonts w:cs="Arial Unicode MS"/>
          <w:sz w:val="28"/>
          <w:szCs w:val="28"/>
          <w:u w:color="000000"/>
          <w:lang w:val="nl-NL"/>
        </w:rPr>
        <w:t>p h</w:t>
      </w:r>
      <w:r w:rsidR="00E94145" w:rsidRPr="00B05F6E">
        <w:rPr>
          <w:rFonts w:cs="Arial Unicode MS"/>
          <w:sz w:val="28"/>
          <w:szCs w:val="28"/>
          <w:u w:color="000000"/>
        </w:rPr>
        <w:t>ọc</w:t>
      </w:r>
      <w:r w:rsidR="00486F6F" w:rsidRPr="00B05F6E">
        <w:rPr>
          <w:rFonts w:cs="Arial Unicode MS"/>
          <w:sz w:val="28"/>
          <w:szCs w:val="28"/>
          <w:u w:color="000000"/>
        </w:rPr>
        <w:t>.</w:t>
      </w:r>
      <w:r w:rsidR="00D37E5D" w:rsidRPr="00B05F6E">
        <w:rPr>
          <w:sz w:val="28"/>
          <w:szCs w:val="28"/>
          <w:u w:color="000000"/>
        </w:rPr>
        <w:t xml:space="preserve"> Lớ</w:t>
      </w:r>
      <w:r w:rsidR="00D37E5D" w:rsidRPr="00B05F6E">
        <w:rPr>
          <w:sz w:val="28"/>
          <w:szCs w:val="28"/>
          <w:u w:color="000000"/>
          <w:lang w:val="nl-NL"/>
        </w:rPr>
        <w:t>p h</w:t>
      </w:r>
      <w:r w:rsidR="00D37E5D" w:rsidRPr="00B05F6E">
        <w:rPr>
          <w:sz w:val="28"/>
          <w:szCs w:val="28"/>
          <w:u w:color="000000"/>
        </w:rPr>
        <w:t>ọc c</w:t>
      </w:r>
      <w:r w:rsidR="00D37E5D" w:rsidRPr="00B05F6E">
        <w:rPr>
          <w:sz w:val="28"/>
          <w:szCs w:val="28"/>
          <w:u w:color="000000"/>
          <w:lang w:val="es-ES_tradnl"/>
        </w:rPr>
        <w:t xml:space="preserve">ó </w:t>
      </w:r>
      <w:r w:rsidR="00D37E5D" w:rsidRPr="00B05F6E">
        <w:rPr>
          <w:sz w:val="28"/>
          <w:szCs w:val="28"/>
          <w:u w:color="000000"/>
        </w:rPr>
        <w:t>lớp trưởng, 01 hoặc 02 lớp ph</w:t>
      </w:r>
      <w:r w:rsidR="00D37E5D" w:rsidRPr="00B05F6E">
        <w:rPr>
          <w:sz w:val="28"/>
          <w:szCs w:val="28"/>
          <w:u w:color="000000"/>
          <w:lang w:val="es-ES_tradnl"/>
        </w:rPr>
        <w:t xml:space="preserve">ó </w:t>
      </w:r>
      <w:r w:rsidR="00D37E5D" w:rsidRPr="00B05F6E">
        <w:rPr>
          <w:sz w:val="28"/>
          <w:szCs w:val="28"/>
          <w:u w:color="000000"/>
          <w:lang w:val="pt-PT"/>
        </w:rPr>
        <w:t>do t</w:t>
      </w:r>
      <w:r w:rsidR="00D37E5D" w:rsidRPr="00B05F6E">
        <w:rPr>
          <w:sz w:val="28"/>
          <w:szCs w:val="28"/>
          <w:u w:color="000000"/>
        </w:rPr>
        <w:t>ập thể họ</w:t>
      </w:r>
      <w:r w:rsidR="00D37E5D" w:rsidRPr="00B05F6E">
        <w:rPr>
          <w:sz w:val="28"/>
          <w:szCs w:val="28"/>
          <w:u w:color="000000"/>
          <w:lang w:val="pt-PT"/>
        </w:rPr>
        <w:t>c sinh b</w:t>
      </w:r>
      <w:r w:rsidR="00D37E5D" w:rsidRPr="00B05F6E">
        <w:rPr>
          <w:sz w:val="28"/>
          <w:szCs w:val="28"/>
          <w:u w:color="000000"/>
          <w:lang w:val="it-IT"/>
        </w:rPr>
        <w:t>ì</w:t>
      </w:r>
      <w:r w:rsidR="00D37E5D" w:rsidRPr="00B05F6E">
        <w:rPr>
          <w:sz w:val="28"/>
          <w:szCs w:val="28"/>
          <w:u w:color="000000"/>
          <w:lang w:val="pt-PT"/>
        </w:rPr>
        <w:t>nh b</w:t>
      </w:r>
      <w:r w:rsidR="00D37E5D" w:rsidRPr="00B05F6E">
        <w:rPr>
          <w:sz w:val="28"/>
          <w:szCs w:val="28"/>
          <w:u w:color="000000"/>
        </w:rPr>
        <w:t>ầu. Mỗi lớ</w:t>
      </w:r>
      <w:r w:rsidR="00D37E5D" w:rsidRPr="00B05F6E">
        <w:rPr>
          <w:sz w:val="28"/>
          <w:szCs w:val="28"/>
          <w:u w:color="000000"/>
          <w:lang w:val="nl-NL"/>
        </w:rPr>
        <w:t>p h</w:t>
      </w:r>
      <w:r w:rsidR="00D37E5D" w:rsidRPr="00B05F6E">
        <w:rPr>
          <w:sz w:val="28"/>
          <w:szCs w:val="28"/>
          <w:u w:color="000000"/>
        </w:rPr>
        <w:t>ọc được chia th</w:t>
      </w:r>
      <w:r w:rsidR="00D37E5D" w:rsidRPr="00B05F6E">
        <w:rPr>
          <w:sz w:val="28"/>
          <w:szCs w:val="28"/>
          <w:u w:color="000000"/>
          <w:lang w:val="fr-FR"/>
        </w:rPr>
        <w:t>à</w:t>
      </w:r>
      <w:r w:rsidR="00D37E5D" w:rsidRPr="00B05F6E">
        <w:rPr>
          <w:sz w:val="28"/>
          <w:szCs w:val="28"/>
          <w:u w:color="000000"/>
        </w:rPr>
        <w:t>nh các tổ học sinh; mỗi tổ c</w:t>
      </w:r>
      <w:r w:rsidR="00D37E5D" w:rsidRPr="00B05F6E">
        <w:rPr>
          <w:sz w:val="28"/>
          <w:szCs w:val="28"/>
          <w:u w:color="000000"/>
          <w:lang w:val="es-ES_tradnl"/>
        </w:rPr>
        <w:t xml:space="preserve">ó </w:t>
      </w:r>
      <w:r w:rsidR="00D37E5D" w:rsidRPr="00B05F6E">
        <w:rPr>
          <w:sz w:val="28"/>
          <w:szCs w:val="28"/>
          <w:u w:color="000000"/>
        </w:rPr>
        <w:t>tổ trưởng, tổ ph</w:t>
      </w:r>
      <w:r w:rsidR="00D37E5D" w:rsidRPr="00B05F6E">
        <w:rPr>
          <w:sz w:val="28"/>
          <w:szCs w:val="28"/>
          <w:u w:color="000000"/>
          <w:lang w:val="es-ES_tradnl"/>
        </w:rPr>
        <w:t xml:space="preserve">ó </w:t>
      </w:r>
      <w:r w:rsidR="00D37E5D" w:rsidRPr="00B05F6E">
        <w:rPr>
          <w:sz w:val="28"/>
          <w:szCs w:val="28"/>
          <w:u w:color="000000"/>
          <w:lang w:val="pt-PT"/>
        </w:rPr>
        <w:t xml:space="preserve">do </w:t>
      </w:r>
      <w:r w:rsidR="00D37E5D" w:rsidRPr="00B05F6E">
        <w:rPr>
          <w:sz w:val="28"/>
          <w:szCs w:val="28"/>
          <w:u w:color="000000"/>
        </w:rPr>
        <w:t>họ</w:t>
      </w:r>
      <w:r w:rsidR="00D37E5D" w:rsidRPr="00B05F6E">
        <w:rPr>
          <w:sz w:val="28"/>
          <w:szCs w:val="28"/>
          <w:u w:color="000000"/>
          <w:lang w:val="pt-PT"/>
        </w:rPr>
        <w:t>c sinh trong tổ b</w:t>
      </w:r>
      <w:r w:rsidR="00D37E5D" w:rsidRPr="00B05F6E">
        <w:rPr>
          <w:sz w:val="28"/>
          <w:szCs w:val="28"/>
          <w:u w:color="000000"/>
          <w:lang w:val="it-IT"/>
        </w:rPr>
        <w:t>ì</w:t>
      </w:r>
      <w:r w:rsidR="00D37E5D" w:rsidRPr="00B05F6E">
        <w:rPr>
          <w:sz w:val="28"/>
          <w:szCs w:val="28"/>
          <w:u w:color="000000"/>
          <w:lang w:val="pt-PT"/>
        </w:rPr>
        <w:t>nh b</w:t>
      </w:r>
      <w:r w:rsidR="00D37E5D" w:rsidRPr="00B05F6E">
        <w:rPr>
          <w:sz w:val="28"/>
          <w:szCs w:val="28"/>
          <w:u w:color="000000"/>
        </w:rPr>
        <w:t>ầu dưới sự hướ</w:t>
      </w:r>
      <w:r w:rsidR="00D37E5D" w:rsidRPr="00B05F6E">
        <w:rPr>
          <w:sz w:val="28"/>
          <w:szCs w:val="28"/>
          <w:u w:color="000000"/>
          <w:lang w:val="de-DE"/>
        </w:rPr>
        <w:t>ng d</w:t>
      </w:r>
      <w:r w:rsidR="00D37E5D" w:rsidRPr="00B05F6E">
        <w:rPr>
          <w:sz w:val="28"/>
          <w:szCs w:val="28"/>
          <w:u w:color="000000"/>
        </w:rPr>
        <w:t>ẫ</w:t>
      </w:r>
      <w:r w:rsidR="00D37E5D" w:rsidRPr="00B05F6E">
        <w:rPr>
          <w:sz w:val="28"/>
          <w:szCs w:val="28"/>
          <w:u w:color="000000"/>
          <w:lang w:val="fr-FR"/>
        </w:rPr>
        <w:t>n c</w:t>
      </w:r>
      <w:r w:rsidR="00D37E5D" w:rsidRPr="00B05F6E">
        <w:rPr>
          <w:sz w:val="28"/>
          <w:szCs w:val="28"/>
          <w:u w:color="000000"/>
        </w:rPr>
        <w:t>ủ</w:t>
      </w:r>
      <w:r w:rsidR="00D37E5D" w:rsidRPr="00B05F6E">
        <w:rPr>
          <w:sz w:val="28"/>
          <w:szCs w:val="28"/>
          <w:u w:color="000000"/>
          <w:lang w:val="it-IT"/>
        </w:rPr>
        <w:t xml:space="preserve">a </w:t>
      </w:r>
      <w:r w:rsidR="00D37E5D" w:rsidRPr="00B05F6E">
        <w:rPr>
          <w:sz w:val="28"/>
          <w:szCs w:val="28"/>
          <w:u w:color="000000"/>
          <w:lang w:val="it-IT"/>
        </w:rPr>
        <w:lastRenderedPageBreak/>
        <w:t>gi</w:t>
      </w:r>
      <w:r w:rsidR="00D37E5D" w:rsidRPr="00B05F6E">
        <w:rPr>
          <w:sz w:val="28"/>
          <w:szCs w:val="28"/>
          <w:u w:color="000000"/>
        </w:rPr>
        <w:t>á</w:t>
      </w:r>
      <w:r w:rsidR="00D37E5D" w:rsidRPr="00B05F6E">
        <w:rPr>
          <w:sz w:val="28"/>
          <w:szCs w:val="28"/>
          <w:u w:color="000000"/>
          <w:lang w:val="it-IT"/>
        </w:rPr>
        <w:t>o vi</w:t>
      </w:r>
      <w:r w:rsidR="00D37E5D" w:rsidRPr="00B05F6E">
        <w:rPr>
          <w:sz w:val="28"/>
          <w:szCs w:val="28"/>
          <w:u w:color="000000"/>
          <w:lang w:val="fr-FR"/>
        </w:rPr>
        <w:t>ê</w:t>
      </w:r>
      <w:r w:rsidR="00D37E5D" w:rsidRPr="00B05F6E">
        <w:rPr>
          <w:sz w:val="28"/>
          <w:szCs w:val="28"/>
          <w:u w:color="000000"/>
          <w:lang w:val="it-IT"/>
        </w:rPr>
        <w:t>n ch</w:t>
      </w:r>
      <w:r w:rsidR="00D37E5D" w:rsidRPr="00B05F6E">
        <w:rPr>
          <w:sz w:val="28"/>
          <w:szCs w:val="28"/>
          <w:u w:color="000000"/>
        </w:rPr>
        <w:t xml:space="preserve">ủ </w:t>
      </w:r>
      <w:r w:rsidR="00D37E5D" w:rsidRPr="00B05F6E">
        <w:rPr>
          <w:sz w:val="28"/>
          <w:szCs w:val="28"/>
          <w:u w:color="000000"/>
          <w:lang w:val="pt-PT"/>
        </w:rPr>
        <w:t>nhi</w:t>
      </w:r>
      <w:r w:rsidR="00D37E5D" w:rsidRPr="00B05F6E">
        <w:rPr>
          <w:sz w:val="28"/>
          <w:szCs w:val="28"/>
          <w:u w:color="000000"/>
        </w:rPr>
        <w:t>ệm lớp.</w:t>
      </w:r>
      <w:r w:rsidR="00D37E5D" w:rsidRPr="00B05F6E">
        <w:rPr>
          <w:sz w:val="28"/>
          <w:szCs w:val="28"/>
        </w:rPr>
        <w:t xml:space="preserve"> </w:t>
      </w:r>
      <w:r w:rsidR="00B27839" w:rsidRPr="00B05F6E">
        <w:rPr>
          <w:sz w:val="28"/>
          <w:szCs w:val="28"/>
        </w:rPr>
        <w:t xml:space="preserve">Tùy tình hình từng lớp, định kỳ hằng tháng hoặc hằng quý, ban cán sự lớp sẽ được thay đổi nhằm phát huy </w:t>
      </w:r>
      <w:r w:rsidR="0001527F" w:rsidRPr="00B05F6E">
        <w:rPr>
          <w:sz w:val="28"/>
          <w:szCs w:val="28"/>
        </w:rPr>
        <w:t xml:space="preserve">năng lực, </w:t>
      </w:r>
      <w:r w:rsidR="00B27839" w:rsidRPr="00B05F6E">
        <w:rPr>
          <w:sz w:val="28"/>
          <w:szCs w:val="28"/>
        </w:rPr>
        <w:t xml:space="preserve">kỹ năng quản lý, làm việc nhóm của các em học sinh </w:t>
      </w:r>
      <w:r w:rsidR="007C03E3" w:rsidRPr="00B05F6E">
        <w:rPr>
          <w:sz w:val="28"/>
          <w:szCs w:val="28"/>
        </w:rPr>
        <w:t>[H12</w:t>
      </w:r>
      <w:r w:rsidR="00617F71" w:rsidRPr="00B05F6E">
        <w:rPr>
          <w:sz w:val="28"/>
          <w:szCs w:val="28"/>
        </w:rPr>
        <w:t>-1.5-02].</w:t>
      </w:r>
    </w:p>
    <w:p w14:paraId="74CFEB74" w14:textId="35659FBD" w:rsidR="0065731E" w:rsidRPr="00B05F6E" w:rsidRDefault="00E94145" w:rsidP="002E6ACA">
      <w:pPr>
        <w:spacing w:line="360" w:lineRule="auto"/>
        <w:ind w:firstLine="567"/>
        <w:jc w:val="both"/>
        <w:rPr>
          <w:sz w:val="28"/>
          <w:szCs w:val="28"/>
        </w:rPr>
      </w:pPr>
      <w:r w:rsidRPr="00B05F6E">
        <w:rPr>
          <w:rFonts w:cs="Arial Unicode MS"/>
          <w:sz w:val="28"/>
          <w:szCs w:val="28"/>
          <w:u w:color="000000"/>
        </w:rPr>
        <w:t xml:space="preserve"> </w:t>
      </w:r>
      <w:r w:rsidR="00D43AB8" w:rsidRPr="00B05F6E">
        <w:rPr>
          <w:rFonts w:cs="Arial Unicode MS"/>
          <w:sz w:val="28"/>
          <w:szCs w:val="28"/>
          <w:u w:color="000000"/>
        </w:rPr>
        <w:t xml:space="preserve">c) </w:t>
      </w:r>
      <w:r w:rsidRPr="00B05F6E">
        <w:rPr>
          <w:rFonts w:cs="Arial Unicode MS"/>
          <w:sz w:val="28"/>
          <w:szCs w:val="28"/>
          <w:u w:color="000000"/>
        </w:rPr>
        <w:t>Giáo viên chủ nhiệm hướng dẫn học sinh tổ chức các hoạt động của lớp đảm bảo theo nguyên tắc tự</w:t>
      </w:r>
      <w:r w:rsidR="006111EC" w:rsidRPr="00B05F6E">
        <w:rPr>
          <w:rFonts w:cs="Arial Unicode MS"/>
          <w:sz w:val="28"/>
          <w:szCs w:val="28"/>
          <w:u w:color="000000"/>
        </w:rPr>
        <w:t xml:space="preserve"> </w:t>
      </w:r>
      <w:r w:rsidRPr="00B05F6E">
        <w:rPr>
          <w:rFonts w:cs="Arial Unicode MS"/>
          <w:sz w:val="28"/>
          <w:szCs w:val="28"/>
          <w:u w:color="000000"/>
        </w:rPr>
        <w:t>quản, dân chủ</w:t>
      </w:r>
      <w:r w:rsidR="001F675B" w:rsidRPr="00B05F6E">
        <w:rPr>
          <w:rFonts w:cs="Arial Unicode MS"/>
          <w:sz w:val="28"/>
          <w:szCs w:val="28"/>
          <w:u w:color="000000"/>
        </w:rPr>
        <w:t xml:space="preserve">. </w:t>
      </w:r>
      <w:r w:rsidR="00CD120D" w:rsidRPr="00B05F6E">
        <w:rPr>
          <w:iCs/>
          <w:sz w:val="28"/>
          <w:szCs w:val="32"/>
        </w:rPr>
        <w:t xml:space="preserve">Các Hội đồng tự quản của lớp do chính các em ứng cử và bầu chọn; mỗi lớp được chia từ </w:t>
      </w:r>
      <w:r w:rsidR="00DE3E8B" w:rsidRPr="00B05F6E">
        <w:rPr>
          <w:iCs/>
          <w:sz w:val="28"/>
          <w:szCs w:val="32"/>
        </w:rPr>
        <w:t>4</w:t>
      </w:r>
      <w:r w:rsidR="00CD120D" w:rsidRPr="00B05F6E">
        <w:rPr>
          <w:iCs/>
          <w:sz w:val="28"/>
          <w:szCs w:val="32"/>
        </w:rPr>
        <w:t>-</w:t>
      </w:r>
      <w:r w:rsidR="00DE3E8B" w:rsidRPr="00B05F6E">
        <w:rPr>
          <w:iCs/>
          <w:sz w:val="28"/>
          <w:szCs w:val="32"/>
        </w:rPr>
        <w:t>6</w:t>
      </w:r>
      <w:r w:rsidR="00CD120D" w:rsidRPr="00B05F6E">
        <w:rPr>
          <w:iCs/>
          <w:sz w:val="28"/>
          <w:szCs w:val="32"/>
        </w:rPr>
        <w:t xml:space="preserve"> nhóm, mỗi nhóm có nhóm trưởng dưới sự hướng dẫn của giáo viên chủ nhiệm lớp.</w:t>
      </w:r>
      <w:r w:rsidR="00CD120D" w:rsidRPr="00B05F6E">
        <w:rPr>
          <w:iCs/>
          <w:szCs w:val="28"/>
        </w:rPr>
        <w:t xml:space="preserve"> </w:t>
      </w:r>
      <w:r w:rsidR="001F675B" w:rsidRPr="00B05F6E">
        <w:rPr>
          <w:rFonts w:cs="Arial Unicode MS"/>
          <w:sz w:val="28"/>
          <w:szCs w:val="28"/>
          <w:u w:color="000000"/>
        </w:rPr>
        <w:t>Tuy nhiên ở một số lớp, giáo viên chưa có biện pháp rèn luyện, giáo dục hiệu quả nê</w:t>
      </w:r>
      <w:r w:rsidR="0080182F" w:rsidRPr="00B05F6E">
        <w:rPr>
          <w:rFonts w:cs="Arial Unicode MS"/>
          <w:sz w:val="28"/>
          <w:szCs w:val="28"/>
          <w:u w:color="000000"/>
        </w:rPr>
        <w:t>n</w:t>
      </w:r>
      <w:r w:rsidR="001F675B" w:rsidRPr="00B05F6E">
        <w:rPr>
          <w:rFonts w:cs="Arial Unicode MS"/>
          <w:sz w:val="28"/>
          <w:szCs w:val="28"/>
          <w:u w:color="000000"/>
        </w:rPr>
        <w:t xml:space="preserve"> việc tự quản của học sinh hiệu quả</w:t>
      </w:r>
      <w:r w:rsidR="0080182F" w:rsidRPr="00B05F6E">
        <w:rPr>
          <w:rFonts w:cs="Arial Unicode MS"/>
          <w:sz w:val="28"/>
          <w:szCs w:val="28"/>
          <w:u w:color="000000"/>
        </w:rPr>
        <w:t xml:space="preserve"> chưa cao</w:t>
      </w:r>
      <w:r w:rsidR="001F675B" w:rsidRPr="00B05F6E">
        <w:rPr>
          <w:rFonts w:cs="Arial Unicode MS"/>
          <w:sz w:val="28"/>
          <w:szCs w:val="28"/>
          <w:u w:color="000000"/>
        </w:rPr>
        <w:t xml:space="preserve"> </w:t>
      </w:r>
      <w:r w:rsidR="007C03E3" w:rsidRPr="00B05F6E">
        <w:rPr>
          <w:sz w:val="28"/>
          <w:szCs w:val="28"/>
        </w:rPr>
        <w:t>[H12</w:t>
      </w:r>
      <w:r w:rsidR="0065731E" w:rsidRPr="00B05F6E">
        <w:rPr>
          <w:sz w:val="28"/>
          <w:szCs w:val="28"/>
        </w:rPr>
        <w:t>-1.5-03]</w:t>
      </w:r>
      <w:r w:rsidR="007C03E3" w:rsidRPr="00B05F6E">
        <w:rPr>
          <w:sz w:val="28"/>
          <w:szCs w:val="28"/>
        </w:rPr>
        <w:t>; [H12</w:t>
      </w:r>
      <w:r w:rsidR="0065731E" w:rsidRPr="00B05F6E">
        <w:rPr>
          <w:sz w:val="28"/>
          <w:szCs w:val="28"/>
        </w:rPr>
        <w:t>-1.5-04]</w:t>
      </w:r>
      <w:r w:rsidR="007C03E3" w:rsidRPr="00B05F6E">
        <w:rPr>
          <w:sz w:val="28"/>
          <w:szCs w:val="28"/>
        </w:rPr>
        <w:t>; [H12</w:t>
      </w:r>
      <w:r w:rsidR="001610F2" w:rsidRPr="00B05F6E">
        <w:rPr>
          <w:sz w:val="28"/>
          <w:szCs w:val="28"/>
        </w:rPr>
        <w:t>-1.5-05].</w:t>
      </w:r>
    </w:p>
    <w:p w14:paraId="6788A851"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00AE09EA" w14:textId="77777777" w:rsidR="00E94145" w:rsidRPr="00B05F6E" w:rsidRDefault="001868E7"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DC4999" w:rsidRPr="00B05F6E">
        <w:rPr>
          <w:rFonts w:cs="Arial Unicode MS"/>
          <w:sz w:val="28"/>
          <w:szCs w:val="28"/>
          <w:u w:color="000000"/>
        </w:rPr>
        <w:t>Từ năm học 2014-2015 đến năm học 2018-2019, Trường Tiểu học Đống Đa</w:t>
      </w:r>
      <w:r w:rsidR="00DC4999" w:rsidRPr="00B05F6E">
        <w:rPr>
          <w:rFonts w:cs="Arial Unicode MS"/>
          <w:sz w:val="28"/>
          <w:szCs w:val="28"/>
          <w:u w:color="000000"/>
          <w:lang w:val="pt-PT"/>
        </w:rPr>
        <w:t xml:space="preserve"> </w:t>
      </w:r>
      <w:r w:rsidR="00DC4999" w:rsidRPr="00B05F6E">
        <w:rPr>
          <w:rFonts w:cs="Arial Unicode MS"/>
          <w:sz w:val="28"/>
          <w:szCs w:val="28"/>
          <w:u w:color="000000"/>
        </w:rPr>
        <w:t>đều có 25 lớp; riêng n</w:t>
      </w:r>
      <w:r w:rsidR="00E94145" w:rsidRPr="00B05F6E">
        <w:rPr>
          <w:rFonts w:cs="Arial Unicode MS"/>
          <w:sz w:val="28"/>
          <w:szCs w:val="28"/>
          <w:u w:color="000000"/>
        </w:rPr>
        <w:t>ăm họ</w:t>
      </w:r>
      <w:r w:rsidR="006111EC" w:rsidRPr="00B05F6E">
        <w:rPr>
          <w:rFonts w:cs="Arial Unicode MS"/>
          <w:sz w:val="28"/>
          <w:szCs w:val="28"/>
          <w:u w:color="000000"/>
        </w:rPr>
        <w:t>c 201</w:t>
      </w:r>
      <w:r w:rsidR="00D81C40" w:rsidRPr="00B05F6E">
        <w:rPr>
          <w:rFonts w:cs="Arial Unicode MS"/>
          <w:sz w:val="28"/>
          <w:szCs w:val="28"/>
          <w:u w:color="000000"/>
        </w:rPr>
        <w:t>9</w:t>
      </w:r>
      <w:r w:rsidR="00B2019E" w:rsidRPr="00B05F6E">
        <w:rPr>
          <w:rFonts w:cs="Arial Unicode MS"/>
          <w:sz w:val="28"/>
          <w:szCs w:val="28"/>
          <w:u w:color="000000"/>
        </w:rPr>
        <w:t>-</w:t>
      </w:r>
      <w:r w:rsidR="006111EC" w:rsidRPr="00B05F6E">
        <w:rPr>
          <w:rFonts w:cs="Arial Unicode MS"/>
          <w:sz w:val="28"/>
          <w:szCs w:val="28"/>
          <w:u w:color="000000"/>
        </w:rPr>
        <w:t>20</w:t>
      </w:r>
      <w:r w:rsidR="00D81C40" w:rsidRPr="00B05F6E">
        <w:rPr>
          <w:rFonts w:cs="Arial Unicode MS"/>
          <w:sz w:val="28"/>
          <w:szCs w:val="28"/>
          <w:u w:color="000000"/>
        </w:rPr>
        <w:t>20</w:t>
      </w:r>
      <w:r w:rsidR="006111EC" w:rsidRPr="00B05F6E">
        <w:rPr>
          <w:rFonts w:cs="Arial Unicode MS"/>
          <w:sz w:val="28"/>
          <w:szCs w:val="28"/>
          <w:u w:color="000000"/>
        </w:rPr>
        <w:t xml:space="preserve">, </w:t>
      </w:r>
      <w:r w:rsidR="00DC4999" w:rsidRPr="00B05F6E">
        <w:rPr>
          <w:rFonts w:cs="Arial Unicode MS"/>
          <w:sz w:val="28"/>
          <w:szCs w:val="28"/>
          <w:u w:color="000000"/>
        </w:rPr>
        <w:t xml:space="preserve">nhà trường </w:t>
      </w:r>
      <w:r w:rsidR="00E94145" w:rsidRPr="00B05F6E">
        <w:rPr>
          <w:rFonts w:cs="Arial Unicode MS"/>
          <w:sz w:val="28"/>
          <w:szCs w:val="28"/>
          <w:u w:color="000000"/>
          <w:lang w:val="pt-PT"/>
        </w:rPr>
        <w:t>có</w:t>
      </w:r>
      <w:r w:rsidR="00E94145" w:rsidRPr="00B05F6E">
        <w:rPr>
          <w:rFonts w:cs="Arial Unicode MS"/>
          <w:sz w:val="28"/>
          <w:szCs w:val="28"/>
          <w:u w:color="000000"/>
        </w:rPr>
        <w:t xml:space="preserve"> </w:t>
      </w:r>
      <w:r w:rsidR="006B1298" w:rsidRPr="00B05F6E">
        <w:rPr>
          <w:rFonts w:cs="Arial Unicode MS"/>
          <w:sz w:val="28"/>
          <w:szCs w:val="28"/>
          <w:u w:color="000000"/>
          <w:lang w:val="it-IT"/>
        </w:rPr>
        <w:t>26 l</w:t>
      </w:r>
      <w:r w:rsidR="006B1298" w:rsidRPr="00B05F6E">
        <w:rPr>
          <w:rFonts w:cs="Arial Unicode MS"/>
          <w:sz w:val="28"/>
          <w:szCs w:val="28"/>
          <w:u w:color="000000"/>
        </w:rPr>
        <w:t xml:space="preserve">ớp với </w:t>
      </w:r>
      <w:r w:rsidR="002D586A" w:rsidRPr="00B05F6E">
        <w:rPr>
          <w:rFonts w:cs="Arial Unicode MS"/>
          <w:sz w:val="28"/>
          <w:szCs w:val="28"/>
          <w:u w:color="000000"/>
        </w:rPr>
        <w:t>761</w:t>
      </w:r>
      <w:r w:rsidR="00E94145" w:rsidRPr="00B05F6E">
        <w:rPr>
          <w:rFonts w:cs="Arial Unicode MS"/>
          <w:sz w:val="28"/>
          <w:szCs w:val="28"/>
          <w:u w:color="000000"/>
        </w:rPr>
        <w:t xml:space="preserve"> họ</w:t>
      </w:r>
      <w:r w:rsidR="00E94145" w:rsidRPr="00B05F6E">
        <w:rPr>
          <w:rFonts w:cs="Arial Unicode MS"/>
          <w:sz w:val="28"/>
          <w:szCs w:val="28"/>
          <w:u w:color="000000"/>
          <w:lang w:val="pt-PT"/>
        </w:rPr>
        <w:t>c sinh</w:t>
      </w:r>
      <w:r w:rsidR="001F675B" w:rsidRPr="00B05F6E">
        <w:rPr>
          <w:rFonts w:cs="Arial Unicode MS"/>
          <w:sz w:val="28"/>
          <w:szCs w:val="28"/>
          <w:u w:color="000000"/>
        </w:rPr>
        <w:t xml:space="preserve"> </w:t>
      </w:r>
      <w:r w:rsidR="001610F2" w:rsidRPr="00B05F6E">
        <w:rPr>
          <w:sz w:val="28"/>
          <w:szCs w:val="28"/>
        </w:rPr>
        <w:t>[H3-1.5-01].</w:t>
      </w:r>
    </w:p>
    <w:p w14:paraId="2FBF0B5C" w14:textId="6FC06ECE" w:rsidR="00E94145" w:rsidRPr="00B05F6E" w:rsidRDefault="00B2019E"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2D586A" w:rsidRPr="00B05F6E">
        <w:rPr>
          <w:rFonts w:cs="Arial Unicode MS"/>
          <w:sz w:val="28"/>
          <w:szCs w:val="28"/>
          <w:u w:color="000000"/>
        </w:rPr>
        <w:t>Năm học 2019-2020, số học sinh các lớp dao động từ 23 em đến 35 em</w:t>
      </w:r>
      <w:r w:rsidR="00FC3738" w:rsidRPr="00B05F6E">
        <w:rPr>
          <w:rFonts w:cs="Arial Unicode MS"/>
          <w:sz w:val="28"/>
          <w:szCs w:val="28"/>
          <w:u w:color="000000"/>
        </w:rPr>
        <w:t xml:space="preserve">, </w:t>
      </w:r>
      <w:r w:rsidR="00CD4361" w:rsidRPr="00B05F6E">
        <w:rPr>
          <w:sz w:val="28"/>
          <w:szCs w:val="28"/>
        </w:rPr>
        <w:t xml:space="preserve">sĩ số bình quân </w:t>
      </w:r>
      <w:r w:rsidR="00CD4361" w:rsidRPr="00B05F6E">
        <w:rPr>
          <w:sz w:val="28"/>
          <w:szCs w:val="28"/>
          <w:u w:color="000000"/>
        </w:rPr>
        <w:t>là 29 học sinh/lớp</w:t>
      </w:r>
      <w:r w:rsidR="00373515" w:rsidRPr="00B05F6E">
        <w:rPr>
          <w:rFonts w:cs="Arial Unicode MS"/>
          <w:sz w:val="28"/>
          <w:szCs w:val="28"/>
          <w:u w:color="000000"/>
        </w:rPr>
        <w:t xml:space="preserve"> </w:t>
      </w:r>
      <w:r w:rsidR="00232B66" w:rsidRPr="00B05F6E">
        <w:rPr>
          <w:rFonts w:cs="Arial Unicode MS"/>
          <w:sz w:val="28"/>
          <w:szCs w:val="28"/>
          <w:u w:color="000000"/>
        </w:rPr>
        <w:t>[H3-1</w:t>
      </w:r>
      <w:r w:rsidR="00232B66" w:rsidRPr="00B05F6E">
        <w:rPr>
          <w:rFonts w:cs="Arial Unicode MS"/>
          <w:sz w:val="28"/>
          <w:szCs w:val="28"/>
          <w:u w:color="000000"/>
          <w:lang w:val="vi-VN"/>
        </w:rPr>
        <w:t>.</w:t>
      </w:r>
      <w:r w:rsidR="00232B66" w:rsidRPr="00B05F6E">
        <w:rPr>
          <w:rFonts w:cs="Arial Unicode MS"/>
          <w:sz w:val="28"/>
          <w:szCs w:val="28"/>
          <w:u w:color="000000"/>
        </w:rPr>
        <w:t>5-01].</w:t>
      </w:r>
    </w:p>
    <w:p w14:paraId="4F23887C" w14:textId="77777777" w:rsidR="00F3560C" w:rsidRPr="00B05F6E" w:rsidRDefault="00223073" w:rsidP="002E6ACA">
      <w:pPr>
        <w:spacing w:line="360" w:lineRule="auto"/>
        <w:ind w:firstLine="567"/>
        <w:jc w:val="both"/>
        <w:rPr>
          <w:sz w:val="28"/>
          <w:szCs w:val="28"/>
        </w:rPr>
      </w:pPr>
      <w:r w:rsidRPr="00B05F6E">
        <w:rPr>
          <w:rFonts w:cs="Arial Unicode MS"/>
          <w:sz w:val="28"/>
          <w:szCs w:val="28"/>
          <w:u w:color="000000"/>
        </w:rPr>
        <w:t xml:space="preserve">c) </w:t>
      </w:r>
      <w:r w:rsidR="00E94145" w:rsidRPr="00B05F6E">
        <w:rPr>
          <w:rFonts w:cs="Arial Unicode MS"/>
          <w:sz w:val="28"/>
          <w:szCs w:val="28"/>
          <w:u w:color="000000"/>
        </w:rPr>
        <w:t>Nhà trường tổ chứ</w:t>
      </w:r>
      <w:r w:rsidR="00E94145" w:rsidRPr="00B05F6E">
        <w:rPr>
          <w:rFonts w:cs="Arial Unicode MS"/>
          <w:sz w:val="28"/>
          <w:szCs w:val="28"/>
          <w:u w:color="000000"/>
          <w:lang w:val="fr-FR"/>
        </w:rPr>
        <w:t>c các l</w:t>
      </w:r>
      <w:r w:rsidR="00E94145" w:rsidRPr="00B05F6E">
        <w:rPr>
          <w:rFonts w:cs="Arial Unicode MS"/>
          <w:sz w:val="28"/>
          <w:szCs w:val="28"/>
          <w:u w:color="000000"/>
        </w:rPr>
        <w:t>ớ</w:t>
      </w:r>
      <w:r w:rsidR="00E94145" w:rsidRPr="00B05F6E">
        <w:rPr>
          <w:rFonts w:cs="Arial Unicode MS"/>
          <w:sz w:val="28"/>
          <w:szCs w:val="28"/>
          <w:u w:color="000000"/>
          <w:lang w:val="nl-NL"/>
        </w:rPr>
        <w:t>p h</w:t>
      </w:r>
      <w:r w:rsidR="00E94145" w:rsidRPr="00B05F6E">
        <w:rPr>
          <w:rFonts w:cs="Arial Unicode MS"/>
          <w:sz w:val="28"/>
          <w:szCs w:val="28"/>
          <w:u w:color="000000"/>
        </w:rPr>
        <w:t>ọ</w:t>
      </w:r>
      <w:r w:rsidR="00E94145" w:rsidRPr="00B05F6E">
        <w:rPr>
          <w:rFonts w:cs="Arial Unicode MS"/>
          <w:sz w:val="28"/>
          <w:szCs w:val="28"/>
          <w:u w:color="000000"/>
          <w:lang w:val="pt-PT"/>
        </w:rPr>
        <w:t>c một cách linh ho</w:t>
      </w:r>
      <w:r w:rsidR="00E94145" w:rsidRPr="00B05F6E">
        <w:rPr>
          <w:rFonts w:cs="Arial Unicode MS"/>
          <w:sz w:val="28"/>
          <w:szCs w:val="28"/>
          <w:u w:color="000000"/>
        </w:rPr>
        <w:t>ạt v</w:t>
      </w:r>
      <w:r w:rsidR="00E94145" w:rsidRPr="00B05F6E">
        <w:rPr>
          <w:rFonts w:cs="Arial Unicode MS"/>
          <w:sz w:val="28"/>
          <w:szCs w:val="28"/>
          <w:u w:color="000000"/>
          <w:lang w:val="fr-FR"/>
        </w:rPr>
        <w:t xml:space="preserve">à </w:t>
      </w:r>
      <w:r w:rsidR="00E94145" w:rsidRPr="00B05F6E">
        <w:rPr>
          <w:rFonts w:cs="Arial Unicode MS"/>
          <w:sz w:val="28"/>
          <w:szCs w:val="28"/>
          <w:u w:color="000000"/>
        </w:rPr>
        <w:t>ph</w:t>
      </w:r>
      <w:r w:rsidR="00E94145" w:rsidRPr="00B05F6E">
        <w:rPr>
          <w:rFonts w:cs="Arial Unicode MS"/>
          <w:sz w:val="28"/>
          <w:szCs w:val="28"/>
          <w:u w:color="000000"/>
          <w:lang w:val="it-IT"/>
        </w:rPr>
        <w:t xml:space="preserve">ù </w:t>
      </w:r>
      <w:r w:rsidR="00E94145" w:rsidRPr="00B05F6E">
        <w:rPr>
          <w:rFonts w:cs="Arial Unicode MS"/>
          <w:sz w:val="28"/>
          <w:szCs w:val="28"/>
          <w:u w:color="000000"/>
        </w:rPr>
        <w:t>hợ</w:t>
      </w:r>
      <w:r w:rsidR="00E94145" w:rsidRPr="00B05F6E">
        <w:rPr>
          <w:rFonts w:cs="Arial Unicode MS"/>
          <w:sz w:val="28"/>
          <w:szCs w:val="28"/>
          <w:u w:color="000000"/>
          <w:lang w:val="nl-NL"/>
        </w:rPr>
        <w:t>p v</w:t>
      </w:r>
      <w:r w:rsidR="00E94145" w:rsidRPr="00B05F6E">
        <w:rPr>
          <w:rFonts w:cs="Arial Unicode MS"/>
          <w:sz w:val="28"/>
          <w:szCs w:val="28"/>
          <w:u w:color="000000"/>
        </w:rPr>
        <w:t>ớ</w:t>
      </w:r>
      <w:r w:rsidR="00E94145" w:rsidRPr="00B05F6E">
        <w:rPr>
          <w:rFonts w:cs="Arial Unicode MS"/>
          <w:sz w:val="28"/>
          <w:szCs w:val="28"/>
          <w:u w:color="000000"/>
          <w:lang w:val="it-IT"/>
        </w:rPr>
        <w:t xml:space="preserve">i </w:t>
      </w:r>
      <w:r w:rsidR="00E94145" w:rsidRPr="00B05F6E">
        <w:rPr>
          <w:rFonts w:cs="Arial Unicode MS"/>
          <w:sz w:val="28"/>
          <w:szCs w:val="28"/>
          <w:u w:color="000000"/>
        </w:rPr>
        <w:t>h</w:t>
      </w:r>
      <w:r w:rsidR="00E94145" w:rsidRPr="00B05F6E">
        <w:rPr>
          <w:rFonts w:cs="Arial Unicode MS"/>
          <w:sz w:val="28"/>
          <w:szCs w:val="28"/>
          <w:u w:color="000000"/>
          <w:lang w:val="it-IT"/>
        </w:rPr>
        <w:t>ì</w:t>
      </w:r>
      <w:r w:rsidR="00E94145" w:rsidRPr="00B05F6E">
        <w:rPr>
          <w:rFonts w:cs="Arial Unicode MS"/>
          <w:sz w:val="28"/>
          <w:szCs w:val="28"/>
          <w:u w:color="000000"/>
        </w:rPr>
        <w:t>nh thức hoạt động giá</w:t>
      </w:r>
      <w:r w:rsidR="00E94145" w:rsidRPr="00B05F6E">
        <w:rPr>
          <w:rFonts w:cs="Arial Unicode MS"/>
          <w:sz w:val="28"/>
          <w:szCs w:val="28"/>
          <w:u w:color="000000"/>
          <w:lang w:val="it-IT"/>
        </w:rPr>
        <w:t>o d</w:t>
      </w:r>
      <w:r w:rsidR="00E94145" w:rsidRPr="00B05F6E">
        <w:rPr>
          <w:rFonts w:cs="Arial Unicode MS"/>
          <w:sz w:val="28"/>
          <w:szCs w:val="28"/>
          <w:u w:color="000000"/>
        </w:rPr>
        <w:t xml:space="preserve">ục </w:t>
      </w:r>
      <w:r w:rsidR="00EF55A5" w:rsidRPr="00B05F6E">
        <w:rPr>
          <w:rFonts w:cs="Arial Unicode MS"/>
          <w:sz w:val="28"/>
          <w:szCs w:val="28"/>
          <w:u w:color="000000"/>
        </w:rPr>
        <w:t>trong lớp và ngoài giờ lên lớp</w:t>
      </w:r>
      <w:r w:rsidR="00E94145" w:rsidRPr="00B05F6E">
        <w:rPr>
          <w:rFonts w:cs="Arial Unicode MS"/>
          <w:sz w:val="28"/>
          <w:szCs w:val="28"/>
          <w:u w:color="000000"/>
        </w:rPr>
        <w:t xml:space="preserve">. Giáo viên chủ nhiệm và giáo viên giảng dạy bộ môn phối hợp tổ chức </w:t>
      </w:r>
      <w:r w:rsidR="001F675B" w:rsidRPr="00B05F6E">
        <w:rPr>
          <w:rFonts w:cs="Arial Unicode MS"/>
          <w:sz w:val="28"/>
          <w:szCs w:val="28"/>
          <w:u w:color="000000"/>
        </w:rPr>
        <w:t>các câu lạc bộ giáo dục ngoài giờ lên lớp, tổ chức các lớp câu lạc bộ linh hoạt theo nhu cầu của học sinh,</w:t>
      </w:r>
      <w:r w:rsidR="00E94145" w:rsidRPr="00B05F6E">
        <w:rPr>
          <w:rFonts w:cs="Arial Unicode MS"/>
          <w:sz w:val="28"/>
          <w:szCs w:val="28"/>
          <w:u w:color="000000"/>
        </w:rPr>
        <w:t xml:space="preserve"> thu hút </w:t>
      </w:r>
      <w:r w:rsidR="001F675B" w:rsidRPr="00B05F6E">
        <w:rPr>
          <w:rFonts w:cs="Arial Unicode MS"/>
          <w:sz w:val="28"/>
          <w:szCs w:val="28"/>
          <w:u w:color="000000"/>
        </w:rPr>
        <w:t xml:space="preserve">được nhiều em tham gia </w:t>
      </w:r>
      <w:bookmarkStart w:id="3" w:name="_Hlk32077621"/>
      <w:r w:rsidR="00351FC4" w:rsidRPr="00B05F6E">
        <w:rPr>
          <w:sz w:val="28"/>
          <w:szCs w:val="28"/>
        </w:rPr>
        <w:t>[H12</w:t>
      </w:r>
      <w:r w:rsidR="00EA5500" w:rsidRPr="00B05F6E">
        <w:rPr>
          <w:sz w:val="28"/>
          <w:szCs w:val="28"/>
        </w:rPr>
        <w:t>-1.5-03]</w:t>
      </w:r>
      <w:bookmarkEnd w:id="3"/>
      <w:r w:rsidR="00EA5500" w:rsidRPr="00B05F6E">
        <w:rPr>
          <w:rFonts w:cs="Arial Unicode MS"/>
          <w:sz w:val="28"/>
          <w:szCs w:val="28"/>
          <w:u w:color="000000"/>
        </w:rPr>
        <w:t xml:space="preserve">; </w:t>
      </w:r>
      <w:r w:rsidR="00351FC4" w:rsidRPr="00B05F6E">
        <w:rPr>
          <w:sz w:val="28"/>
          <w:szCs w:val="28"/>
        </w:rPr>
        <w:t>[H12</w:t>
      </w:r>
      <w:r w:rsidR="00F3560C" w:rsidRPr="00B05F6E">
        <w:rPr>
          <w:sz w:val="28"/>
          <w:szCs w:val="28"/>
        </w:rPr>
        <w:t>-1.5-06].</w:t>
      </w:r>
    </w:p>
    <w:p w14:paraId="2137EE01" w14:textId="77777777" w:rsidR="00E94145" w:rsidRPr="00B05F6E" w:rsidRDefault="00E94145" w:rsidP="002E6ACA">
      <w:pPr>
        <w:spacing w:line="360" w:lineRule="auto"/>
        <w:ind w:firstLine="567"/>
        <w:jc w:val="both"/>
        <w:rPr>
          <w:sz w:val="28"/>
          <w:szCs w:val="28"/>
        </w:rPr>
      </w:pPr>
      <w:r w:rsidRPr="00B05F6E">
        <w:rPr>
          <w:rFonts w:cs="Arial Unicode MS"/>
          <w:b/>
          <w:bCs/>
          <w:sz w:val="28"/>
          <w:szCs w:val="28"/>
          <w:u w:color="000000"/>
        </w:rPr>
        <w:t>2. Điểm mạ</w:t>
      </w:r>
      <w:r w:rsidR="00B75BEB" w:rsidRPr="00B05F6E">
        <w:rPr>
          <w:rFonts w:cs="Arial Unicode MS"/>
          <w:b/>
          <w:bCs/>
          <w:sz w:val="28"/>
          <w:szCs w:val="28"/>
          <w:u w:color="000000"/>
          <w:lang w:val="de-DE"/>
        </w:rPr>
        <w:t>nh</w:t>
      </w:r>
    </w:p>
    <w:p w14:paraId="79B25C33"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Nh</w:t>
      </w:r>
      <w:r w:rsidRPr="00B05F6E">
        <w:rPr>
          <w:rFonts w:cs="Arial Unicode MS"/>
          <w:sz w:val="28"/>
          <w:szCs w:val="28"/>
          <w:u w:color="000000"/>
          <w:lang w:val="fr-FR"/>
        </w:rPr>
        <w:t xml:space="preserve">à </w:t>
      </w:r>
      <w:r w:rsidRPr="00B05F6E">
        <w:rPr>
          <w:rFonts w:cs="Arial Unicode MS"/>
          <w:sz w:val="28"/>
          <w:szCs w:val="28"/>
          <w:u w:color="000000"/>
        </w:rPr>
        <w:t>trường có đủ các khối lớp cấ</w:t>
      </w:r>
      <w:r w:rsidRPr="00B05F6E">
        <w:rPr>
          <w:rFonts w:cs="Arial Unicode MS"/>
          <w:sz w:val="28"/>
          <w:szCs w:val="28"/>
          <w:u w:color="000000"/>
          <w:lang w:val="da-DK"/>
        </w:rPr>
        <w:t>p ti</w:t>
      </w:r>
      <w:r w:rsidRPr="00B05F6E">
        <w:rPr>
          <w:rFonts w:cs="Arial Unicode MS"/>
          <w:sz w:val="28"/>
          <w:szCs w:val="28"/>
          <w:u w:color="000000"/>
        </w:rPr>
        <w:t>ểu học từ khố</w:t>
      </w:r>
      <w:r w:rsidRPr="00B05F6E">
        <w:rPr>
          <w:rFonts w:cs="Arial Unicode MS"/>
          <w:sz w:val="28"/>
          <w:szCs w:val="28"/>
          <w:u w:color="000000"/>
          <w:lang w:val="ru-RU"/>
        </w:rPr>
        <w:t xml:space="preserve">i 1 </w:t>
      </w:r>
      <w:r w:rsidRPr="00B05F6E">
        <w:rPr>
          <w:rFonts w:cs="Arial Unicode MS"/>
          <w:sz w:val="28"/>
          <w:szCs w:val="28"/>
          <w:u w:color="000000"/>
        </w:rPr>
        <w:t xml:space="preserve">đến khối 5 theo đúng quy định. </w:t>
      </w:r>
      <w:r w:rsidR="00351FC4" w:rsidRPr="00B05F6E">
        <w:rPr>
          <w:rFonts w:cs="Arial Unicode MS"/>
          <w:sz w:val="28"/>
          <w:szCs w:val="28"/>
          <w:u w:color="000000"/>
        </w:rPr>
        <w:t>Sĩ số trung bình mỗi lớp là 29 học sinh/lớp</w:t>
      </w:r>
      <w:r w:rsidRPr="00B05F6E">
        <w:rPr>
          <w:rFonts w:cs="Arial Unicode MS"/>
          <w:sz w:val="28"/>
          <w:szCs w:val="28"/>
          <w:u w:color="000000"/>
        </w:rPr>
        <w:t>. Tổ chứ</w:t>
      </w:r>
      <w:r w:rsidRPr="00B05F6E">
        <w:rPr>
          <w:rFonts w:cs="Arial Unicode MS"/>
          <w:sz w:val="28"/>
          <w:szCs w:val="28"/>
          <w:u w:color="000000"/>
          <w:lang w:val="fr-FR"/>
        </w:rPr>
        <w:t>c l</w:t>
      </w:r>
      <w:r w:rsidRPr="00B05F6E">
        <w:rPr>
          <w:rFonts w:cs="Arial Unicode MS"/>
          <w:sz w:val="28"/>
          <w:szCs w:val="28"/>
          <w:u w:color="000000"/>
        </w:rPr>
        <w:t>ớ</w:t>
      </w:r>
      <w:r w:rsidRPr="00B05F6E">
        <w:rPr>
          <w:rFonts w:cs="Arial Unicode MS"/>
          <w:sz w:val="28"/>
          <w:szCs w:val="28"/>
          <w:u w:color="000000"/>
          <w:lang w:val="nl-NL"/>
        </w:rPr>
        <w:t>p h</w:t>
      </w:r>
      <w:r w:rsidRPr="00B05F6E">
        <w:rPr>
          <w:rFonts w:cs="Arial Unicode MS"/>
          <w:sz w:val="28"/>
          <w:szCs w:val="28"/>
          <w:u w:color="000000"/>
        </w:rPr>
        <w:t>ọ</w:t>
      </w:r>
      <w:r w:rsidRPr="00B05F6E">
        <w:rPr>
          <w:rFonts w:cs="Arial Unicode MS"/>
          <w:sz w:val="28"/>
          <w:szCs w:val="28"/>
          <w:u w:color="000000"/>
          <w:lang w:val="pt-PT"/>
        </w:rPr>
        <w:t>c linh ho</w:t>
      </w:r>
      <w:r w:rsidRPr="00B05F6E">
        <w:rPr>
          <w:rFonts w:cs="Arial Unicode MS"/>
          <w:sz w:val="28"/>
          <w:szCs w:val="28"/>
          <w:u w:color="000000"/>
        </w:rPr>
        <w:t>ạt v</w:t>
      </w:r>
      <w:r w:rsidRPr="00B05F6E">
        <w:rPr>
          <w:rFonts w:cs="Arial Unicode MS"/>
          <w:sz w:val="28"/>
          <w:szCs w:val="28"/>
          <w:u w:color="000000"/>
          <w:lang w:val="fr-FR"/>
        </w:rPr>
        <w:t xml:space="preserve">à </w:t>
      </w:r>
      <w:r w:rsidRPr="00B05F6E">
        <w:rPr>
          <w:rFonts w:cs="Arial Unicode MS"/>
          <w:sz w:val="28"/>
          <w:szCs w:val="28"/>
          <w:u w:color="000000"/>
        </w:rPr>
        <w:t>ph</w:t>
      </w:r>
      <w:r w:rsidRPr="00B05F6E">
        <w:rPr>
          <w:rFonts w:cs="Arial Unicode MS"/>
          <w:sz w:val="28"/>
          <w:szCs w:val="28"/>
          <w:u w:color="000000"/>
          <w:lang w:val="it-IT"/>
        </w:rPr>
        <w:t xml:space="preserve">ù </w:t>
      </w:r>
      <w:r w:rsidRPr="00B05F6E">
        <w:rPr>
          <w:rFonts w:cs="Arial Unicode MS"/>
          <w:sz w:val="28"/>
          <w:szCs w:val="28"/>
          <w:u w:color="000000"/>
        </w:rPr>
        <w:t>hợ</w:t>
      </w:r>
      <w:r w:rsidRPr="00B05F6E">
        <w:rPr>
          <w:rFonts w:cs="Arial Unicode MS"/>
          <w:sz w:val="28"/>
          <w:szCs w:val="28"/>
          <w:u w:color="000000"/>
          <w:lang w:val="nl-NL"/>
        </w:rPr>
        <w:t>p v</w:t>
      </w:r>
      <w:r w:rsidRPr="00B05F6E">
        <w:rPr>
          <w:rFonts w:cs="Arial Unicode MS"/>
          <w:sz w:val="28"/>
          <w:szCs w:val="28"/>
          <w:u w:color="000000"/>
        </w:rPr>
        <w:t>ớ</w:t>
      </w:r>
      <w:r w:rsidRPr="00B05F6E">
        <w:rPr>
          <w:rFonts w:cs="Arial Unicode MS"/>
          <w:sz w:val="28"/>
          <w:szCs w:val="28"/>
          <w:u w:color="000000"/>
          <w:lang w:val="it-IT"/>
        </w:rPr>
        <w:t>i c</w:t>
      </w:r>
      <w:r w:rsidRPr="00B05F6E">
        <w:rPr>
          <w:rFonts w:cs="Arial Unicode MS"/>
          <w:sz w:val="28"/>
          <w:szCs w:val="28"/>
          <w:u w:color="000000"/>
        </w:rPr>
        <w:t>ác h</w:t>
      </w:r>
      <w:r w:rsidRPr="00B05F6E">
        <w:rPr>
          <w:rFonts w:cs="Arial Unicode MS"/>
          <w:sz w:val="28"/>
          <w:szCs w:val="28"/>
          <w:u w:color="000000"/>
          <w:lang w:val="it-IT"/>
        </w:rPr>
        <w:t>ì</w:t>
      </w:r>
      <w:r w:rsidRPr="00B05F6E">
        <w:rPr>
          <w:rFonts w:cs="Arial Unicode MS"/>
          <w:sz w:val="28"/>
          <w:szCs w:val="28"/>
          <w:u w:color="000000"/>
        </w:rPr>
        <w:t>nh thức hoạt động giá</w:t>
      </w:r>
      <w:r w:rsidRPr="00B05F6E">
        <w:rPr>
          <w:rFonts w:cs="Arial Unicode MS"/>
          <w:sz w:val="28"/>
          <w:szCs w:val="28"/>
          <w:u w:color="000000"/>
          <w:lang w:val="it-IT"/>
        </w:rPr>
        <w:t>o d</w:t>
      </w:r>
      <w:r w:rsidRPr="00B05F6E">
        <w:rPr>
          <w:rFonts w:cs="Arial Unicode MS"/>
          <w:sz w:val="28"/>
          <w:szCs w:val="28"/>
          <w:u w:color="000000"/>
        </w:rPr>
        <w:t xml:space="preserve">ục. </w:t>
      </w:r>
    </w:p>
    <w:p w14:paraId="4A880770"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B75BEB" w:rsidRPr="00B05F6E">
        <w:rPr>
          <w:rFonts w:cs="Arial Unicode MS"/>
          <w:b/>
          <w:bCs/>
          <w:sz w:val="28"/>
          <w:szCs w:val="28"/>
          <w:u w:color="000000"/>
        </w:rPr>
        <w:t>u</w:t>
      </w:r>
    </w:p>
    <w:p w14:paraId="5F9237B7" w14:textId="77777777" w:rsidR="00E94145" w:rsidRPr="00B05F6E" w:rsidRDefault="0080182F" w:rsidP="002E6ACA">
      <w:pPr>
        <w:spacing w:line="360" w:lineRule="auto"/>
        <w:ind w:firstLine="567"/>
        <w:jc w:val="both"/>
        <w:rPr>
          <w:rFonts w:cs="Arial Unicode MS"/>
          <w:bCs/>
          <w:sz w:val="28"/>
          <w:szCs w:val="28"/>
          <w:u w:color="000000"/>
        </w:rPr>
      </w:pPr>
      <w:r w:rsidRPr="00B05F6E">
        <w:rPr>
          <w:rFonts w:cs="Arial Unicode MS"/>
          <w:bCs/>
          <w:sz w:val="28"/>
          <w:szCs w:val="28"/>
          <w:u w:color="000000"/>
        </w:rPr>
        <w:t>Một số giáo viên giáo dục học sinh tự quản chưa hiệu quả.</w:t>
      </w:r>
    </w:p>
    <w:p w14:paraId="07705421" w14:textId="77777777" w:rsidR="00F37DD9"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B75BEB" w:rsidRPr="00B05F6E">
        <w:rPr>
          <w:rFonts w:cs="Arial Unicode MS"/>
          <w:b/>
          <w:bCs/>
          <w:sz w:val="28"/>
          <w:szCs w:val="28"/>
          <w:u w:color="000000"/>
          <w:lang w:val="de-DE"/>
        </w:rPr>
        <w:t>ng</w:t>
      </w:r>
    </w:p>
    <w:p w14:paraId="7B5837FF" w14:textId="77777777" w:rsidR="00F37DD9" w:rsidRPr="00B05F6E" w:rsidRDefault="0080182F" w:rsidP="002E6ACA">
      <w:pPr>
        <w:spacing w:line="360" w:lineRule="auto"/>
        <w:ind w:firstLine="567"/>
        <w:jc w:val="both"/>
        <w:rPr>
          <w:rFonts w:cs="Arial Unicode MS"/>
          <w:iCs/>
          <w:sz w:val="28"/>
          <w:szCs w:val="28"/>
          <w:u w:color="000000"/>
        </w:rPr>
      </w:pPr>
      <w:r w:rsidRPr="00B05F6E">
        <w:rPr>
          <w:sz w:val="28"/>
          <w:szCs w:val="28"/>
          <w:lang w:val="pt-BR"/>
        </w:rPr>
        <w:t xml:space="preserve">Từ năm học 2019-2020, trường duy trì </w:t>
      </w:r>
      <w:r w:rsidRPr="00B05F6E">
        <w:rPr>
          <w:rFonts w:cs="Arial Unicode MS"/>
          <w:iCs/>
          <w:sz w:val="28"/>
          <w:szCs w:val="28"/>
          <w:u w:color="000000"/>
        </w:rPr>
        <w:t>số lớ</w:t>
      </w:r>
      <w:r w:rsidR="00D73F5C" w:rsidRPr="00B05F6E">
        <w:rPr>
          <w:rFonts w:cs="Arial Unicode MS"/>
          <w:iCs/>
          <w:sz w:val="28"/>
          <w:szCs w:val="28"/>
          <w:u w:color="000000"/>
        </w:rPr>
        <w:t xml:space="preserve">p và </w:t>
      </w:r>
      <w:r w:rsidRPr="00B05F6E">
        <w:rPr>
          <w:rFonts w:cs="Arial Unicode MS"/>
          <w:iCs/>
          <w:sz w:val="28"/>
          <w:szCs w:val="28"/>
          <w:u w:color="000000"/>
        </w:rPr>
        <w:t>số học sinh trong lớp theo quy định; tổ chứ</w:t>
      </w:r>
      <w:r w:rsidRPr="00B05F6E">
        <w:rPr>
          <w:rFonts w:cs="Arial Unicode MS"/>
          <w:iCs/>
          <w:sz w:val="28"/>
          <w:szCs w:val="28"/>
          <w:u w:color="000000"/>
          <w:lang w:val="fr-FR"/>
        </w:rPr>
        <w:t>c l</w:t>
      </w:r>
      <w:r w:rsidRPr="00B05F6E">
        <w:rPr>
          <w:rFonts w:cs="Arial Unicode MS"/>
          <w:iCs/>
          <w:sz w:val="28"/>
          <w:szCs w:val="28"/>
          <w:u w:color="000000"/>
        </w:rPr>
        <w:t>ớ</w:t>
      </w:r>
      <w:r w:rsidRPr="00B05F6E">
        <w:rPr>
          <w:rFonts w:cs="Arial Unicode MS"/>
          <w:iCs/>
          <w:sz w:val="28"/>
          <w:szCs w:val="28"/>
          <w:u w:color="000000"/>
          <w:lang w:val="nl-NL"/>
        </w:rPr>
        <w:t>p h</w:t>
      </w:r>
      <w:r w:rsidRPr="00B05F6E">
        <w:rPr>
          <w:rFonts w:cs="Arial Unicode MS"/>
          <w:iCs/>
          <w:sz w:val="28"/>
          <w:szCs w:val="28"/>
          <w:u w:color="000000"/>
        </w:rPr>
        <w:t>ọ</w:t>
      </w:r>
      <w:r w:rsidRPr="00B05F6E">
        <w:rPr>
          <w:rFonts w:cs="Arial Unicode MS"/>
          <w:iCs/>
          <w:sz w:val="28"/>
          <w:szCs w:val="28"/>
          <w:u w:color="000000"/>
          <w:lang w:val="pt-PT"/>
        </w:rPr>
        <w:t>c linh ho</w:t>
      </w:r>
      <w:r w:rsidRPr="00B05F6E">
        <w:rPr>
          <w:rFonts w:cs="Arial Unicode MS"/>
          <w:iCs/>
          <w:sz w:val="28"/>
          <w:szCs w:val="28"/>
          <w:u w:color="000000"/>
        </w:rPr>
        <w:t>ạt v</w:t>
      </w:r>
      <w:r w:rsidRPr="00B05F6E">
        <w:rPr>
          <w:rFonts w:cs="Arial Unicode MS"/>
          <w:iCs/>
          <w:sz w:val="28"/>
          <w:szCs w:val="28"/>
          <w:u w:color="000000"/>
          <w:lang w:val="fr-FR"/>
        </w:rPr>
        <w:t xml:space="preserve">à </w:t>
      </w:r>
      <w:r w:rsidRPr="00B05F6E">
        <w:rPr>
          <w:rFonts w:cs="Arial Unicode MS"/>
          <w:iCs/>
          <w:sz w:val="28"/>
          <w:szCs w:val="28"/>
          <w:u w:color="000000"/>
        </w:rPr>
        <w:t>ph</w:t>
      </w:r>
      <w:r w:rsidRPr="00B05F6E">
        <w:rPr>
          <w:rFonts w:cs="Arial Unicode MS"/>
          <w:iCs/>
          <w:sz w:val="28"/>
          <w:szCs w:val="28"/>
          <w:u w:color="000000"/>
          <w:lang w:val="it-IT"/>
        </w:rPr>
        <w:t xml:space="preserve">ù </w:t>
      </w:r>
      <w:r w:rsidRPr="00B05F6E">
        <w:rPr>
          <w:rFonts w:cs="Arial Unicode MS"/>
          <w:iCs/>
          <w:sz w:val="28"/>
          <w:szCs w:val="28"/>
          <w:u w:color="000000"/>
        </w:rPr>
        <w:t>hợ</w:t>
      </w:r>
      <w:r w:rsidRPr="00B05F6E">
        <w:rPr>
          <w:rFonts w:cs="Arial Unicode MS"/>
          <w:iCs/>
          <w:sz w:val="28"/>
          <w:szCs w:val="28"/>
          <w:u w:color="000000"/>
          <w:lang w:val="nl-NL"/>
        </w:rPr>
        <w:t>p v</w:t>
      </w:r>
      <w:r w:rsidRPr="00B05F6E">
        <w:rPr>
          <w:rFonts w:cs="Arial Unicode MS"/>
          <w:iCs/>
          <w:sz w:val="28"/>
          <w:szCs w:val="28"/>
          <w:u w:color="000000"/>
        </w:rPr>
        <w:t>ớ</w:t>
      </w:r>
      <w:r w:rsidRPr="00B05F6E">
        <w:rPr>
          <w:rFonts w:cs="Arial Unicode MS"/>
          <w:iCs/>
          <w:sz w:val="28"/>
          <w:szCs w:val="28"/>
          <w:u w:color="000000"/>
          <w:lang w:val="it-IT"/>
        </w:rPr>
        <w:t>i c</w:t>
      </w:r>
      <w:r w:rsidRPr="00B05F6E">
        <w:rPr>
          <w:rFonts w:cs="Arial Unicode MS"/>
          <w:iCs/>
          <w:sz w:val="28"/>
          <w:szCs w:val="28"/>
          <w:u w:color="000000"/>
        </w:rPr>
        <w:t>ác h</w:t>
      </w:r>
      <w:r w:rsidRPr="00B05F6E">
        <w:rPr>
          <w:rFonts w:cs="Arial Unicode MS"/>
          <w:iCs/>
          <w:sz w:val="28"/>
          <w:szCs w:val="28"/>
          <w:u w:color="000000"/>
          <w:lang w:val="it-IT"/>
        </w:rPr>
        <w:t>ì</w:t>
      </w:r>
      <w:r w:rsidRPr="00B05F6E">
        <w:rPr>
          <w:rFonts w:cs="Arial Unicode MS"/>
          <w:iCs/>
          <w:sz w:val="28"/>
          <w:szCs w:val="28"/>
          <w:u w:color="000000"/>
        </w:rPr>
        <w:t>nh thức hoạt động giá</w:t>
      </w:r>
      <w:r w:rsidRPr="00B05F6E">
        <w:rPr>
          <w:rFonts w:cs="Arial Unicode MS"/>
          <w:iCs/>
          <w:sz w:val="28"/>
          <w:szCs w:val="28"/>
          <w:u w:color="000000"/>
          <w:lang w:val="it-IT"/>
        </w:rPr>
        <w:t xml:space="preserve">o </w:t>
      </w:r>
      <w:r w:rsidRPr="00B05F6E">
        <w:rPr>
          <w:rFonts w:cs="Arial Unicode MS"/>
          <w:iCs/>
          <w:sz w:val="28"/>
          <w:szCs w:val="28"/>
          <w:u w:color="000000"/>
          <w:lang w:val="it-IT"/>
        </w:rPr>
        <w:lastRenderedPageBreak/>
        <w:t>d</w:t>
      </w:r>
      <w:r w:rsidRPr="00B05F6E">
        <w:rPr>
          <w:rFonts w:cs="Arial Unicode MS"/>
          <w:iCs/>
          <w:sz w:val="28"/>
          <w:szCs w:val="28"/>
          <w:u w:color="000000"/>
        </w:rPr>
        <w:t>ục. P</w:t>
      </w:r>
      <w:r w:rsidRPr="00B05F6E">
        <w:rPr>
          <w:sz w:val="28"/>
          <w:szCs w:val="28"/>
          <w:u w:color="000000"/>
        </w:rPr>
        <w:t xml:space="preserve">hó </w:t>
      </w:r>
      <w:r w:rsidR="00F37DD9" w:rsidRPr="00B05F6E">
        <w:rPr>
          <w:sz w:val="28"/>
          <w:szCs w:val="28"/>
          <w:u w:color="000000"/>
        </w:rPr>
        <w:t xml:space="preserve">hiệu trưởng </w:t>
      </w:r>
      <w:r w:rsidRPr="00B05F6E">
        <w:rPr>
          <w:sz w:val="28"/>
          <w:szCs w:val="28"/>
          <w:u w:color="000000"/>
        </w:rPr>
        <w:t xml:space="preserve">xây dựng các chuyên đề trao đổi kinh nghiệm giáo dục học sinh kỹ năng tự quản trong lớp học và trong các hoạt động giáo dục. </w:t>
      </w:r>
    </w:p>
    <w:p w14:paraId="026932D1" w14:textId="77777777" w:rsidR="00E94145" w:rsidRPr="00B05F6E" w:rsidRDefault="00E94145" w:rsidP="002E6ACA">
      <w:pPr>
        <w:spacing w:line="360" w:lineRule="auto"/>
        <w:ind w:firstLine="567"/>
        <w:jc w:val="both"/>
        <w:rPr>
          <w:rFonts w:cs="Arial Unicode MS"/>
          <w:b/>
          <w:bCs/>
          <w:spacing w:val="-8"/>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00CA5871" w:rsidRPr="00B05F6E">
        <w:rPr>
          <w:rFonts w:cs="Arial Unicode MS"/>
          <w:b/>
          <w:bCs/>
          <w:sz w:val="28"/>
          <w:szCs w:val="28"/>
          <w:u w:color="000000"/>
        </w:rPr>
        <w:t xml:space="preserve"> </w:t>
      </w:r>
      <w:r w:rsidRPr="00B05F6E">
        <w:rPr>
          <w:rFonts w:cs="Arial Unicode MS"/>
          <w:bCs/>
          <w:spacing w:val="-8"/>
          <w:sz w:val="28"/>
          <w:szCs w:val="28"/>
          <w:u w:color="FF0000"/>
        </w:rPr>
        <w:t>Đạ</w:t>
      </w:r>
      <w:r w:rsidR="0085057E" w:rsidRPr="00B05F6E">
        <w:rPr>
          <w:rFonts w:cs="Arial Unicode MS"/>
          <w:bCs/>
          <w:spacing w:val="-8"/>
          <w:sz w:val="28"/>
          <w:szCs w:val="28"/>
          <w:u w:color="FF0000"/>
        </w:rPr>
        <w:t>t M</w:t>
      </w:r>
      <w:r w:rsidRPr="00B05F6E">
        <w:rPr>
          <w:rFonts w:cs="Arial Unicode MS"/>
          <w:bCs/>
          <w:spacing w:val="-8"/>
          <w:sz w:val="28"/>
          <w:szCs w:val="28"/>
          <w:u w:color="FF0000"/>
        </w:rPr>
        <w:t>ức 2.</w:t>
      </w:r>
    </w:p>
    <w:p w14:paraId="18CF3519"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Pr="00B05F6E">
        <w:rPr>
          <w:rFonts w:cs="Arial Unicode MS"/>
          <w:b/>
          <w:bCs/>
          <w:i/>
          <w:sz w:val="28"/>
          <w:szCs w:val="28"/>
          <w:u w:color="000000"/>
        </w:rPr>
        <w:t>í 1.6: Quả</w:t>
      </w:r>
      <w:r w:rsidRPr="00B05F6E">
        <w:rPr>
          <w:rFonts w:cs="Arial Unicode MS"/>
          <w:b/>
          <w:bCs/>
          <w:i/>
          <w:sz w:val="28"/>
          <w:szCs w:val="28"/>
          <w:u w:color="000000"/>
          <w:lang w:val="es-ES_tradnl"/>
        </w:rPr>
        <w:t>n l</w:t>
      </w:r>
      <w:r w:rsidRPr="00B05F6E">
        <w:rPr>
          <w:rFonts w:cs="Arial Unicode MS"/>
          <w:b/>
          <w:bCs/>
          <w:i/>
          <w:sz w:val="28"/>
          <w:szCs w:val="28"/>
          <w:u w:color="000000"/>
        </w:rPr>
        <w:t>ý h</w:t>
      </w:r>
      <w:r w:rsidRPr="00B05F6E">
        <w:rPr>
          <w:rFonts w:cs="Arial Unicode MS"/>
          <w:b/>
          <w:bCs/>
          <w:i/>
          <w:sz w:val="28"/>
          <w:szCs w:val="28"/>
          <w:u w:color="000000"/>
          <w:lang w:val="fr-FR"/>
        </w:rPr>
        <w:t>à</w:t>
      </w:r>
      <w:r w:rsidRPr="00B05F6E">
        <w:rPr>
          <w:rFonts w:cs="Arial Unicode MS"/>
          <w:b/>
          <w:bCs/>
          <w:i/>
          <w:sz w:val="28"/>
          <w:szCs w:val="28"/>
          <w:u w:color="000000"/>
        </w:rPr>
        <w:t>nh chính, t</w:t>
      </w:r>
      <w:r w:rsidRPr="00B05F6E">
        <w:rPr>
          <w:rFonts w:cs="Arial Unicode MS"/>
          <w:b/>
          <w:bCs/>
          <w:i/>
          <w:sz w:val="28"/>
          <w:szCs w:val="28"/>
          <w:u w:color="000000"/>
          <w:lang w:val="fr-FR"/>
        </w:rPr>
        <w:t>à</w:t>
      </w:r>
      <w:r w:rsidRPr="00B05F6E">
        <w:rPr>
          <w:rFonts w:cs="Arial Unicode MS"/>
          <w:b/>
          <w:bCs/>
          <w:i/>
          <w:sz w:val="28"/>
          <w:szCs w:val="28"/>
          <w:u w:color="000000"/>
          <w:lang w:val="it-IT"/>
        </w:rPr>
        <w:t>i ch</w:t>
      </w:r>
      <w:r w:rsidRPr="00B05F6E">
        <w:rPr>
          <w:rFonts w:cs="Arial Unicode MS"/>
          <w:b/>
          <w:bCs/>
          <w:i/>
          <w:sz w:val="28"/>
          <w:szCs w:val="28"/>
          <w:u w:color="000000"/>
        </w:rPr>
        <w:t>í</w:t>
      </w:r>
      <w:r w:rsidRPr="00B05F6E">
        <w:rPr>
          <w:rFonts w:cs="Arial Unicode MS"/>
          <w:b/>
          <w:bCs/>
          <w:i/>
          <w:sz w:val="28"/>
          <w:szCs w:val="28"/>
          <w:u w:color="000000"/>
          <w:lang w:val="de-DE"/>
        </w:rPr>
        <w:t>nh v</w:t>
      </w:r>
      <w:r w:rsidRPr="00B05F6E">
        <w:rPr>
          <w:rFonts w:cs="Arial Unicode MS"/>
          <w:b/>
          <w:bCs/>
          <w:i/>
          <w:sz w:val="28"/>
          <w:szCs w:val="28"/>
          <w:u w:color="000000"/>
          <w:lang w:val="fr-FR"/>
        </w:rPr>
        <w:t xml:space="preserve">à </w:t>
      </w:r>
      <w:r w:rsidRPr="00B05F6E">
        <w:rPr>
          <w:rFonts w:cs="Arial Unicode MS"/>
          <w:b/>
          <w:bCs/>
          <w:i/>
          <w:sz w:val="28"/>
          <w:szCs w:val="28"/>
          <w:u w:color="000000"/>
        </w:rPr>
        <w:t>t</w:t>
      </w:r>
      <w:r w:rsidRPr="00B05F6E">
        <w:rPr>
          <w:rFonts w:cs="Arial Unicode MS"/>
          <w:b/>
          <w:bCs/>
          <w:i/>
          <w:sz w:val="28"/>
          <w:szCs w:val="28"/>
          <w:u w:color="000000"/>
          <w:lang w:val="fr-FR"/>
        </w:rPr>
        <w:t>à</w:t>
      </w:r>
      <w:r w:rsidRPr="00B05F6E">
        <w:rPr>
          <w:rFonts w:cs="Arial Unicode MS"/>
          <w:b/>
          <w:bCs/>
          <w:i/>
          <w:sz w:val="28"/>
          <w:szCs w:val="28"/>
          <w:u w:color="000000"/>
        </w:rPr>
        <w:t>i sản</w:t>
      </w:r>
    </w:p>
    <w:p w14:paraId="6034CA43"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64405670"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Hệ thống hồ sơ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 đượ</w:t>
      </w:r>
      <w:r w:rsidRPr="00B05F6E">
        <w:rPr>
          <w:rFonts w:cs="Arial Unicode MS"/>
          <w:i/>
          <w:iCs/>
          <w:sz w:val="28"/>
          <w:szCs w:val="28"/>
          <w:u w:color="000000"/>
          <w:lang w:val="fr-FR"/>
        </w:rPr>
        <w:t>c l</w:t>
      </w:r>
      <w:r w:rsidRPr="00B05F6E">
        <w:rPr>
          <w:rFonts w:cs="Arial Unicode MS"/>
          <w:i/>
          <w:iCs/>
          <w:sz w:val="28"/>
          <w:szCs w:val="28"/>
          <w:u w:color="000000"/>
        </w:rPr>
        <w:t>ư</w:t>
      </w:r>
      <w:r w:rsidRPr="00B05F6E">
        <w:rPr>
          <w:rFonts w:cs="Arial Unicode MS"/>
          <w:i/>
          <w:iCs/>
          <w:sz w:val="28"/>
          <w:szCs w:val="28"/>
          <w:u w:color="000000"/>
          <w:lang w:val="fr-FR"/>
        </w:rPr>
        <w:t>u tr</w:t>
      </w:r>
      <w:r w:rsidRPr="00B05F6E">
        <w:rPr>
          <w:rFonts w:cs="Arial Unicode MS"/>
          <w:i/>
          <w:iCs/>
          <w:sz w:val="28"/>
          <w:szCs w:val="28"/>
          <w:u w:color="000000"/>
        </w:rPr>
        <w:t xml:space="preserve">ữ </w:t>
      </w:r>
      <w:r w:rsidRPr="00B05F6E">
        <w:rPr>
          <w:rFonts w:cs="Arial Unicode MS"/>
          <w:i/>
          <w:iCs/>
          <w:sz w:val="28"/>
          <w:szCs w:val="28"/>
          <w:u w:color="000000"/>
          <w:lang w:val="es-ES_tradnl"/>
        </w:rPr>
        <w:t xml:space="preserve">theo quy </w:t>
      </w:r>
      <w:r w:rsidRPr="00B05F6E">
        <w:rPr>
          <w:rFonts w:cs="Arial Unicode MS"/>
          <w:i/>
          <w:iCs/>
          <w:sz w:val="28"/>
          <w:szCs w:val="28"/>
          <w:u w:color="000000"/>
        </w:rPr>
        <w:t>định;</w:t>
      </w:r>
    </w:p>
    <w:p w14:paraId="1340E852"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Lậ</w:t>
      </w:r>
      <w:r w:rsidRPr="00B05F6E">
        <w:rPr>
          <w:rFonts w:cs="Arial Unicode MS"/>
          <w:i/>
          <w:iCs/>
          <w:sz w:val="28"/>
          <w:szCs w:val="28"/>
          <w:u w:color="000000"/>
          <w:lang w:val="nl-NL"/>
        </w:rPr>
        <w:t>p d</w:t>
      </w:r>
      <w:r w:rsidRPr="00B05F6E">
        <w:rPr>
          <w:rFonts w:cs="Arial Unicode MS"/>
          <w:i/>
          <w:iCs/>
          <w:sz w:val="28"/>
          <w:szCs w:val="28"/>
          <w:u w:color="000000"/>
        </w:rPr>
        <w:t>ự toán, thực hiện thu chi, quyết toán, thố</w:t>
      </w:r>
      <w:r w:rsidRPr="00B05F6E">
        <w:rPr>
          <w:rFonts w:cs="Arial Unicode MS"/>
          <w:i/>
          <w:iCs/>
          <w:sz w:val="28"/>
          <w:szCs w:val="28"/>
          <w:u w:color="000000"/>
          <w:lang w:val="da-DK"/>
        </w:rPr>
        <w:t>ng k</w:t>
      </w:r>
      <w:r w:rsidRPr="00B05F6E">
        <w:rPr>
          <w:rFonts w:cs="Arial Unicode MS"/>
          <w:i/>
          <w:iCs/>
          <w:sz w:val="28"/>
          <w:szCs w:val="28"/>
          <w:u w:color="000000"/>
          <w:lang w:val="fr-FR"/>
        </w:rPr>
        <w:t>ê</w:t>
      </w:r>
      <w:r w:rsidRPr="00B05F6E">
        <w:rPr>
          <w:rFonts w:cs="Arial Unicode MS"/>
          <w:i/>
          <w:iCs/>
          <w:sz w:val="28"/>
          <w:szCs w:val="28"/>
          <w:u w:color="000000"/>
        </w:rPr>
        <w:t>, bá</w:t>
      </w:r>
      <w:r w:rsidRPr="00B05F6E">
        <w:rPr>
          <w:rFonts w:cs="Arial Unicode MS"/>
          <w:i/>
          <w:iCs/>
          <w:sz w:val="28"/>
          <w:szCs w:val="28"/>
          <w:u w:color="000000"/>
          <w:lang w:val="it-IT"/>
        </w:rPr>
        <w:t>o c</w:t>
      </w:r>
      <w:r w:rsidRPr="00B05F6E">
        <w:rPr>
          <w:rFonts w:cs="Arial Unicode MS"/>
          <w:i/>
          <w:iCs/>
          <w:sz w:val="28"/>
          <w:szCs w:val="28"/>
          <w:u w:color="000000"/>
        </w:rPr>
        <w:t>áo t</w:t>
      </w:r>
      <w:r w:rsidRPr="00B05F6E">
        <w:rPr>
          <w:rFonts w:cs="Arial Unicode MS"/>
          <w:i/>
          <w:iCs/>
          <w:sz w:val="28"/>
          <w:szCs w:val="28"/>
          <w:u w:color="000000"/>
          <w:lang w:val="fr-FR"/>
        </w:rPr>
        <w:t>à</w:t>
      </w:r>
      <w:r w:rsidRPr="00B05F6E">
        <w:rPr>
          <w:rFonts w:cs="Arial Unicode MS"/>
          <w:i/>
          <w:iCs/>
          <w:sz w:val="28"/>
          <w:szCs w:val="28"/>
          <w:u w:color="000000"/>
          <w:lang w:val="it-IT"/>
        </w:rPr>
        <w:t>i ch</w:t>
      </w:r>
      <w:r w:rsidRPr="00B05F6E">
        <w:rPr>
          <w:rFonts w:cs="Arial Unicode MS"/>
          <w:i/>
          <w:iCs/>
          <w:sz w:val="28"/>
          <w:szCs w:val="28"/>
          <w:u w:color="000000"/>
        </w:rPr>
        <w:t>í</w:t>
      </w:r>
      <w:r w:rsidRPr="00B05F6E">
        <w:rPr>
          <w:rFonts w:cs="Arial Unicode MS"/>
          <w:i/>
          <w:iCs/>
          <w:sz w:val="28"/>
          <w:szCs w:val="28"/>
          <w:u w:color="000000"/>
          <w:lang w:val="de-DE"/>
        </w:rPr>
        <w:t>nh v</w:t>
      </w:r>
      <w:r w:rsidRPr="00B05F6E">
        <w:rPr>
          <w:rFonts w:cs="Arial Unicode MS"/>
          <w:i/>
          <w:iCs/>
          <w:sz w:val="28"/>
          <w:szCs w:val="28"/>
          <w:u w:color="000000"/>
          <w:lang w:val="fr-FR"/>
        </w:rPr>
        <w:t xml:space="preserve">à </w:t>
      </w:r>
      <w:r w:rsidRPr="00B05F6E">
        <w:rPr>
          <w:rFonts w:cs="Arial Unicode MS"/>
          <w:i/>
          <w:iCs/>
          <w:sz w:val="28"/>
          <w:szCs w:val="28"/>
          <w:u w:color="000000"/>
        </w:rPr>
        <w:t>cơ sở vậ</w:t>
      </w:r>
      <w:r w:rsidRPr="00B05F6E">
        <w:rPr>
          <w:rFonts w:cs="Arial Unicode MS"/>
          <w:i/>
          <w:iCs/>
          <w:sz w:val="28"/>
          <w:szCs w:val="28"/>
          <w:u w:color="000000"/>
          <w:lang w:val="fr-FR"/>
        </w:rPr>
        <w:t>t ch</w:t>
      </w:r>
      <w:r w:rsidRPr="00B05F6E">
        <w:rPr>
          <w:rFonts w:cs="Arial Unicode MS"/>
          <w:i/>
          <w:iCs/>
          <w:sz w:val="28"/>
          <w:szCs w:val="28"/>
          <w:u w:color="000000"/>
        </w:rPr>
        <w:t>ất; công khai và đị</w:t>
      </w:r>
      <w:r w:rsidRPr="00B05F6E">
        <w:rPr>
          <w:rFonts w:cs="Arial Unicode MS"/>
          <w:i/>
          <w:iCs/>
          <w:sz w:val="28"/>
          <w:szCs w:val="28"/>
          <w:u w:color="000000"/>
          <w:lang w:val="de-DE"/>
        </w:rPr>
        <w:t>nh k</w:t>
      </w:r>
      <w:r w:rsidRPr="00B05F6E">
        <w:rPr>
          <w:rFonts w:cs="Arial Unicode MS"/>
          <w:i/>
          <w:iCs/>
          <w:sz w:val="28"/>
          <w:szCs w:val="28"/>
          <w:u w:color="000000"/>
        </w:rPr>
        <w:t>ỳ tự kiể</w:t>
      </w:r>
      <w:r w:rsidRPr="00B05F6E">
        <w:rPr>
          <w:rFonts w:cs="Arial Unicode MS"/>
          <w:i/>
          <w:iCs/>
          <w:sz w:val="28"/>
          <w:szCs w:val="28"/>
          <w:u w:color="000000"/>
          <w:lang w:val="it-IT"/>
        </w:rPr>
        <w:t>m tra t</w:t>
      </w:r>
      <w:r w:rsidRPr="00B05F6E">
        <w:rPr>
          <w:rFonts w:cs="Arial Unicode MS"/>
          <w:i/>
          <w:iCs/>
          <w:sz w:val="28"/>
          <w:szCs w:val="28"/>
          <w:u w:color="000000"/>
          <w:lang w:val="fr-FR"/>
        </w:rPr>
        <w:t>à</w:t>
      </w:r>
      <w:r w:rsidRPr="00B05F6E">
        <w:rPr>
          <w:rFonts w:cs="Arial Unicode MS"/>
          <w:i/>
          <w:iCs/>
          <w:sz w:val="28"/>
          <w:szCs w:val="28"/>
          <w:u w:color="000000"/>
          <w:lang w:val="it-IT"/>
        </w:rPr>
        <w:t>i ch</w:t>
      </w:r>
      <w:r w:rsidRPr="00B05F6E">
        <w:rPr>
          <w:rFonts w:cs="Arial Unicode MS"/>
          <w:i/>
          <w:iCs/>
          <w:sz w:val="28"/>
          <w:szCs w:val="28"/>
          <w:u w:color="000000"/>
        </w:rPr>
        <w:t>ính, t</w:t>
      </w:r>
      <w:r w:rsidRPr="00B05F6E">
        <w:rPr>
          <w:rFonts w:cs="Arial Unicode MS"/>
          <w:i/>
          <w:iCs/>
          <w:sz w:val="28"/>
          <w:szCs w:val="28"/>
          <w:u w:color="000000"/>
          <w:lang w:val="fr-FR"/>
        </w:rPr>
        <w:t>à</w:t>
      </w:r>
      <w:r w:rsidRPr="00B05F6E">
        <w:rPr>
          <w:rFonts w:cs="Arial Unicode MS"/>
          <w:i/>
          <w:iCs/>
          <w:sz w:val="28"/>
          <w:szCs w:val="28"/>
          <w:u w:color="000000"/>
        </w:rPr>
        <w:t>i sản theo quy đị</w:t>
      </w:r>
      <w:r w:rsidRPr="00B05F6E">
        <w:rPr>
          <w:rFonts w:cs="Arial Unicode MS"/>
          <w:i/>
          <w:iCs/>
          <w:sz w:val="28"/>
          <w:szCs w:val="28"/>
          <w:u w:color="000000"/>
          <w:lang w:val="es-ES_tradnl"/>
        </w:rPr>
        <w:t>nh quy ch</w:t>
      </w:r>
      <w:r w:rsidRPr="00B05F6E">
        <w:rPr>
          <w:rFonts w:cs="Arial Unicode MS"/>
          <w:i/>
          <w:iCs/>
          <w:sz w:val="28"/>
          <w:szCs w:val="28"/>
          <w:u w:color="000000"/>
        </w:rPr>
        <w:t xml:space="preserve">ế </w:t>
      </w:r>
      <w:r w:rsidRPr="00B05F6E">
        <w:rPr>
          <w:rFonts w:cs="Arial Unicode MS"/>
          <w:i/>
          <w:iCs/>
          <w:sz w:val="28"/>
          <w:szCs w:val="28"/>
          <w:u w:color="000000"/>
          <w:lang w:val="it-IT"/>
        </w:rPr>
        <w:t>chi ti</w:t>
      </w:r>
      <w:r w:rsidRPr="00B05F6E">
        <w:rPr>
          <w:rFonts w:cs="Arial Unicode MS"/>
          <w:i/>
          <w:iCs/>
          <w:sz w:val="28"/>
          <w:szCs w:val="28"/>
          <w:u w:color="000000"/>
          <w:lang w:val="fr-FR"/>
        </w:rPr>
        <w:t>ê</w:t>
      </w:r>
      <w:r w:rsidRPr="00B05F6E">
        <w:rPr>
          <w:rFonts w:cs="Arial Unicode MS"/>
          <w:i/>
          <w:iCs/>
          <w:sz w:val="28"/>
          <w:szCs w:val="28"/>
          <w:u w:color="000000"/>
        </w:rPr>
        <w:t xml:space="preserve">u nội bộ được bổ </w:t>
      </w:r>
      <w:r w:rsidRPr="00B05F6E">
        <w:rPr>
          <w:rFonts w:cs="Arial Unicode MS"/>
          <w:i/>
          <w:iCs/>
          <w:sz w:val="28"/>
          <w:szCs w:val="28"/>
          <w:u w:color="000000"/>
          <w:lang w:val="de-DE"/>
        </w:rPr>
        <w:t>sung, c</w:t>
      </w:r>
      <w:r w:rsidRPr="00B05F6E">
        <w:rPr>
          <w:rFonts w:cs="Arial Unicode MS"/>
          <w:i/>
          <w:iCs/>
          <w:sz w:val="28"/>
          <w:szCs w:val="28"/>
          <w:u w:color="000000"/>
        </w:rPr>
        <w:t>ậ</w:t>
      </w:r>
      <w:r w:rsidRPr="00B05F6E">
        <w:rPr>
          <w:rFonts w:cs="Arial Unicode MS"/>
          <w:i/>
          <w:iCs/>
          <w:sz w:val="28"/>
          <w:szCs w:val="28"/>
          <w:u w:color="000000"/>
          <w:lang w:val="nl-NL"/>
        </w:rPr>
        <w:t>p nh</w:t>
      </w:r>
      <w:r w:rsidRPr="00B05F6E">
        <w:rPr>
          <w:rFonts w:cs="Arial Unicode MS"/>
          <w:i/>
          <w:iCs/>
          <w:sz w:val="28"/>
          <w:szCs w:val="28"/>
          <w:u w:color="000000"/>
        </w:rPr>
        <w:t>ật ph</w:t>
      </w:r>
      <w:r w:rsidRPr="00B05F6E">
        <w:rPr>
          <w:rFonts w:cs="Arial Unicode MS"/>
          <w:i/>
          <w:iCs/>
          <w:sz w:val="28"/>
          <w:szCs w:val="28"/>
          <w:u w:color="000000"/>
          <w:lang w:val="it-IT"/>
        </w:rPr>
        <w:t xml:space="preserve">ù </w:t>
      </w:r>
      <w:r w:rsidRPr="00B05F6E">
        <w:rPr>
          <w:rFonts w:cs="Arial Unicode MS"/>
          <w:i/>
          <w:iCs/>
          <w:sz w:val="28"/>
          <w:szCs w:val="28"/>
          <w:u w:color="000000"/>
        </w:rPr>
        <w:t>hợ</w:t>
      </w:r>
      <w:r w:rsidRPr="00B05F6E">
        <w:rPr>
          <w:rFonts w:cs="Arial Unicode MS"/>
          <w:i/>
          <w:iCs/>
          <w:sz w:val="28"/>
          <w:szCs w:val="28"/>
          <w:u w:color="000000"/>
          <w:lang w:val="nl-NL"/>
        </w:rPr>
        <w:t>p v</w:t>
      </w:r>
      <w:r w:rsidRPr="00B05F6E">
        <w:rPr>
          <w:rFonts w:cs="Arial Unicode MS"/>
          <w:i/>
          <w:iCs/>
          <w:sz w:val="28"/>
          <w:szCs w:val="28"/>
          <w:u w:color="000000"/>
        </w:rPr>
        <w:t>ới điều kiện thực tế v</w:t>
      </w:r>
      <w:r w:rsidRPr="00B05F6E">
        <w:rPr>
          <w:rFonts w:cs="Arial Unicode MS"/>
          <w:i/>
          <w:iCs/>
          <w:sz w:val="28"/>
          <w:szCs w:val="28"/>
          <w:u w:color="000000"/>
          <w:lang w:val="fr-FR"/>
        </w:rPr>
        <w:t xml:space="preserve">à </w:t>
      </w:r>
      <w:r w:rsidRPr="00B05F6E">
        <w:rPr>
          <w:rFonts w:cs="Arial Unicode MS"/>
          <w:i/>
          <w:iCs/>
          <w:sz w:val="28"/>
          <w:szCs w:val="28"/>
          <w:u w:color="000000"/>
        </w:rPr>
        <w:t>cá</w:t>
      </w:r>
      <w:r w:rsidRPr="00B05F6E">
        <w:rPr>
          <w:rFonts w:cs="Arial Unicode MS"/>
          <w:i/>
          <w:iCs/>
          <w:sz w:val="28"/>
          <w:szCs w:val="28"/>
          <w:u w:color="000000"/>
          <w:lang w:val="fr-FR"/>
        </w:rPr>
        <w:t xml:space="preserve">c quy </w:t>
      </w:r>
      <w:r w:rsidRPr="00B05F6E">
        <w:rPr>
          <w:rFonts w:cs="Arial Unicode MS"/>
          <w:i/>
          <w:iCs/>
          <w:sz w:val="28"/>
          <w:szCs w:val="28"/>
          <w:u w:color="000000"/>
        </w:rPr>
        <w:t>định hiện h</w:t>
      </w:r>
      <w:r w:rsidRPr="00B05F6E">
        <w:rPr>
          <w:rFonts w:cs="Arial Unicode MS"/>
          <w:i/>
          <w:iCs/>
          <w:sz w:val="28"/>
          <w:szCs w:val="28"/>
          <w:u w:color="000000"/>
          <w:lang w:val="fr-FR"/>
        </w:rPr>
        <w:t>à</w:t>
      </w:r>
      <w:r w:rsidRPr="00B05F6E">
        <w:rPr>
          <w:rFonts w:cs="Arial Unicode MS"/>
          <w:i/>
          <w:iCs/>
          <w:sz w:val="28"/>
          <w:szCs w:val="28"/>
          <w:u w:color="000000"/>
        </w:rPr>
        <w:t>nh;</w:t>
      </w:r>
    </w:p>
    <w:p w14:paraId="3C1D5F44"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c) Quả</w:t>
      </w:r>
      <w:r w:rsidRPr="00B05F6E">
        <w:rPr>
          <w:rFonts w:cs="Arial Unicode MS"/>
          <w:i/>
          <w:iCs/>
          <w:sz w:val="28"/>
          <w:szCs w:val="28"/>
          <w:u w:color="000000"/>
          <w:lang w:val="es-ES_tradnl"/>
        </w:rPr>
        <w:t>n l</w:t>
      </w:r>
      <w:r w:rsidRPr="00B05F6E">
        <w:rPr>
          <w:rFonts w:cs="Arial Unicode MS"/>
          <w:i/>
          <w:iCs/>
          <w:sz w:val="28"/>
          <w:szCs w:val="28"/>
          <w:u w:color="000000"/>
        </w:rPr>
        <w:t>ý, sử dụng t</w:t>
      </w:r>
      <w:r w:rsidRPr="00B05F6E">
        <w:rPr>
          <w:rFonts w:cs="Arial Unicode MS"/>
          <w:i/>
          <w:iCs/>
          <w:sz w:val="28"/>
          <w:szCs w:val="28"/>
          <w:u w:color="000000"/>
          <w:lang w:val="fr-FR"/>
        </w:rPr>
        <w:t>à</w:t>
      </w:r>
      <w:r w:rsidRPr="00B05F6E">
        <w:rPr>
          <w:rFonts w:cs="Arial Unicode MS"/>
          <w:i/>
          <w:iCs/>
          <w:sz w:val="28"/>
          <w:szCs w:val="28"/>
          <w:u w:color="000000"/>
          <w:lang w:val="it-IT"/>
        </w:rPr>
        <w:t>i ch</w:t>
      </w:r>
      <w:r w:rsidRPr="00B05F6E">
        <w:rPr>
          <w:rFonts w:cs="Arial Unicode MS"/>
          <w:i/>
          <w:iCs/>
          <w:sz w:val="28"/>
          <w:szCs w:val="28"/>
          <w:u w:color="000000"/>
        </w:rPr>
        <w:t>ính, t</w:t>
      </w:r>
      <w:r w:rsidRPr="00B05F6E">
        <w:rPr>
          <w:rFonts w:cs="Arial Unicode MS"/>
          <w:i/>
          <w:iCs/>
          <w:sz w:val="28"/>
          <w:szCs w:val="28"/>
          <w:u w:color="000000"/>
          <w:lang w:val="fr-FR"/>
        </w:rPr>
        <w:t>à</w:t>
      </w:r>
      <w:r w:rsidRPr="00B05F6E">
        <w:rPr>
          <w:rFonts w:cs="Arial Unicode MS"/>
          <w:i/>
          <w:iCs/>
          <w:sz w:val="28"/>
          <w:szCs w:val="28"/>
          <w:u w:color="000000"/>
        </w:rPr>
        <w:t>i sản đúng mục đích v</w:t>
      </w:r>
      <w:r w:rsidRPr="00B05F6E">
        <w:rPr>
          <w:rFonts w:cs="Arial Unicode MS"/>
          <w:i/>
          <w:iCs/>
          <w:sz w:val="28"/>
          <w:szCs w:val="28"/>
          <w:u w:color="000000"/>
          <w:lang w:val="fr-FR"/>
        </w:rPr>
        <w:t xml:space="preserve">à </w:t>
      </w:r>
      <w:r w:rsidRPr="00B05F6E">
        <w:rPr>
          <w:rFonts w:cs="Arial Unicode MS"/>
          <w:i/>
          <w:iCs/>
          <w:sz w:val="28"/>
          <w:szCs w:val="28"/>
          <w:u w:color="000000"/>
        </w:rPr>
        <w:t>c</w:t>
      </w:r>
      <w:r w:rsidRPr="00B05F6E">
        <w:rPr>
          <w:rFonts w:cs="Arial Unicode MS"/>
          <w:i/>
          <w:iCs/>
          <w:sz w:val="28"/>
          <w:szCs w:val="28"/>
          <w:u w:color="000000"/>
          <w:lang w:val="es-ES_tradnl"/>
        </w:rPr>
        <w:t xml:space="preserve">ó </w:t>
      </w:r>
      <w:r w:rsidRPr="00B05F6E">
        <w:rPr>
          <w:rFonts w:cs="Arial Unicode MS"/>
          <w:i/>
          <w:iCs/>
          <w:sz w:val="28"/>
          <w:szCs w:val="28"/>
          <w:u w:color="000000"/>
        </w:rPr>
        <w:t>hiệ</w:t>
      </w:r>
      <w:r w:rsidRPr="00B05F6E">
        <w:rPr>
          <w:rFonts w:cs="Arial Unicode MS"/>
          <w:i/>
          <w:iCs/>
          <w:sz w:val="28"/>
          <w:szCs w:val="28"/>
          <w:u w:color="000000"/>
          <w:lang w:val="pt-PT"/>
        </w:rPr>
        <w:t>u qu</w:t>
      </w:r>
      <w:r w:rsidRPr="00B05F6E">
        <w:rPr>
          <w:rFonts w:cs="Arial Unicode MS"/>
          <w:i/>
          <w:iCs/>
          <w:sz w:val="28"/>
          <w:szCs w:val="28"/>
          <w:u w:color="000000"/>
        </w:rPr>
        <w:t>ả để phục vụ các hoạt động giá</w:t>
      </w:r>
      <w:r w:rsidRPr="00B05F6E">
        <w:rPr>
          <w:rFonts w:cs="Arial Unicode MS"/>
          <w:i/>
          <w:iCs/>
          <w:sz w:val="28"/>
          <w:szCs w:val="28"/>
          <w:u w:color="000000"/>
          <w:lang w:val="it-IT"/>
        </w:rPr>
        <w:t>o d</w:t>
      </w:r>
      <w:r w:rsidRPr="00B05F6E">
        <w:rPr>
          <w:rFonts w:cs="Arial Unicode MS"/>
          <w:i/>
          <w:iCs/>
          <w:sz w:val="28"/>
          <w:szCs w:val="28"/>
          <w:u w:color="000000"/>
        </w:rPr>
        <w:t>ục.</w:t>
      </w:r>
    </w:p>
    <w:p w14:paraId="4DDC8680"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2020AB54"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Ứ</w:t>
      </w:r>
      <w:r w:rsidRPr="00B05F6E">
        <w:rPr>
          <w:rFonts w:cs="Arial Unicode MS"/>
          <w:i/>
          <w:iCs/>
          <w:sz w:val="28"/>
          <w:szCs w:val="28"/>
          <w:u w:color="000000"/>
          <w:lang w:val="de-DE"/>
        </w:rPr>
        <w:t>ng d</w:t>
      </w:r>
      <w:r w:rsidRPr="00B05F6E">
        <w:rPr>
          <w:rFonts w:cs="Arial Unicode MS"/>
          <w:i/>
          <w:iCs/>
          <w:sz w:val="28"/>
          <w:szCs w:val="28"/>
          <w:u w:color="000000"/>
        </w:rPr>
        <w:t>ụng công nghệ thông tin trong công tá</w:t>
      </w:r>
      <w:r w:rsidRPr="00B05F6E">
        <w:rPr>
          <w:rFonts w:cs="Arial Unicode MS"/>
          <w:i/>
          <w:iCs/>
          <w:sz w:val="28"/>
          <w:szCs w:val="28"/>
          <w:u w:color="000000"/>
          <w:lang w:val="fr-FR"/>
        </w:rPr>
        <w:t>c 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 h</w:t>
      </w:r>
      <w:r w:rsidRPr="00B05F6E">
        <w:rPr>
          <w:rFonts w:cs="Arial Unicode MS"/>
          <w:i/>
          <w:iCs/>
          <w:sz w:val="28"/>
          <w:szCs w:val="28"/>
          <w:u w:color="000000"/>
          <w:lang w:val="fr-FR"/>
        </w:rPr>
        <w:t>à</w:t>
      </w:r>
      <w:r w:rsidRPr="00B05F6E">
        <w:rPr>
          <w:rFonts w:cs="Arial Unicode MS"/>
          <w:i/>
          <w:iCs/>
          <w:sz w:val="28"/>
          <w:szCs w:val="28"/>
          <w:u w:color="000000"/>
        </w:rPr>
        <w:t>nh chính, t</w:t>
      </w:r>
      <w:r w:rsidRPr="00B05F6E">
        <w:rPr>
          <w:rFonts w:cs="Arial Unicode MS"/>
          <w:i/>
          <w:iCs/>
          <w:sz w:val="28"/>
          <w:szCs w:val="28"/>
          <w:u w:color="000000"/>
          <w:lang w:val="fr-FR"/>
        </w:rPr>
        <w:t>à</w:t>
      </w:r>
      <w:r w:rsidRPr="00B05F6E">
        <w:rPr>
          <w:rFonts w:cs="Arial Unicode MS"/>
          <w:i/>
          <w:iCs/>
          <w:sz w:val="28"/>
          <w:szCs w:val="28"/>
          <w:u w:color="000000"/>
          <w:lang w:val="it-IT"/>
        </w:rPr>
        <w:t>i ch</w:t>
      </w:r>
      <w:r w:rsidRPr="00B05F6E">
        <w:rPr>
          <w:rFonts w:cs="Arial Unicode MS"/>
          <w:i/>
          <w:iCs/>
          <w:sz w:val="28"/>
          <w:szCs w:val="28"/>
          <w:u w:color="000000"/>
        </w:rPr>
        <w:t>í</w:t>
      </w:r>
      <w:r w:rsidRPr="00B05F6E">
        <w:rPr>
          <w:rFonts w:cs="Arial Unicode MS"/>
          <w:i/>
          <w:iCs/>
          <w:sz w:val="28"/>
          <w:szCs w:val="28"/>
          <w:u w:color="000000"/>
          <w:lang w:val="de-DE"/>
        </w:rPr>
        <w:t>nh v</w:t>
      </w:r>
      <w:r w:rsidRPr="00B05F6E">
        <w:rPr>
          <w:rFonts w:cs="Arial Unicode MS"/>
          <w:i/>
          <w:iCs/>
          <w:sz w:val="28"/>
          <w:szCs w:val="28"/>
          <w:u w:color="000000"/>
          <w:lang w:val="fr-FR"/>
        </w:rPr>
        <w:t xml:space="preserve">à </w:t>
      </w:r>
      <w:r w:rsidRPr="00B05F6E">
        <w:rPr>
          <w:rFonts w:cs="Arial Unicode MS"/>
          <w:i/>
          <w:iCs/>
          <w:sz w:val="28"/>
          <w:szCs w:val="28"/>
          <w:u w:color="000000"/>
        </w:rPr>
        <w:t>t</w:t>
      </w:r>
      <w:r w:rsidRPr="00B05F6E">
        <w:rPr>
          <w:rFonts w:cs="Arial Unicode MS"/>
          <w:i/>
          <w:iCs/>
          <w:sz w:val="28"/>
          <w:szCs w:val="28"/>
          <w:u w:color="000000"/>
          <w:lang w:val="fr-FR"/>
        </w:rPr>
        <w:t>à</w:t>
      </w:r>
      <w:r w:rsidRPr="00B05F6E">
        <w:rPr>
          <w:rFonts w:cs="Arial Unicode MS"/>
          <w:i/>
          <w:iCs/>
          <w:sz w:val="28"/>
          <w:szCs w:val="28"/>
          <w:u w:color="000000"/>
        </w:rPr>
        <w:t>i sả</w:t>
      </w:r>
      <w:r w:rsidRPr="00B05F6E">
        <w:rPr>
          <w:rFonts w:cs="Arial Unicode MS"/>
          <w:i/>
          <w:iCs/>
          <w:sz w:val="28"/>
          <w:szCs w:val="28"/>
          <w:u w:color="000000"/>
          <w:lang w:val="fr-FR"/>
        </w:rPr>
        <w:t>n c</w:t>
      </w:r>
      <w:r w:rsidRPr="00B05F6E">
        <w:rPr>
          <w:rFonts w:cs="Arial Unicode MS"/>
          <w:i/>
          <w:iCs/>
          <w:sz w:val="28"/>
          <w:szCs w:val="28"/>
          <w:u w:color="000000"/>
        </w:rPr>
        <w:t>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20596C4A"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Trong 05 năm li</w:t>
      </w:r>
      <w:r w:rsidRPr="00B05F6E">
        <w:rPr>
          <w:rFonts w:cs="Arial Unicode MS"/>
          <w:i/>
          <w:iCs/>
          <w:sz w:val="28"/>
          <w:szCs w:val="28"/>
          <w:u w:color="000000"/>
          <w:lang w:val="fr-FR"/>
        </w:rPr>
        <w:t>ê</w:t>
      </w:r>
      <w:r w:rsidRPr="00B05F6E">
        <w:rPr>
          <w:rFonts w:cs="Arial Unicode MS"/>
          <w:i/>
          <w:iCs/>
          <w:sz w:val="28"/>
          <w:szCs w:val="28"/>
          <w:u w:color="000000"/>
        </w:rPr>
        <w:t>n tiế</w:t>
      </w:r>
      <w:r w:rsidRPr="00B05F6E">
        <w:rPr>
          <w:rFonts w:cs="Arial Unicode MS"/>
          <w:i/>
          <w:iCs/>
          <w:sz w:val="28"/>
          <w:szCs w:val="28"/>
          <w:u w:color="000000"/>
          <w:lang w:val="nl-NL"/>
        </w:rPr>
        <w:t>p t</w:t>
      </w:r>
      <w:r w:rsidRPr="00B05F6E">
        <w:rPr>
          <w:rFonts w:cs="Arial Unicode MS"/>
          <w:i/>
          <w:iCs/>
          <w:sz w:val="28"/>
          <w:szCs w:val="28"/>
          <w:u w:color="000000"/>
        </w:rPr>
        <w:t>í</w:t>
      </w:r>
      <w:r w:rsidRPr="00B05F6E">
        <w:rPr>
          <w:rFonts w:cs="Arial Unicode MS"/>
          <w:i/>
          <w:iCs/>
          <w:sz w:val="28"/>
          <w:szCs w:val="28"/>
          <w:u w:color="000000"/>
          <w:lang w:val="pt-PT"/>
        </w:rPr>
        <w:t xml:space="preserve">nh </w:t>
      </w:r>
      <w:r w:rsidRPr="00B05F6E">
        <w:rPr>
          <w:rFonts w:cs="Arial Unicode MS"/>
          <w:i/>
          <w:iCs/>
          <w:sz w:val="28"/>
          <w:szCs w:val="28"/>
          <w:u w:color="000000"/>
        </w:rPr>
        <w:t>đến thời điểm đá</w:t>
      </w:r>
      <w:r w:rsidRPr="00B05F6E">
        <w:rPr>
          <w:rFonts w:cs="Arial Unicode MS"/>
          <w:i/>
          <w:iCs/>
          <w:sz w:val="28"/>
          <w:szCs w:val="28"/>
          <w:u w:color="000000"/>
          <w:lang w:val="de-DE"/>
        </w:rPr>
        <w:t>nh gi</w:t>
      </w:r>
      <w:r w:rsidRPr="00B05F6E">
        <w:rPr>
          <w:rFonts w:cs="Arial Unicode MS"/>
          <w:i/>
          <w:iCs/>
          <w:sz w:val="28"/>
          <w:szCs w:val="28"/>
          <w:u w:color="000000"/>
        </w:rPr>
        <w:t>á, không c</w:t>
      </w:r>
      <w:r w:rsidRPr="00B05F6E">
        <w:rPr>
          <w:rFonts w:cs="Arial Unicode MS"/>
          <w:i/>
          <w:iCs/>
          <w:sz w:val="28"/>
          <w:szCs w:val="28"/>
          <w:u w:color="000000"/>
          <w:lang w:val="es-ES_tradnl"/>
        </w:rPr>
        <w:t xml:space="preserve">ó </w:t>
      </w:r>
      <w:r w:rsidRPr="00B05F6E">
        <w:rPr>
          <w:rFonts w:cs="Arial Unicode MS"/>
          <w:i/>
          <w:iCs/>
          <w:sz w:val="28"/>
          <w:szCs w:val="28"/>
          <w:u w:color="000000"/>
          <w:lang w:val="it-IT"/>
        </w:rPr>
        <w:t>vi ph</w:t>
      </w:r>
      <w:r w:rsidRPr="00B05F6E">
        <w:rPr>
          <w:rFonts w:cs="Arial Unicode MS"/>
          <w:i/>
          <w:iCs/>
          <w:sz w:val="28"/>
          <w:szCs w:val="28"/>
          <w:u w:color="000000"/>
        </w:rPr>
        <w:t>ạm li</w:t>
      </w:r>
      <w:r w:rsidRPr="00B05F6E">
        <w:rPr>
          <w:rFonts w:cs="Arial Unicode MS"/>
          <w:i/>
          <w:iCs/>
          <w:sz w:val="28"/>
          <w:szCs w:val="28"/>
          <w:u w:color="000000"/>
          <w:lang w:val="fr-FR"/>
        </w:rPr>
        <w:t>ê</w:t>
      </w:r>
      <w:r w:rsidRPr="00B05F6E">
        <w:rPr>
          <w:rFonts w:cs="Arial Unicode MS"/>
          <w:i/>
          <w:iCs/>
          <w:sz w:val="28"/>
          <w:szCs w:val="28"/>
          <w:u w:color="000000"/>
          <w:lang w:val="it-IT"/>
        </w:rPr>
        <w:t xml:space="preserve">n quan </w:t>
      </w:r>
      <w:r w:rsidRPr="00B05F6E">
        <w:rPr>
          <w:rFonts w:cs="Arial Unicode MS"/>
          <w:i/>
          <w:iCs/>
          <w:sz w:val="28"/>
          <w:szCs w:val="28"/>
          <w:u w:color="000000"/>
        </w:rPr>
        <w:t>đế</w:t>
      </w:r>
      <w:r w:rsidRPr="00B05F6E">
        <w:rPr>
          <w:rFonts w:cs="Arial Unicode MS"/>
          <w:i/>
          <w:iCs/>
          <w:sz w:val="28"/>
          <w:szCs w:val="28"/>
          <w:u w:color="000000"/>
          <w:lang w:val="de-DE"/>
        </w:rPr>
        <w:t>n vi</w:t>
      </w:r>
      <w:r w:rsidRPr="00B05F6E">
        <w:rPr>
          <w:rFonts w:cs="Arial Unicode MS"/>
          <w:i/>
          <w:iCs/>
          <w:sz w:val="28"/>
          <w:szCs w:val="28"/>
          <w:u w:color="000000"/>
        </w:rPr>
        <w:t>ệ</w:t>
      </w:r>
      <w:r w:rsidRPr="00B05F6E">
        <w:rPr>
          <w:rFonts w:cs="Arial Unicode MS"/>
          <w:i/>
          <w:iCs/>
          <w:sz w:val="28"/>
          <w:szCs w:val="28"/>
          <w:u w:color="000000"/>
          <w:lang w:val="fr-FR"/>
        </w:rPr>
        <w:t>c 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 h</w:t>
      </w:r>
      <w:r w:rsidRPr="00B05F6E">
        <w:rPr>
          <w:rFonts w:cs="Arial Unicode MS"/>
          <w:i/>
          <w:iCs/>
          <w:sz w:val="28"/>
          <w:szCs w:val="28"/>
          <w:u w:color="000000"/>
          <w:lang w:val="fr-FR"/>
        </w:rPr>
        <w:t>à</w:t>
      </w:r>
      <w:r w:rsidRPr="00B05F6E">
        <w:rPr>
          <w:rFonts w:cs="Arial Unicode MS"/>
          <w:i/>
          <w:iCs/>
          <w:sz w:val="28"/>
          <w:szCs w:val="28"/>
          <w:u w:color="000000"/>
        </w:rPr>
        <w:t>nh chính, t</w:t>
      </w:r>
      <w:r w:rsidRPr="00B05F6E">
        <w:rPr>
          <w:rFonts w:cs="Arial Unicode MS"/>
          <w:i/>
          <w:iCs/>
          <w:sz w:val="28"/>
          <w:szCs w:val="28"/>
          <w:u w:color="000000"/>
          <w:lang w:val="fr-FR"/>
        </w:rPr>
        <w:t>à</w:t>
      </w:r>
      <w:r w:rsidRPr="00B05F6E">
        <w:rPr>
          <w:rFonts w:cs="Arial Unicode MS"/>
          <w:i/>
          <w:iCs/>
          <w:sz w:val="28"/>
          <w:szCs w:val="28"/>
          <w:u w:color="000000"/>
          <w:lang w:val="it-IT"/>
        </w:rPr>
        <w:t>i ch</w:t>
      </w:r>
      <w:r w:rsidRPr="00B05F6E">
        <w:rPr>
          <w:rFonts w:cs="Arial Unicode MS"/>
          <w:i/>
          <w:iCs/>
          <w:sz w:val="28"/>
          <w:szCs w:val="28"/>
          <w:u w:color="000000"/>
        </w:rPr>
        <w:t>í</w:t>
      </w:r>
      <w:r w:rsidRPr="00B05F6E">
        <w:rPr>
          <w:rFonts w:cs="Arial Unicode MS"/>
          <w:i/>
          <w:iCs/>
          <w:sz w:val="28"/>
          <w:szCs w:val="28"/>
          <w:u w:color="000000"/>
          <w:lang w:val="de-DE"/>
        </w:rPr>
        <w:t>nh v</w:t>
      </w:r>
      <w:r w:rsidRPr="00B05F6E">
        <w:rPr>
          <w:rFonts w:cs="Arial Unicode MS"/>
          <w:i/>
          <w:iCs/>
          <w:sz w:val="28"/>
          <w:szCs w:val="28"/>
          <w:u w:color="000000"/>
          <w:lang w:val="fr-FR"/>
        </w:rPr>
        <w:t xml:space="preserve">à </w:t>
      </w:r>
      <w:r w:rsidRPr="00B05F6E">
        <w:rPr>
          <w:rFonts w:cs="Arial Unicode MS"/>
          <w:i/>
          <w:iCs/>
          <w:sz w:val="28"/>
          <w:szCs w:val="28"/>
          <w:u w:color="000000"/>
        </w:rPr>
        <w:t>t</w:t>
      </w:r>
      <w:r w:rsidRPr="00B05F6E">
        <w:rPr>
          <w:rFonts w:cs="Arial Unicode MS"/>
          <w:i/>
          <w:iCs/>
          <w:sz w:val="28"/>
          <w:szCs w:val="28"/>
          <w:u w:color="000000"/>
          <w:lang w:val="fr-FR"/>
        </w:rPr>
        <w:t>à</w:t>
      </w:r>
      <w:r w:rsidRPr="00B05F6E">
        <w:rPr>
          <w:rFonts w:cs="Arial Unicode MS"/>
          <w:i/>
          <w:iCs/>
          <w:sz w:val="28"/>
          <w:szCs w:val="28"/>
          <w:u w:color="000000"/>
        </w:rPr>
        <w:t>i sản theo kế</w:t>
      </w:r>
      <w:r w:rsidRPr="00B05F6E">
        <w:rPr>
          <w:rFonts w:cs="Arial Unicode MS"/>
          <w:i/>
          <w:iCs/>
          <w:sz w:val="28"/>
          <w:szCs w:val="28"/>
          <w:u w:color="000000"/>
          <w:lang w:val="fr-FR"/>
        </w:rPr>
        <w:t>t lu</w:t>
      </w:r>
      <w:r w:rsidRPr="00B05F6E">
        <w:rPr>
          <w:rFonts w:cs="Arial Unicode MS"/>
          <w:i/>
          <w:iCs/>
          <w:sz w:val="28"/>
          <w:szCs w:val="28"/>
          <w:u w:color="000000"/>
        </w:rPr>
        <w:t>ậ</w:t>
      </w:r>
      <w:r w:rsidRPr="00B05F6E">
        <w:rPr>
          <w:rFonts w:cs="Arial Unicode MS"/>
          <w:i/>
          <w:iCs/>
          <w:sz w:val="28"/>
          <w:szCs w:val="28"/>
          <w:u w:color="000000"/>
          <w:lang w:val="fr-FR"/>
        </w:rPr>
        <w:t>n c</w:t>
      </w:r>
      <w:r w:rsidRPr="00B05F6E">
        <w:rPr>
          <w:rFonts w:cs="Arial Unicode MS"/>
          <w:i/>
          <w:iCs/>
          <w:sz w:val="28"/>
          <w:szCs w:val="28"/>
          <w:u w:color="000000"/>
        </w:rPr>
        <w:t>ủa thanh tra, kiểm toán.</w:t>
      </w:r>
    </w:p>
    <w:p w14:paraId="219C2442"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3</w:t>
      </w:r>
      <w:r w:rsidRPr="00B05F6E">
        <w:rPr>
          <w:rFonts w:cs="Arial Unicode MS"/>
          <w:sz w:val="28"/>
          <w:szCs w:val="28"/>
          <w:u w:color="000000"/>
          <w:lang w:val="vi-VN"/>
        </w:rPr>
        <w:t>:</w:t>
      </w:r>
      <w:r w:rsidRPr="00B05F6E">
        <w:rPr>
          <w:rFonts w:cs="Arial Unicode MS"/>
          <w:sz w:val="28"/>
          <w:szCs w:val="28"/>
          <w:u w:color="000000"/>
        </w:rPr>
        <w:t xml:space="preserve"> </w:t>
      </w:r>
    </w:p>
    <w:p w14:paraId="7E27B57D" w14:textId="77777777" w:rsidR="00E94145" w:rsidRPr="00B05F6E" w:rsidRDefault="00E94145" w:rsidP="002E6ACA">
      <w:pPr>
        <w:spacing w:line="360" w:lineRule="auto"/>
        <w:ind w:firstLine="567"/>
        <w:jc w:val="both"/>
        <w:rPr>
          <w:rFonts w:cs="Arial Unicode MS"/>
          <w:i/>
          <w:iCs/>
          <w:sz w:val="28"/>
          <w:szCs w:val="28"/>
          <w:u w:color="FF0000"/>
        </w:rPr>
      </w:pPr>
      <w:r w:rsidRPr="00B05F6E">
        <w:rPr>
          <w:rFonts w:cs="Arial Unicode MS"/>
          <w:i/>
          <w:iCs/>
          <w:sz w:val="28"/>
          <w:szCs w:val="28"/>
          <w:u w:color="FF0000"/>
        </w:rPr>
        <w:t>C</w:t>
      </w:r>
      <w:r w:rsidRPr="00B05F6E">
        <w:rPr>
          <w:rFonts w:cs="Arial Unicode MS"/>
          <w:i/>
          <w:iCs/>
          <w:sz w:val="28"/>
          <w:szCs w:val="28"/>
          <w:u w:color="FF0000"/>
          <w:lang w:val="es-ES_tradnl"/>
        </w:rPr>
        <w:t xml:space="preserve">ó </w:t>
      </w:r>
      <w:r w:rsidRPr="00B05F6E">
        <w:rPr>
          <w:rFonts w:cs="Arial Unicode MS"/>
          <w:i/>
          <w:iCs/>
          <w:sz w:val="28"/>
          <w:szCs w:val="28"/>
          <w:u w:color="FF0000"/>
        </w:rPr>
        <w:t>kế hoạ</w:t>
      </w:r>
      <w:r w:rsidRPr="00B05F6E">
        <w:rPr>
          <w:rFonts w:cs="Arial Unicode MS"/>
          <w:i/>
          <w:iCs/>
          <w:sz w:val="28"/>
          <w:szCs w:val="28"/>
          <w:u w:color="FF0000"/>
          <w:lang w:val="de-DE"/>
        </w:rPr>
        <w:t>c</w:t>
      </w:r>
      <w:r w:rsidRPr="00B05F6E">
        <w:rPr>
          <w:rFonts w:cs="Arial Unicode MS"/>
          <w:i/>
          <w:iCs/>
          <w:sz w:val="28"/>
          <w:szCs w:val="28"/>
          <w:u w:color="FF0000"/>
        </w:rPr>
        <w:t>h dài hạ</w:t>
      </w:r>
      <w:r w:rsidRPr="00B05F6E">
        <w:rPr>
          <w:rFonts w:cs="Arial Unicode MS"/>
          <w:i/>
          <w:iCs/>
          <w:sz w:val="28"/>
          <w:szCs w:val="28"/>
          <w:u w:color="FF0000"/>
          <w:lang w:val="de-DE"/>
        </w:rPr>
        <w:t>n, trung h</w:t>
      </w:r>
      <w:r w:rsidRPr="00B05F6E">
        <w:rPr>
          <w:rFonts w:cs="Arial Unicode MS"/>
          <w:i/>
          <w:iCs/>
          <w:sz w:val="28"/>
          <w:szCs w:val="28"/>
          <w:u w:color="FF0000"/>
        </w:rPr>
        <w:t>ạ</w:t>
      </w:r>
      <w:r w:rsidRPr="00B05F6E">
        <w:rPr>
          <w:rFonts w:cs="Arial Unicode MS"/>
          <w:i/>
          <w:iCs/>
          <w:sz w:val="28"/>
          <w:szCs w:val="28"/>
          <w:u w:color="FF0000"/>
          <w:lang w:val="de-DE"/>
        </w:rPr>
        <w:t>n v</w:t>
      </w:r>
      <w:r w:rsidRPr="00B05F6E">
        <w:rPr>
          <w:rFonts w:cs="Arial Unicode MS"/>
          <w:i/>
          <w:iCs/>
          <w:sz w:val="28"/>
          <w:szCs w:val="28"/>
          <w:u w:color="FF0000"/>
          <w:lang w:val="fr-FR"/>
        </w:rPr>
        <w:t xml:space="preserve">à </w:t>
      </w:r>
      <w:r w:rsidRPr="00B05F6E">
        <w:rPr>
          <w:rFonts w:cs="Arial Unicode MS"/>
          <w:i/>
          <w:iCs/>
          <w:sz w:val="28"/>
          <w:szCs w:val="28"/>
          <w:u w:color="FF0000"/>
        </w:rPr>
        <w:t>ngắn hạn để tạ</w:t>
      </w:r>
      <w:r w:rsidRPr="00B05F6E">
        <w:rPr>
          <w:rFonts w:cs="Arial Unicode MS"/>
          <w:i/>
          <w:iCs/>
          <w:sz w:val="28"/>
          <w:szCs w:val="28"/>
          <w:u w:color="FF0000"/>
          <w:lang w:val="it-IT"/>
        </w:rPr>
        <w:t>o c</w:t>
      </w:r>
      <w:r w:rsidRPr="00B05F6E">
        <w:rPr>
          <w:rFonts w:cs="Arial Unicode MS"/>
          <w:i/>
          <w:iCs/>
          <w:sz w:val="28"/>
          <w:szCs w:val="28"/>
          <w:u w:color="FF0000"/>
        </w:rPr>
        <w:t>ác nguồn t</w:t>
      </w:r>
      <w:r w:rsidRPr="00B05F6E">
        <w:rPr>
          <w:rFonts w:cs="Arial Unicode MS"/>
          <w:i/>
          <w:iCs/>
          <w:sz w:val="28"/>
          <w:szCs w:val="28"/>
          <w:u w:color="FF0000"/>
          <w:lang w:val="fr-FR"/>
        </w:rPr>
        <w:t>à</w:t>
      </w:r>
      <w:r w:rsidRPr="00B05F6E">
        <w:rPr>
          <w:rFonts w:cs="Arial Unicode MS"/>
          <w:i/>
          <w:iCs/>
          <w:sz w:val="28"/>
          <w:szCs w:val="28"/>
          <w:u w:color="FF0000"/>
          <w:lang w:val="it-IT"/>
        </w:rPr>
        <w:t>i ch</w:t>
      </w:r>
      <w:r w:rsidRPr="00B05F6E">
        <w:rPr>
          <w:rFonts w:cs="Arial Unicode MS"/>
          <w:i/>
          <w:iCs/>
          <w:sz w:val="28"/>
          <w:szCs w:val="28"/>
          <w:u w:color="FF0000"/>
        </w:rPr>
        <w:t>í</w:t>
      </w:r>
      <w:r w:rsidRPr="00B05F6E">
        <w:rPr>
          <w:rFonts w:cs="Arial Unicode MS"/>
          <w:i/>
          <w:iCs/>
          <w:sz w:val="28"/>
          <w:szCs w:val="28"/>
          <w:u w:color="FF0000"/>
          <w:lang w:val="de-DE"/>
        </w:rPr>
        <w:t>nh h</w:t>
      </w:r>
      <w:r w:rsidRPr="00B05F6E">
        <w:rPr>
          <w:rFonts w:cs="Arial Unicode MS"/>
          <w:i/>
          <w:iCs/>
          <w:sz w:val="28"/>
          <w:szCs w:val="28"/>
          <w:u w:color="FF0000"/>
        </w:rPr>
        <w:t>ợp pháp ph</w:t>
      </w:r>
      <w:r w:rsidRPr="00B05F6E">
        <w:rPr>
          <w:rFonts w:cs="Arial Unicode MS"/>
          <w:i/>
          <w:iCs/>
          <w:sz w:val="28"/>
          <w:szCs w:val="28"/>
          <w:u w:color="FF0000"/>
          <w:lang w:val="it-IT"/>
        </w:rPr>
        <w:t xml:space="preserve">ù </w:t>
      </w:r>
      <w:r w:rsidRPr="00B05F6E">
        <w:rPr>
          <w:rFonts w:cs="Arial Unicode MS"/>
          <w:i/>
          <w:iCs/>
          <w:sz w:val="28"/>
          <w:szCs w:val="28"/>
          <w:u w:color="FF0000"/>
        </w:rPr>
        <w:t>hợ</w:t>
      </w:r>
      <w:r w:rsidRPr="00B05F6E">
        <w:rPr>
          <w:rFonts w:cs="Arial Unicode MS"/>
          <w:i/>
          <w:iCs/>
          <w:sz w:val="28"/>
          <w:szCs w:val="28"/>
          <w:u w:color="FF0000"/>
          <w:lang w:val="nl-NL"/>
        </w:rPr>
        <w:t>p v</w:t>
      </w:r>
      <w:r w:rsidRPr="00B05F6E">
        <w:rPr>
          <w:rFonts w:cs="Arial Unicode MS"/>
          <w:i/>
          <w:iCs/>
          <w:sz w:val="28"/>
          <w:szCs w:val="28"/>
          <w:u w:color="FF0000"/>
        </w:rPr>
        <w:t>ới điều kiệ</w:t>
      </w:r>
      <w:r w:rsidRPr="00B05F6E">
        <w:rPr>
          <w:rFonts w:cs="Arial Unicode MS"/>
          <w:i/>
          <w:iCs/>
          <w:sz w:val="28"/>
          <w:szCs w:val="28"/>
          <w:u w:color="FF0000"/>
          <w:lang w:val="pt-PT"/>
        </w:rPr>
        <w:t>n nh</w:t>
      </w:r>
      <w:r w:rsidRPr="00B05F6E">
        <w:rPr>
          <w:rFonts w:cs="Arial Unicode MS"/>
          <w:i/>
          <w:iCs/>
          <w:sz w:val="28"/>
          <w:szCs w:val="28"/>
          <w:u w:color="FF0000"/>
          <w:lang w:val="fr-FR"/>
        </w:rPr>
        <w:t xml:space="preserve">à </w:t>
      </w:r>
      <w:r w:rsidRPr="00B05F6E">
        <w:rPr>
          <w:rFonts w:cs="Arial Unicode MS"/>
          <w:i/>
          <w:iCs/>
          <w:sz w:val="28"/>
          <w:szCs w:val="28"/>
          <w:u w:color="FF0000"/>
        </w:rPr>
        <w:t>trường, thực tế địa phương.</w:t>
      </w:r>
    </w:p>
    <w:p w14:paraId="546A817B"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14F63C4E"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45743009" w14:textId="50451770" w:rsidR="00E94145" w:rsidRPr="00B05F6E" w:rsidRDefault="0069148B" w:rsidP="002E6ACA">
      <w:pPr>
        <w:spacing w:line="360" w:lineRule="auto"/>
        <w:ind w:firstLine="567"/>
        <w:jc w:val="both"/>
        <w:rPr>
          <w:sz w:val="28"/>
          <w:szCs w:val="28"/>
          <w:lang w:val="vi-VN"/>
        </w:rPr>
      </w:pPr>
      <w:r w:rsidRPr="00B05F6E">
        <w:rPr>
          <w:sz w:val="28"/>
          <w:szCs w:val="28"/>
          <w:lang w:val="sv-SE"/>
        </w:rPr>
        <w:t xml:space="preserve">a) </w:t>
      </w:r>
      <w:r w:rsidR="00E94145" w:rsidRPr="00B05F6E">
        <w:rPr>
          <w:sz w:val="28"/>
          <w:szCs w:val="28"/>
          <w:lang w:val="sv-SE"/>
        </w:rPr>
        <w:t>Trường thực hiện đầy đủ hồ sơ phục vụ hoạt động giáo dục trong trường như: Sổ đăng bộ</w:t>
      </w:r>
      <w:r w:rsidR="0000694D" w:rsidRPr="00B05F6E">
        <w:rPr>
          <w:sz w:val="28"/>
          <w:szCs w:val="28"/>
          <w:lang w:val="sv-SE"/>
        </w:rPr>
        <w:t xml:space="preserve"> </w:t>
      </w:r>
      <w:r w:rsidR="0000694D" w:rsidRPr="00B05F6E">
        <w:rPr>
          <w:sz w:val="28"/>
          <w:szCs w:val="28"/>
        </w:rPr>
        <w:t>[H3-1.6-01]</w:t>
      </w:r>
      <w:r w:rsidR="00031BB1" w:rsidRPr="00B05F6E">
        <w:rPr>
          <w:sz w:val="28"/>
          <w:szCs w:val="28"/>
          <w:lang w:val="vi-VN"/>
        </w:rPr>
        <w:t>;</w:t>
      </w:r>
      <w:r w:rsidR="00E94145" w:rsidRPr="00B05F6E">
        <w:rPr>
          <w:sz w:val="28"/>
          <w:szCs w:val="28"/>
          <w:lang w:val="vi-VN"/>
        </w:rPr>
        <w:t xml:space="preserve"> </w:t>
      </w:r>
      <w:r w:rsidR="00A75E39" w:rsidRPr="00B05F6E">
        <w:rPr>
          <w:sz w:val="28"/>
          <w:szCs w:val="28"/>
        </w:rPr>
        <w:t>sổ phổ cập giáo dục tiểu họ</w:t>
      </w:r>
      <w:r w:rsidR="00031BB1" w:rsidRPr="00B05F6E">
        <w:rPr>
          <w:sz w:val="28"/>
          <w:szCs w:val="28"/>
        </w:rPr>
        <w:t>c</w:t>
      </w:r>
      <w:r w:rsidR="005F5593" w:rsidRPr="00B05F6E">
        <w:rPr>
          <w:sz w:val="28"/>
          <w:szCs w:val="28"/>
        </w:rPr>
        <w:t xml:space="preserve"> [H3-1.6-02]</w:t>
      </w:r>
      <w:r w:rsidR="00031BB1" w:rsidRPr="00B05F6E">
        <w:rPr>
          <w:sz w:val="28"/>
          <w:szCs w:val="28"/>
        </w:rPr>
        <w:t>;</w:t>
      </w:r>
      <w:r w:rsidR="00A75E39" w:rsidRPr="00B05F6E">
        <w:rPr>
          <w:sz w:val="28"/>
          <w:szCs w:val="28"/>
        </w:rPr>
        <w:t xml:space="preserve"> </w:t>
      </w:r>
      <w:r w:rsidR="00E94145" w:rsidRPr="00B05F6E">
        <w:rPr>
          <w:sz w:val="28"/>
          <w:szCs w:val="28"/>
          <w:lang w:val="sv-SE"/>
        </w:rPr>
        <w:t>sổ theo dõi kết quả kiểm tra</w:t>
      </w:r>
      <w:r w:rsidR="009705E5" w:rsidRPr="00B05F6E">
        <w:rPr>
          <w:sz w:val="28"/>
          <w:szCs w:val="28"/>
          <w:lang w:val="sv-SE"/>
        </w:rPr>
        <w:t>,</w:t>
      </w:r>
      <w:r w:rsidR="00E94145" w:rsidRPr="00B05F6E">
        <w:rPr>
          <w:sz w:val="28"/>
          <w:szCs w:val="28"/>
          <w:lang w:val="sv-SE"/>
        </w:rPr>
        <w:t xml:space="preserve"> đánh giá học sinh hoặc </w:t>
      </w:r>
      <w:r w:rsidR="00087FF6" w:rsidRPr="00B05F6E">
        <w:rPr>
          <w:sz w:val="28"/>
          <w:szCs w:val="28"/>
          <w:lang w:val="nb-NO"/>
        </w:rPr>
        <w:t>bảng tổng hợp kết quả đánh giá giáo dục</w:t>
      </w:r>
      <w:r w:rsidR="001C43E2" w:rsidRPr="00B05F6E">
        <w:rPr>
          <w:sz w:val="28"/>
          <w:szCs w:val="28"/>
          <w:lang w:val="nb-NO"/>
        </w:rPr>
        <w:t xml:space="preserve"> </w:t>
      </w:r>
      <w:r w:rsidR="001C43E2" w:rsidRPr="00B05F6E">
        <w:rPr>
          <w:sz w:val="28"/>
          <w:szCs w:val="28"/>
        </w:rPr>
        <w:t>[H</w:t>
      </w:r>
      <w:r w:rsidR="00235AC1" w:rsidRPr="00B05F6E">
        <w:rPr>
          <w:sz w:val="28"/>
          <w:szCs w:val="28"/>
        </w:rPr>
        <w:t>2</w:t>
      </w:r>
      <w:r w:rsidR="001C43E2" w:rsidRPr="00B05F6E">
        <w:rPr>
          <w:sz w:val="28"/>
          <w:szCs w:val="28"/>
        </w:rPr>
        <w:t>-1.6-0</w:t>
      </w:r>
      <w:r w:rsidR="00F8225E" w:rsidRPr="00B05F6E">
        <w:rPr>
          <w:sz w:val="28"/>
          <w:szCs w:val="28"/>
        </w:rPr>
        <w:t>3</w:t>
      </w:r>
      <w:r w:rsidR="001C43E2" w:rsidRPr="00B05F6E">
        <w:rPr>
          <w:sz w:val="28"/>
          <w:szCs w:val="28"/>
        </w:rPr>
        <w:t>]</w:t>
      </w:r>
      <w:r w:rsidR="00031BB1" w:rsidRPr="00B05F6E">
        <w:rPr>
          <w:sz w:val="28"/>
          <w:szCs w:val="28"/>
          <w:lang w:val="vi-VN"/>
        </w:rPr>
        <w:t>;</w:t>
      </w:r>
      <w:r w:rsidR="001C43E2" w:rsidRPr="00B05F6E">
        <w:rPr>
          <w:sz w:val="28"/>
          <w:szCs w:val="28"/>
        </w:rPr>
        <w:t xml:space="preserve"> hồ sơ giáo dục đối với học sinh khuyết tật</w:t>
      </w:r>
      <w:r w:rsidR="00CB3907" w:rsidRPr="00B05F6E">
        <w:rPr>
          <w:sz w:val="28"/>
          <w:szCs w:val="28"/>
        </w:rPr>
        <w:t xml:space="preserve"> [H2-1.6-0</w:t>
      </w:r>
      <w:r w:rsidR="00F8225E" w:rsidRPr="00B05F6E">
        <w:rPr>
          <w:sz w:val="28"/>
          <w:szCs w:val="28"/>
        </w:rPr>
        <w:t>4</w:t>
      </w:r>
      <w:r w:rsidR="00CB3907" w:rsidRPr="00B05F6E">
        <w:rPr>
          <w:sz w:val="28"/>
          <w:szCs w:val="28"/>
        </w:rPr>
        <w:t>]</w:t>
      </w:r>
      <w:r w:rsidR="001C43E2" w:rsidRPr="00B05F6E">
        <w:rPr>
          <w:sz w:val="28"/>
          <w:szCs w:val="28"/>
        </w:rPr>
        <w:t>; h</w:t>
      </w:r>
      <w:r w:rsidR="00E94145" w:rsidRPr="00B05F6E">
        <w:rPr>
          <w:sz w:val="28"/>
          <w:szCs w:val="28"/>
          <w:lang w:val="sv-SE"/>
        </w:rPr>
        <w:t>ọc bạ của học sinh</w:t>
      </w:r>
      <w:r w:rsidR="00E16CBE" w:rsidRPr="00B05F6E">
        <w:rPr>
          <w:sz w:val="28"/>
          <w:szCs w:val="28"/>
          <w:lang w:val="sv-SE"/>
        </w:rPr>
        <w:t xml:space="preserve"> </w:t>
      </w:r>
      <w:r w:rsidR="00E16CBE" w:rsidRPr="00B05F6E">
        <w:rPr>
          <w:sz w:val="28"/>
          <w:szCs w:val="28"/>
        </w:rPr>
        <w:t>[H3-1.6-0</w:t>
      </w:r>
      <w:r w:rsidR="00F8225E" w:rsidRPr="00B05F6E">
        <w:rPr>
          <w:sz w:val="28"/>
          <w:szCs w:val="28"/>
        </w:rPr>
        <w:t>5</w:t>
      </w:r>
      <w:r w:rsidR="00E16CBE" w:rsidRPr="00B05F6E">
        <w:rPr>
          <w:sz w:val="28"/>
          <w:szCs w:val="28"/>
        </w:rPr>
        <w:t>]</w:t>
      </w:r>
      <w:r w:rsidR="00031BB1" w:rsidRPr="00B05F6E">
        <w:rPr>
          <w:sz w:val="28"/>
          <w:szCs w:val="28"/>
          <w:lang w:val="vi-VN"/>
        </w:rPr>
        <w:t>;</w:t>
      </w:r>
      <w:r w:rsidR="009705E5" w:rsidRPr="00B05F6E">
        <w:rPr>
          <w:sz w:val="28"/>
          <w:szCs w:val="28"/>
        </w:rPr>
        <w:t xml:space="preserve"> </w:t>
      </w:r>
      <w:r w:rsidR="00E94145" w:rsidRPr="00B05F6E">
        <w:rPr>
          <w:sz w:val="28"/>
          <w:szCs w:val="28"/>
          <w:lang w:val="sv-SE"/>
        </w:rPr>
        <w:t>sổ nghị quyết</w:t>
      </w:r>
      <w:r w:rsidR="00215B1D" w:rsidRPr="00B05F6E">
        <w:rPr>
          <w:sz w:val="28"/>
          <w:szCs w:val="28"/>
          <w:lang w:val="sv-SE"/>
        </w:rPr>
        <w:t xml:space="preserve"> </w:t>
      </w:r>
      <w:r w:rsidR="00215B1D" w:rsidRPr="00B05F6E">
        <w:rPr>
          <w:sz w:val="28"/>
          <w:szCs w:val="28"/>
        </w:rPr>
        <w:t>[H1-1.6-0</w:t>
      </w:r>
      <w:r w:rsidR="00F8225E" w:rsidRPr="00B05F6E">
        <w:rPr>
          <w:sz w:val="28"/>
          <w:szCs w:val="28"/>
        </w:rPr>
        <w:t>6</w:t>
      </w:r>
      <w:r w:rsidR="00215B1D" w:rsidRPr="00B05F6E">
        <w:rPr>
          <w:sz w:val="28"/>
          <w:szCs w:val="28"/>
        </w:rPr>
        <w:t>]</w:t>
      </w:r>
      <w:r w:rsidR="00031BB1" w:rsidRPr="00B05F6E">
        <w:rPr>
          <w:sz w:val="28"/>
          <w:szCs w:val="28"/>
          <w:lang w:val="vi-VN"/>
        </w:rPr>
        <w:t>;</w:t>
      </w:r>
      <w:r w:rsidR="00E94145" w:rsidRPr="00B05F6E">
        <w:rPr>
          <w:sz w:val="28"/>
          <w:szCs w:val="28"/>
          <w:lang w:val="vi-VN"/>
        </w:rPr>
        <w:t xml:space="preserve"> </w:t>
      </w:r>
      <w:r w:rsidR="004C081D" w:rsidRPr="00B05F6E">
        <w:rPr>
          <w:sz w:val="28"/>
          <w:szCs w:val="28"/>
          <w:lang w:val="sv-SE"/>
        </w:rPr>
        <w:t>sổ</w:t>
      </w:r>
      <w:r w:rsidR="00E94145" w:rsidRPr="00B05F6E">
        <w:rPr>
          <w:sz w:val="28"/>
          <w:szCs w:val="28"/>
          <w:lang w:val="sv-SE"/>
        </w:rPr>
        <w:t xml:space="preserve"> quản lý cán bộ, giáo viên, nhân viên</w:t>
      </w:r>
      <w:r w:rsidR="00215B1D" w:rsidRPr="00B05F6E">
        <w:rPr>
          <w:sz w:val="28"/>
          <w:szCs w:val="28"/>
          <w:lang w:val="sv-SE"/>
        </w:rPr>
        <w:t xml:space="preserve"> </w:t>
      </w:r>
      <w:r w:rsidR="00215B1D" w:rsidRPr="00B05F6E">
        <w:rPr>
          <w:sz w:val="28"/>
          <w:szCs w:val="28"/>
        </w:rPr>
        <w:t>[H3-1.6-0</w:t>
      </w:r>
      <w:r w:rsidR="00413474" w:rsidRPr="00B05F6E">
        <w:rPr>
          <w:sz w:val="28"/>
          <w:szCs w:val="28"/>
        </w:rPr>
        <w:t>7</w:t>
      </w:r>
      <w:r w:rsidR="00215B1D" w:rsidRPr="00B05F6E">
        <w:rPr>
          <w:sz w:val="28"/>
          <w:szCs w:val="28"/>
        </w:rPr>
        <w:t>]</w:t>
      </w:r>
      <w:r w:rsidR="00263E5C" w:rsidRPr="00B05F6E">
        <w:rPr>
          <w:sz w:val="28"/>
          <w:szCs w:val="28"/>
          <w:lang w:val="vi-VN"/>
        </w:rPr>
        <w:t>;</w:t>
      </w:r>
      <w:r w:rsidR="00E94145" w:rsidRPr="00B05F6E">
        <w:rPr>
          <w:sz w:val="28"/>
          <w:szCs w:val="28"/>
          <w:lang w:val="vi-VN"/>
        </w:rPr>
        <w:t xml:space="preserve"> </w:t>
      </w:r>
      <w:r w:rsidR="00E94145" w:rsidRPr="00B05F6E">
        <w:rPr>
          <w:sz w:val="28"/>
          <w:szCs w:val="28"/>
          <w:lang w:val="sv-SE"/>
        </w:rPr>
        <w:t>sổ khen thưởng</w:t>
      </w:r>
      <w:r w:rsidR="00C663AD" w:rsidRPr="00B05F6E">
        <w:rPr>
          <w:sz w:val="28"/>
          <w:szCs w:val="28"/>
          <w:lang w:val="sv-SE"/>
        </w:rPr>
        <w:t>, kỷ luật</w:t>
      </w:r>
      <w:r w:rsidR="00215B1D" w:rsidRPr="00B05F6E">
        <w:rPr>
          <w:sz w:val="28"/>
          <w:szCs w:val="28"/>
          <w:lang w:val="sv-SE"/>
        </w:rPr>
        <w:t xml:space="preserve"> </w:t>
      </w:r>
      <w:r w:rsidR="00215B1D" w:rsidRPr="00B05F6E">
        <w:rPr>
          <w:sz w:val="28"/>
          <w:szCs w:val="28"/>
        </w:rPr>
        <w:t>[H3-1.6-0</w:t>
      </w:r>
      <w:r w:rsidR="00413474" w:rsidRPr="00B05F6E">
        <w:rPr>
          <w:sz w:val="28"/>
          <w:szCs w:val="28"/>
        </w:rPr>
        <w:t>8</w:t>
      </w:r>
      <w:r w:rsidR="00215B1D" w:rsidRPr="00B05F6E">
        <w:rPr>
          <w:sz w:val="28"/>
          <w:szCs w:val="28"/>
        </w:rPr>
        <w:t>]</w:t>
      </w:r>
      <w:r w:rsidR="00263E5C" w:rsidRPr="00B05F6E">
        <w:rPr>
          <w:sz w:val="28"/>
          <w:szCs w:val="28"/>
          <w:lang w:val="sv-SE"/>
        </w:rPr>
        <w:t>;</w:t>
      </w:r>
      <w:r w:rsidR="009D782F" w:rsidRPr="00B05F6E">
        <w:rPr>
          <w:sz w:val="28"/>
          <w:szCs w:val="28"/>
          <w:lang w:val="sv-SE"/>
        </w:rPr>
        <w:t xml:space="preserve"> </w:t>
      </w:r>
      <w:r w:rsidR="00E94145" w:rsidRPr="00B05F6E">
        <w:rPr>
          <w:sz w:val="28"/>
          <w:szCs w:val="28"/>
          <w:lang w:val="sv-SE"/>
        </w:rPr>
        <w:t>sổ quản lý tài sản, tài chính</w:t>
      </w:r>
      <w:r w:rsidR="00E33247" w:rsidRPr="00B05F6E">
        <w:rPr>
          <w:sz w:val="28"/>
          <w:szCs w:val="28"/>
          <w:lang w:val="sv-SE"/>
        </w:rPr>
        <w:t xml:space="preserve"> </w:t>
      </w:r>
      <w:r w:rsidR="00E33247" w:rsidRPr="00B05F6E">
        <w:rPr>
          <w:sz w:val="28"/>
          <w:szCs w:val="28"/>
        </w:rPr>
        <w:t>[H4-1.6-</w:t>
      </w:r>
      <w:r w:rsidR="00413474" w:rsidRPr="00B05F6E">
        <w:rPr>
          <w:sz w:val="28"/>
          <w:szCs w:val="28"/>
        </w:rPr>
        <w:t>09</w:t>
      </w:r>
      <w:r w:rsidR="00E33247" w:rsidRPr="00B05F6E">
        <w:rPr>
          <w:sz w:val="28"/>
          <w:szCs w:val="28"/>
        </w:rPr>
        <w:t>]</w:t>
      </w:r>
      <w:r w:rsidR="00263E5C" w:rsidRPr="00B05F6E">
        <w:rPr>
          <w:sz w:val="28"/>
          <w:szCs w:val="28"/>
          <w:lang w:val="sv-SE"/>
        </w:rPr>
        <w:t>;</w:t>
      </w:r>
      <w:r w:rsidR="00E94145" w:rsidRPr="00B05F6E">
        <w:rPr>
          <w:sz w:val="28"/>
          <w:szCs w:val="28"/>
          <w:lang w:val="sv-SE"/>
        </w:rPr>
        <w:t xml:space="preserve"> sổ </w:t>
      </w:r>
      <w:r w:rsidR="00263E5C" w:rsidRPr="00B05F6E">
        <w:rPr>
          <w:sz w:val="28"/>
          <w:szCs w:val="28"/>
          <w:lang w:val="sv-SE"/>
        </w:rPr>
        <w:t>quản lý các văn bản</w:t>
      </w:r>
      <w:r w:rsidR="00B969F5" w:rsidRPr="00B05F6E">
        <w:rPr>
          <w:sz w:val="28"/>
          <w:szCs w:val="28"/>
          <w:lang w:val="sv-SE"/>
        </w:rPr>
        <w:t>, công văn</w:t>
      </w:r>
      <w:r w:rsidR="00E33247" w:rsidRPr="00B05F6E">
        <w:rPr>
          <w:sz w:val="28"/>
          <w:szCs w:val="28"/>
          <w:lang w:val="sv-SE"/>
        </w:rPr>
        <w:t xml:space="preserve"> </w:t>
      </w:r>
      <w:r w:rsidR="00E33247" w:rsidRPr="00B05F6E">
        <w:rPr>
          <w:sz w:val="28"/>
          <w:szCs w:val="28"/>
        </w:rPr>
        <w:t>[H3-1.6-1</w:t>
      </w:r>
      <w:r w:rsidR="00413474" w:rsidRPr="00B05F6E">
        <w:rPr>
          <w:sz w:val="28"/>
          <w:szCs w:val="28"/>
        </w:rPr>
        <w:t>0</w:t>
      </w:r>
      <w:r w:rsidR="00E33247" w:rsidRPr="00B05F6E">
        <w:rPr>
          <w:sz w:val="28"/>
          <w:szCs w:val="28"/>
        </w:rPr>
        <w:t>]</w:t>
      </w:r>
      <w:r w:rsidR="005F5593" w:rsidRPr="00B05F6E">
        <w:rPr>
          <w:sz w:val="28"/>
          <w:szCs w:val="28"/>
          <w:lang w:val="sv-SE"/>
        </w:rPr>
        <w:t>.</w:t>
      </w:r>
    </w:p>
    <w:p w14:paraId="1563AFD9" w14:textId="77777777" w:rsidR="00E94145" w:rsidRPr="00B05F6E" w:rsidRDefault="005D19FF" w:rsidP="002E6ACA">
      <w:pPr>
        <w:spacing w:line="360" w:lineRule="auto"/>
        <w:ind w:firstLine="567"/>
        <w:jc w:val="both"/>
        <w:rPr>
          <w:bCs/>
          <w:sz w:val="28"/>
          <w:szCs w:val="28"/>
        </w:rPr>
      </w:pPr>
      <w:r w:rsidRPr="00B05F6E">
        <w:rPr>
          <w:bCs/>
          <w:sz w:val="28"/>
          <w:szCs w:val="28"/>
        </w:rPr>
        <w:lastRenderedPageBreak/>
        <w:t>Nhân viên văn thư cập nhật hồ sơ sổ sách</w:t>
      </w:r>
      <w:r w:rsidR="00E94145" w:rsidRPr="00B05F6E">
        <w:rPr>
          <w:bCs/>
          <w:sz w:val="28"/>
          <w:szCs w:val="28"/>
        </w:rPr>
        <w:t xml:space="preserve"> đúng quy định </w:t>
      </w:r>
      <w:r w:rsidR="00CF043D" w:rsidRPr="00B05F6E">
        <w:rPr>
          <w:bCs/>
          <w:sz w:val="28"/>
          <w:szCs w:val="28"/>
        </w:rPr>
        <w:t xml:space="preserve">theo Luật Lưu trữ, </w:t>
      </w:r>
      <w:r w:rsidR="00CF043D" w:rsidRPr="00B05F6E">
        <w:rPr>
          <w:sz w:val="28"/>
          <w:szCs w:val="28"/>
        </w:rPr>
        <w:t>báo cáo kịp thời các thông tin qua</w:t>
      </w:r>
      <w:r w:rsidR="00853FCA" w:rsidRPr="00B05F6E">
        <w:rPr>
          <w:sz w:val="28"/>
          <w:szCs w:val="28"/>
        </w:rPr>
        <w:t xml:space="preserve"> hộp thư điện tử</w:t>
      </w:r>
      <w:r w:rsidR="00CD783A" w:rsidRPr="00B05F6E">
        <w:rPr>
          <w:sz w:val="28"/>
          <w:szCs w:val="28"/>
        </w:rPr>
        <w:t>, trang thông tin điện tử</w:t>
      </w:r>
      <w:r w:rsidR="00E94145" w:rsidRPr="00B05F6E">
        <w:rPr>
          <w:sz w:val="28"/>
          <w:szCs w:val="28"/>
        </w:rPr>
        <w:t xml:space="preserve"> giữa trườ</w:t>
      </w:r>
      <w:r w:rsidR="00D05958" w:rsidRPr="00B05F6E">
        <w:rPr>
          <w:sz w:val="28"/>
          <w:szCs w:val="28"/>
        </w:rPr>
        <w:t>ng với</w:t>
      </w:r>
      <w:r w:rsidR="00E94145" w:rsidRPr="00B05F6E">
        <w:rPr>
          <w:sz w:val="28"/>
          <w:szCs w:val="28"/>
        </w:rPr>
        <w:t xml:space="preserve"> Phòng Giáo dục và Đào tạo </w:t>
      </w:r>
      <w:r w:rsidR="00AA157C" w:rsidRPr="00B05F6E">
        <w:rPr>
          <w:sz w:val="28"/>
          <w:szCs w:val="28"/>
        </w:rPr>
        <w:t>q</w:t>
      </w:r>
      <w:r w:rsidR="003B3292" w:rsidRPr="00B05F6E">
        <w:rPr>
          <w:sz w:val="28"/>
          <w:szCs w:val="28"/>
        </w:rPr>
        <w:t>uận</w:t>
      </w:r>
      <w:r w:rsidR="0017770A" w:rsidRPr="00B05F6E">
        <w:rPr>
          <w:sz w:val="28"/>
          <w:szCs w:val="28"/>
        </w:rPr>
        <w:t xml:space="preserve"> Tân Bình</w:t>
      </w:r>
      <w:r w:rsidR="00F540EA" w:rsidRPr="00B05F6E">
        <w:rPr>
          <w:sz w:val="28"/>
          <w:szCs w:val="28"/>
        </w:rPr>
        <w:t>; đ</w:t>
      </w:r>
      <w:r w:rsidR="00F540EA" w:rsidRPr="00B05F6E">
        <w:rPr>
          <w:sz w:val="28"/>
          <w:szCs w:val="28"/>
          <w:lang w:val="sv-SE"/>
        </w:rPr>
        <w:t>ảm bảo việc</w:t>
      </w:r>
      <w:r w:rsidR="00F540EA" w:rsidRPr="00B05F6E">
        <w:rPr>
          <w:bCs/>
          <w:sz w:val="28"/>
          <w:szCs w:val="28"/>
        </w:rPr>
        <w:t xml:space="preserve"> lưu trữ đầy đủ hồ sơ, văn bản tại kho lưu trữ </w:t>
      </w:r>
      <w:r w:rsidR="00035366" w:rsidRPr="00B05F6E">
        <w:rPr>
          <w:sz w:val="28"/>
          <w:szCs w:val="28"/>
        </w:rPr>
        <w:t>[H3-1.6-1</w:t>
      </w:r>
      <w:r w:rsidR="00413474" w:rsidRPr="00B05F6E">
        <w:rPr>
          <w:sz w:val="28"/>
          <w:szCs w:val="28"/>
        </w:rPr>
        <w:t>1</w:t>
      </w:r>
      <w:r w:rsidR="00035366" w:rsidRPr="00B05F6E">
        <w:rPr>
          <w:sz w:val="28"/>
          <w:szCs w:val="28"/>
        </w:rPr>
        <w:t xml:space="preserve">]. </w:t>
      </w:r>
      <w:r w:rsidR="00F540EA" w:rsidRPr="00B05F6E">
        <w:rPr>
          <w:bCs/>
          <w:sz w:val="28"/>
          <w:szCs w:val="28"/>
        </w:rPr>
        <w:t xml:space="preserve">Tuy nhiên việc sắp xếp hồ sơ </w:t>
      </w:r>
      <w:r w:rsidR="004B13B2" w:rsidRPr="00B05F6E">
        <w:rPr>
          <w:bCs/>
          <w:sz w:val="28"/>
          <w:szCs w:val="28"/>
        </w:rPr>
        <w:t xml:space="preserve">cá nhân của giáo viên, nhân viên </w:t>
      </w:r>
      <w:r w:rsidR="00F540EA" w:rsidRPr="00B05F6E">
        <w:rPr>
          <w:bCs/>
          <w:sz w:val="28"/>
          <w:szCs w:val="28"/>
        </w:rPr>
        <w:t xml:space="preserve">chưa khoa học. </w:t>
      </w:r>
    </w:p>
    <w:p w14:paraId="2C5DE4DC" w14:textId="33E43F2F" w:rsidR="00E94145" w:rsidRPr="00B05F6E" w:rsidRDefault="005655A2" w:rsidP="002E6ACA">
      <w:pPr>
        <w:spacing w:line="360" w:lineRule="auto"/>
        <w:ind w:firstLine="567"/>
        <w:jc w:val="both"/>
        <w:rPr>
          <w:rFonts w:cs="Arial Unicode MS"/>
          <w:sz w:val="28"/>
          <w:szCs w:val="28"/>
          <w:u w:color="000000"/>
        </w:rPr>
      </w:pPr>
      <w:r w:rsidRPr="00B05F6E">
        <w:rPr>
          <w:rFonts w:cs="Arial Unicode MS"/>
          <w:sz w:val="28"/>
          <w:szCs w:val="28"/>
          <w:u w:color="000000"/>
        </w:rPr>
        <w:t>b</w:t>
      </w:r>
      <w:r w:rsidR="00284F27" w:rsidRPr="00B05F6E">
        <w:rPr>
          <w:rFonts w:cs="Arial Unicode MS"/>
          <w:sz w:val="28"/>
          <w:szCs w:val="28"/>
          <w:u w:color="000000"/>
        </w:rPr>
        <w:t xml:space="preserve">) </w:t>
      </w:r>
      <w:r w:rsidR="00E94145" w:rsidRPr="00B05F6E">
        <w:rPr>
          <w:rFonts w:cs="Arial Unicode MS"/>
          <w:sz w:val="28"/>
          <w:szCs w:val="28"/>
          <w:u w:color="000000"/>
        </w:rPr>
        <w:t>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thực hiện đúng cá</w:t>
      </w:r>
      <w:r w:rsidR="00E94145" w:rsidRPr="00B05F6E">
        <w:rPr>
          <w:rFonts w:cs="Arial Unicode MS"/>
          <w:sz w:val="28"/>
          <w:szCs w:val="28"/>
          <w:u w:color="000000"/>
          <w:lang w:val="fr-FR"/>
        </w:rPr>
        <w:t xml:space="preserve">c quy </w:t>
      </w:r>
      <w:r w:rsidR="00E94145" w:rsidRPr="00B05F6E">
        <w:rPr>
          <w:rFonts w:cs="Arial Unicode MS"/>
          <w:sz w:val="28"/>
          <w:szCs w:val="28"/>
          <w:u w:color="000000"/>
        </w:rPr>
        <w:t>định phá</w:t>
      </w:r>
      <w:r w:rsidR="00E94145" w:rsidRPr="00B05F6E">
        <w:rPr>
          <w:rFonts w:cs="Arial Unicode MS"/>
          <w:sz w:val="28"/>
          <w:szCs w:val="28"/>
          <w:u w:color="000000"/>
          <w:lang w:val="nl-NL"/>
        </w:rPr>
        <w:t>p lu</w:t>
      </w:r>
      <w:r w:rsidR="00E94145" w:rsidRPr="00B05F6E">
        <w:rPr>
          <w:rFonts w:cs="Arial Unicode MS"/>
          <w:sz w:val="28"/>
          <w:szCs w:val="28"/>
          <w:u w:color="000000"/>
        </w:rPr>
        <w:t xml:space="preserve">ật về </w:t>
      </w:r>
      <w:r w:rsidR="00E94145" w:rsidRPr="00B05F6E">
        <w:rPr>
          <w:rFonts w:cs="Arial Unicode MS"/>
          <w:sz w:val="28"/>
          <w:szCs w:val="28"/>
          <w:u w:color="000000"/>
          <w:lang w:val="fr-FR"/>
        </w:rPr>
        <w:t>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 t</w:t>
      </w:r>
      <w:r w:rsidR="00E94145" w:rsidRPr="00B05F6E">
        <w:rPr>
          <w:rFonts w:cs="Arial Unicode MS"/>
          <w:sz w:val="28"/>
          <w:szCs w:val="28"/>
          <w:u w:color="000000"/>
          <w:lang w:val="fr-FR"/>
        </w:rPr>
        <w:t>à</w:t>
      </w:r>
      <w:r w:rsidR="00E94145" w:rsidRPr="00B05F6E">
        <w:rPr>
          <w:rFonts w:cs="Arial Unicode MS"/>
          <w:sz w:val="28"/>
          <w:szCs w:val="28"/>
          <w:u w:color="000000"/>
        </w:rPr>
        <w:t>i sản,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ính hiện h</w:t>
      </w:r>
      <w:r w:rsidR="00E94145" w:rsidRPr="00B05F6E">
        <w:rPr>
          <w:rFonts w:cs="Arial Unicode MS"/>
          <w:sz w:val="28"/>
          <w:szCs w:val="28"/>
          <w:u w:color="000000"/>
          <w:lang w:val="fr-FR"/>
        </w:rPr>
        <w:t>à</w:t>
      </w:r>
      <w:r w:rsidR="00E94145" w:rsidRPr="00B05F6E">
        <w:rPr>
          <w:rFonts w:cs="Arial Unicode MS"/>
          <w:sz w:val="28"/>
          <w:szCs w:val="28"/>
          <w:u w:color="000000"/>
          <w:lang w:val="de-DE"/>
        </w:rPr>
        <w:t>nh. Hằng năm</w:t>
      </w:r>
      <w:r w:rsidR="00293CE7" w:rsidRPr="00B05F6E">
        <w:rPr>
          <w:rFonts w:cs="Arial Unicode MS"/>
          <w:sz w:val="28"/>
          <w:szCs w:val="28"/>
          <w:u w:color="000000"/>
          <w:lang w:val="de-DE"/>
        </w:rPr>
        <w:t>, quý</w:t>
      </w:r>
      <w:r w:rsidR="00E94145" w:rsidRPr="00B05F6E">
        <w:rPr>
          <w:rFonts w:cs="Arial Unicode MS"/>
          <w:sz w:val="28"/>
          <w:szCs w:val="28"/>
          <w:u w:color="000000"/>
          <w:lang w:val="de-DE"/>
        </w:rPr>
        <w:t>,</w:t>
      </w:r>
      <w:r w:rsidR="00293CE7" w:rsidRPr="00B05F6E">
        <w:rPr>
          <w:rFonts w:cs="Arial Unicode MS"/>
          <w:sz w:val="28"/>
          <w:szCs w:val="28"/>
          <w:u w:color="000000"/>
          <w:lang w:val="de-DE"/>
        </w:rPr>
        <w:t xml:space="preserve"> tháng, </w:t>
      </w:r>
      <w:r w:rsidR="00E94145" w:rsidRPr="00B05F6E">
        <w:rPr>
          <w:rFonts w:cs="Arial Unicode MS"/>
          <w:sz w:val="28"/>
          <w:szCs w:val="28"/>
          <w:u w:color="000000"/>
          <w:lang w:val="de-DE"/>
        </w:rPr>
        <w:t xml:space="preserve">kế toán </w:t>
      </w:r>
      <w:r w:rsidR="00E94145" w:rsidRPr="00B05F6E">
        <w:rPr>
          <w:rFonts w:cs="Arial Unicode MS"/>
          <w:sz w:val="28"/>
          <w:szCs w:val="28"/>
          <w:u w:color="000000"/>
        </w:rPr>
        <w:t>lậ</w:t>
      </w:r>
      <w:r w:rsidR="00E94145" w:rsidRPr="00B05F6E">
        <w:rPr>
          <w:rFonts w:cs="Arial Unicode MS"/>
          <w:sz w:val="28"/>
          <w:szCs w:val="28"/>
          <w:u w:color="000000"/>
          <w:lang w:val="nl-NL"/>
        </w:rPr>
        <w:t>p d</w:t>
      </w:r>
      <w:r w:rsidR="00E94145" w:rsidRPr="00B05F6E">
        <w:rPr>
          <w:rFonts w:cs="Arial Unicode MS"/>
          <w:sz w:val="28"/>
          <w:szCs w:val="28"/>
          <w:u w:color="000000"/>
        </w:rPr>
        <w:t>ự toán, thực hiện thu chi, quyết toán, thố</w:t>
      </w:r>
      <w:r w:rsidR="00E94145" w:rsidRPr="00B05F6E">
        <w:rPr>
          <w:rFonts w:cs="Arial Unicode MS"/>
          <w:sz w:val="28"/>
          <w:szCs w:val="28"/>
          <w:u w:color="000000"/>
          <w:lang w:val="da-DK"/>
        </w:rPr>
        <w:t>ng k</w:t>
      </w:r>
      <w:r w:rsidR="00E94145" w:rsidRPr="00B05F6E">
        <w:rPr>
          <w:rFonts w:cs="Arial Unicode MS"/>
          <w:sz w:val="28"/>
          <w:szCs w:val="28"/>
          <w:u w:color="000000"/>
          <w:lang w:val="fr-FR"/>
        </w:rPr>
        <w:t>ê</w:t>
      </w:r>
      <w:r w:rsidR="00E94145" w:rsidRPr="00B05F6E">
        <w:rPr>
          <w:rFonts w:cs="Arial Unicode MS"/>
          <w:sz w:val="28"/>
          <w:szCs w:val="28"/>
          <w:u w:color="000000"/>
        </w:rPr>
        <w:t>, bá</w:t>
      </w:r>
      <w:r w:rsidR="00E94145" w:rsidRPr="00B05F6E">
        <w:rPr>
          <w:rFonts w:cs="Arial Unicode MS"/>
          <w:sz w:val="28"/>
          <w:szCs w:val="28"/>
          <w:u w:color="000000"/>
          <w:lang w:val="it-IT"/>
        </w:rPr>
        <w:t>o c</w:t>
      </w:r>
      <w:r w:rsidR="00E94145" w:rsidRPr="00B05F6E">
        <w:rPr>
          <w:rFonts w:cs="Arial Unicode MS"/>
          <w:sz w:val="28"/>
          <w:szCs w:val="28"/>
          <w:u w:color="000000"/>
        </w:rPr>
        <w:t>áo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w:t>
      </w:r>
      <w:r w:rsidR="00E94145" w:rsidRPr="00B05F6E">
        <w:rPr>
          <w:rFonts w:cs="Arial Unicode MS"/>
          <w:sz w:val="28"/>
          <w:szCs w:val="28"/>
          <w:u w:color="000000"/>
          <w:lang w:val="de-DE"/>
        </w:rPr>
        <w:t xml:space="preserve">nh, </w:t>
      </w:r>
      <w:r w:rsidR="00E94145" w:rsidRPr="00B05F6E">
        <w:rPr>
          <w:rFonts w:cs="Arial Unicode MS"/>
          <w:sz w:val="28"/>
          <w:szCs w:val="28"/>
          <w:u w:color="000000"/>
        </w:rPr>
        <w:t>tài sả</w:t>
      </w:r>
      <w:r w:rsidR="00CC3662" w:rsidRPr="00B05F6E">
        <w:rPr>
          <w:rFonts w:cs="Arial Unicode MS"/>
          <w:sz w:val="28"/>
          <w:szCs w:val="28"/>
          <w:u w:color="000000"/>
        </w:rPr>
        <w:t>n; l</w:t>
      </w:r>
      <w:r w:rsidR="00E94145" w:rsidRPr="00B05F6E">
        <w:rPr>
          <w:rFonts w:cs="Arial Unicode MS"/>
          <w:sz w:val="28"/>
          <w:szCs w:val="28"/>
          <w:u w:color="000000"/>
        </w:rPr>
        <w:t>ưu hồ sơ chứng từ, bá</w:t>
      </w:r>
      <w:r w:rsidR="00E94145" w:rsidRPr="00B05F6E">
        <w:rPr>
          <w:rFonts w:cs="Arial Unicode MS"/>
          <w:sz w:val="28"/>
          <w:szCs w:val="28"/>
          <w:u w:color="000000"/>
          <w:lang w:val="it-IT"/>
        </w:rPr>
        <w:t>o c</w:t>
      </w:r>
      <w:r w:rsidR="00E94145" w:rsidRPr="00B05F6E">
        <w:rPr>
          <w:rFonts w:cs="Arial Unicode MS"/>
          <w:sz w:val="28"/>
          <w:szCs w:val="28"/>
          <w:u w:color="000000"/>
        </w:rPr>
        <w:t>áo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w:t>
      </w:r>
      <w:r w:rsidR="00E94145" w:rsidRPr="00B05F6E">
        <w:rPr>
          <w:rFonts w:cs="Arial Unicode MS"/>
          <w:sz w:val="28"/>
          <w:szCs w:val="28"/>
          <w:u w:color="000000"/>
          <w:lang w:val="pt-PT"/>
        </w:rPr>
        <w:t>nh</w:t>
      </w:r>
      <w:r w:rsidR="00072AD3" w:rsidRPr="00B05F6E">
        <w:rPr>
          <w:rFonts w:cs="Arial Unicode MS"/>
          <w:sz w:val="28"/>
          <w:szCs w:val="28"/>
          <w:u w:color="000000"/>
          <w:lang w:val="pt-PT"/>
        </w:rPr>
        <w:t xml:space="preserve"> đầy đủ</w:t>
      </w:r>
      <w:r w:rsidR="002A680A" w:rsidRPr="00B05F6E">
        <w:rPr>
          <w:rFonts w:cs="Arial Unicode MS"/>
          <w:sz w:val="28"/>
          <w:szCs w:val="28"/>
          <w:u w:color="000000"/>
          <w:lang w:val="pt-PT"/>
        </w:rPr>
        <w:t xml:space="preserve"> </w:t>
      </w:r>
      <w:r w:rsidR="002A680A" w:rsidRPr="00B05F6E">
        <w:rPr>
          <w:sz w:val="28"/>
          <w:szCs w:val="28"/>
        </w:rPr>
        <w:t>[H4-1.6-1</w:t>
      </w:r>
      <w:r w:rsidR="00413474" w:rsidRPr="00B05F6E">
        <w:rPr>
          <w:sz w:val="28"/>
          <w:szCs w:val="28"/>
        </w:rPr>
        <w:t>2</w:t>
      </w:r>
      <w:r w:rsidR="002A680A" w:rsidRPr="00B05F6E">
        <w:rPr>
          <w:sz w:val="28"/>
          <w:szCs w:val="28"/>
        </w:rPr>
        <w:t>]</w:t>
      </w:r>
      <w:r w:rsidR="00072AD3" w:rsidRPr="00B05F6E">
        <w:rPr>
          <w:rFonts w:cs="Arial Unicode MS"/>
          <w:sz w:val="28"/>
          <w:szCs w:val="28"/>
          <w:u w:color="000000"/>
          <w:lang w:val="pt-PT"/>
        </w:rPr>
        <w:t xml:space="preserve">. </w:t>
      </w:r>
      <w:r w:rsidR="00E31390" w:rsidRPr="00B05F6E">
        <w:rPr>
          <w:rFonts w:cs="Arial Unicode MS"/>
          <w:sz w:val="28"/>
          <w:szCs w:val="28"/>
          <w:u w:color="000000"/>
          <w:lang w:val="pt-PT"/>
        </w:rPr>
        <w:t>Trường thực hiện c</w:t>
      </w:r>
      <w:r w:rsidR="0080182F" w:rsidRPr="00B05F6E">
        <w:rPr>
          <w:rFonts w:cs="Arial Unicode MS"/>
          <w:iCs/>
          <w:sz w:val="28"/>
          <w:szCs w:val="28"/>
          <w:u w:color="000000"/>
        </w:rPr>
        <w:t>ông khai và đị</w:t>
      </w:r>
      <w:r w:rsidR="0080182F" w:rsidRPr="00B05F6E">
        <w:rPr>
          <w:rFonts w:cs="Arial Unicode MS"/>
          <w:iCs/>
          <w:sz w:val="28"/>
          <w:szCs w:val="28"/>
          <w:u w:color="000000"/>
          <w:lang w:val="de-DE"/>
        </w:rPr>
        <w:t>nh k</w:t>
      </w:r>
      <w:r w:rsidR="0080182F" w:rsidRPr="00B05F6E">
        <w:rPr>
          <w:rFonts w:cs="Arial Unicode MS"/>
          <w:iCs/>
          <w:sz w:val="28"/>
          <w:szCs w:val="28"/>
          <w:u w:color="000000"/>
        </w:rPr>
        <w:t>ỳ tự kiể</w:t>
      </w:r>
      <w:r w:rsidR="0080182F" w:rsidRPr="00B05F6E">
        <w:rPr>
          <w:rFonts w:cs="Arial Unicode MS"/>
          <w:iCs/>
          <w:sz w:val="28"/>
          <w:szCs w:val="28"/>
          <w:u w:color="000000"/>
          <w:lang w:val="it-IT"/>
        </w:rPr>
        <w:t>m tra t</w:t>
      </w:r>
      <w:r w:rsidR="0080182F" w:rsidRPr="00B05F6E">
        <w:rPr>
          <w:rFonts w:cs="Arial Unicode MS"/>
          <w:iCs/>
          <w:sz w:val="28"/>
          <w:szCs w:val="28"/>
          <w:u w:color="000000"/>
          <w:lang w:val="fr-FR"/>
        </w:rPr>
        <w:t>à</w:t>
      </w:r>
      <w:r w:rsidR="0080182F" w:rsidRPr="00B05F6E">
        <w:rPr>
          <w:rFonts w:cs="Arial Unicode MS"/>
          <w:iCs/>
          <w:sz w:val="28"/>
          <w:szCs w:val="28"/>
          <w:u w:color="000000"/>
          <w:lang w:val="it-IT"/>
        </w:rPr>
        <w:t>i ch</w:t>
      </w:r>
      <w:r w:rsidR="0080182F" w:rsidRPr="00B05F6E">
        <w:rPr>
          <w:rFonts w:cs="Arial Unicode MS"/>
          <w:iCs/>
          <w:sz w:val="28"/>
          <w:szCs w:val="28"/>
          <w:u w:color="000000"/>
        </w:rPr>
        <w:t>ính, t</w:t>
      </w:r>
      <w:r w:rsidR="0080182F" w:rsidRPr="00B05F6E">
        <w:rPr>
          <w:rFonts w:cs="Arial Unicode MS"/>
          <w:iCs/>
          <w:sz w:val="28"/>
          <w:szCs w:val="28"/>
          <w:u w:color="000000"/>
          <w:lang w:val="fr-FR"/>
        </w:rPr>
        <w:t>à</w:t>
      </w:r>
      <w:r w:rsidR="0080182F" w:rsidRPr="00B05F6E">
        <w:rPr>
          <w:rFonts w:cs="Arial Unicode MS"/>
          <w:iCs/>
          <w:sz w:val="28"/>
          <w:szCs w:val="28"/>
          <w:u w:color="000000"/>
        </w:rPr>
        <w:t>i sản theo quy đị</w:t>
      </w:r>
      <w:r w:rsidR="0080182F" w:rsidRPr="00B05F6E">
        <w:rPr>
          <w:rFonts w:cs="Arial Unicode MS"/>
          <w:iCs/>
          <w:sz w:val="28"/>
          <w:szCs w:val="28"/>
          <w:u w:color="000000"/>
          <w:lang w:val="es-ES_tradnl"/>
        </w:rPr>
        <w:t>nh</w:t>
      </w:r>
      <w:r w:rsidR="00B4345D" w:rsidRPr="00B05F6E">
        <w:rPr>
          <w:rFonts w:cs="Arial Unicode MS"/>
          <w:iCs/>
          <w:sz w:val="28"/>
          <w:szCs w:val="28"/>
          <w:u w:color="000000"/>
          <w:lang w:val="es-ES_tradnl"/>
        </w:rPr>
        <w:t xml:space="preserve"> </w:t>
      </w:r>
      <w:r w:rsidR="002A680A" w:rsidRPr="00B05F6E">
        <w:rPr>
          <w:sz w:val="28"/>
          <w:szCs w:val="28"/>
        </w:rPr>
        <w:t>[H1-1.6-06]</w:t>
      </w:r>
      <w:r w:rsidR="00473103" w:rsidRPr="00B05F6E">
        <w:rPr>
          <w:sz w:val="28"/>
          <w:szCs w:val="28"/>
        </w:rPr>
        <w:t>; [H4-1.6-1</w:t>
      </w:r>
      <w:r w:rsidR="00413474" w:rsidRPr="00B05F6E">
        <w:rPr>
          <w:sz w:val="28"/>
          <w:szCs w:val="28"/>
        </w:rPr>
        <w:t>3</w:t>
      </w:r>
      <w:r w:rsidR="00473103" w:rsidRPr="00B05F6E">
        <w:rPr>
          <w:sz w:val="28"/>
          <w:szCs w:val="28"/>
        </w:rPr>
        <w:t>]</w:t>
      </w:r>
      <w:r w:rsidR="0080182F" w:rsidRPr="00B05F6E">
        <w:rPr>
          <w:rFonts w:cs="Arial Unicode MS"/>
          <w:iCs/>
          <w:sz w:val="28"/>
          <w:szCs w:val="28"/>
          <w:u w:color="000000"/>
        </w:rPr>
        <w:t xml:space="preserve">. </w:t>
      </w:r>
      <w:r w:rsidR="0080182F" w:rsidRPr="00B05F6E">
        <w:rPr>
          <w:rFonts w:cs="Arial Unicode MS"/>
          <w:sz w:val="28"/>
          <w:szCs w:val="28"/>
          <w:u w:color="000000"/>
          <w:lang w:val="es-ES_tradnl"/>
        </w:rPr>
        <w:t>Quy ch</w:t>
      </w:r>
      <w:r w:rsidR="0080182F" w:rsidRPr="00B05F6E">
        <w:rPr>
          <w:rFonts w:cs="Arial Unicode MS"/>
          <w:sz w:val="28"/>
          <w:szCs w:val="28"/>
          <w:u w:color="000000"/>
        </w:rPr>
        <w:t xml:space="preserve">ế </w:t>
      </w:r>
      <w:r w:rsidR="0080182F" w:rsidRPr="00B05F6E">
        <w:rPr>
          <w:rFonts w:cs="Arial Unicode MS"/>
          <w:sz w:val="28"/>
          <w:szCs w:val="28"/>
          <w:u w:color="000000"/>
          <w:lang w:val="it-IT"/>
        </w:rPr>
        <w:t>chi ti</w:t>
      </w:r>
      <w:r w:rsidR="0080182F" w:rsidRPr="00B05F6E">
        <w:rPr>
          <w:rFonts w:cs="Arial Unicode MS"/>
          <w:sz w:val="28"/>
          <w:szCs w:val="28"/>
          <w:u w:color="000000"/>
          <w:lang w:val="fr-FR"/>
        </w:rPr>
        <w:t>ê</w:t>
      </w:r>
      <w:r w:rsidR="0080182F" w:rsidRPr="00B05F6E">
        <w:rPr>
          <w:rFonts w:cs="Arial Unicode MS"/>
          <w:sz w:val="28"/>
          <w:szCs w:val="28"/>
          <w:u w:color="000000"/>
        </w:rPr>
        <w:t xml:space="preserve">u nội bộ </w:t>
      </w:r>
      <w:r w:rsidR="0080182F" w:rsidRPr="00B05F6E">
        <w:rPr>
          <w:rFonts w:asciiTheme="minorHAnsi" w:hAnsiTheme="minorHAnsi" w:cstheme="minorHAnsi"/>
          <w:sz w:val="28"/>
          <w:szCs w:val="28"/>
          <w:u w:color="000000"/>
          <w:shd w:val="clear" w:color="auto" w:fill="FFFFFF"/>
        </w:rPr>
        <w:t>rõ ràng đã được thông qua và lấy ý kiến biểu quyết trong Hội nghị cán bộ công chức, viên chức đầu năm</w:t>
      </w:r>
      <w:r w:rsidR="0080182F" w:rsidRPr="00B05F6E">
        <w:rPr>
          <w:rFonts w:cs="Arial Unicode MS"/>
          <w:sz w:val="28"/>
          <w:szCs w:val="28"/>
          <w:u w:color="000000"/>
        </w:rPr>
        <w:t xml:space="preserve">; định kỳ được bổ </w:t>
      </w:r>
      <w:r w:rsidR="0080182F" w:rsidRPr="00B05F6E">
        <w:rPr>
          <w:rFonts w:cs="Arial Unicode MS"/>
          <w:sz w:val="28"/>
          <w:szCs w:val="28"/>
          <w:u w:color="000000"/>
          <w:lang w:val="de-DE"/>
        </w:rPr>
        <w:t>sung, c</w:t>
      </w:r>
      <w:r w:rsidR="0080182F" w:rsidRPr="00B05F6E">
        <w:rPr>
          <w:rFonts w:cs="Arial Unicode MS"/>
          <w:sz w:val="28"/>
          <w:szCs w:val="28"/>
          <w:u w:color="000000"/>
        </w:rPr>
        <w:t>ậ</w:t>
      </w:r>
      <w:r w:rsidR="0080182F" w:rsidRPr="00B05F6E">
        <w:rPr>
          <w:rFonts w:cs="Arial Unicode MS"/>
          <w:sz w:val="28"/>
          <w:szCs w:val="28"/>
          <w:u w:color="000000"/>
          <w:lang w:val="nl-NL"/>
        </w:rPr>
        <w:t>p nh</w:t>
      </w:r>
      <w:r w:rsidR="0080182F" w:rsidRPr="00B05F6E">
        <w:rPr>
          <w:rFonts w:cs="Arial Unicode MS"/>
          <w:sz w:val="28"/>
          <w:szCs w:val="28"/>
          <w:u w:color="000000"/>
        </w:rPr>
        <w:t>ật ph</w:t>
      </w:r>
      <w:r w:rsidR="0080182F" w:rsidRPr="00B05F6E">
        <w:rPr>
          <w:rFonts w:cs="Arial Unicode MS"/>
          <w:sz w:val="28"/>
          <w:szCs w:val="28"/>
          <w:u w:color="000000"/>
          <w:lang w:val="it-IT"/>
        </w:rPr>
        <w:t xml:space="preserve">ù </w:t>
      </w:r>
      <w:r w:rsidR="0080182F" w:rsidRPr="00B05F6E">
        <w:rPr>
          <w:rFonts w:cs="Arial Unicode MS"/>
          <w:sz w:val="28"/>
          <w:szCs w:val="28"/>
          <w:u w:color="000000"/>
        </w:rPr>
        <w:t>hợ</w:t>
      </w:r>
      <w:r w:rsidR="0080182F" w:rsidRPr="00B05F6E">
        <w:rPr>
          <w:rFonts w:cs="Arial Unicode MS"/>
          <w:sz w:val="28"/>
          <w:szCs w:val="28"/>
          <w:u w:color="000000"/>
          <w:lang w:val="nl-NL"/>
        </w:rPr>
        <w:t>p v</w:t>
      </w:r>
      <w:r w:rsidR="0080182F" w:rsidRPr="00B05F6E">
        <w:rPr>
          <w:rFonts w:cs="Arial Unicode MS"/>
          <w:sz w:val="28"/>
          <w:szCs w:val="28"/>
          <w:u w:color="000000"/>
        </w:rPr>
        <w:t>ới điều kiện thực tế v</w:t>
      </w:r>
      <w:r w:rsidR="0080182F" w:rsidRPr="00B05F6E">
        <w:rPr>
          <w:rFonts w:cs="Arial Unicode MS"/>
          <w:sz w:val="28"/>
          <w:szCs w:val="28"/>
          <w:u w:color="000000"/>
          <w:lang w:val="fr-FR"/>
        </w:rPr>
        <w:t xml:space="preserve">à </w:t>
      </w:r>
      <w:r w:rsidR="0080182F" w:rsidRPr="00B05F6E">
        <w:rPr>
          <w:rFonts w:cs="Arial Unicode MS"/>
          <w:sz w:val="28"/>
          <w:szCs w:val="28"/>
          <w:u w:color="000000"/>
        </w:rPr>
        <w:t>cá</w:t>
      </w:r>
      <w:r w:rsidR="0080182F" w:rsidRPr="00B05F6E">
        <w:rPr>
          <w:rFonts w:cs="Arial Unicode MS"/>
          <w:sz w:val="28"/>
          <w:szCs w:val="28"/>
          <w:u w:color="000000"/>
          <w:lang w:val="fr-FR"/>
        </w:rPr>
        <w:t xml:space="preserve">c quy </w:t>
      </w:r>
      <w:r w:rsidR="0080182F" w:rsidRPr="00B05F6E">
        <w:rPr>
          <w:rFonts w:cs="Arial Unicode MS"/>
          <w:sz w:val="28"/>
          <w:szCs w:val="28"/>
          <w:u w:color="000000"/>
        </w:rPr>
        <w:t>định hiện h</w:t>
      </w:r>
      <w:r w:rsidR="0080182F" w:rsidRPr="00B05F6E">
        <w:rPr>
          <w:rFonts w:cs="Arial Unicode MS"/>
          <w:sz w:val="28"/>
          <w:szCs w:val="28"/>
          <w:u w:color="000000"/>
          <w:lang w:val="fr-FR"/>
        </w:rPr>
        <w:t>à</w:t>
      </w:r>
      <w:r w:rsidR="0080182F" w:rsidRPr="00B05F6E">
        <w:rPr>
          <w:rFonts w:cs="Arial Unicode MS"/>
          <w:sz w:val="28"/>
          <w:szCs w:val="28"/>
          <w:u w:color="000000"/>
        </w:rPr>
        <w:t>nh</w:t>
      </w:r>
      <w:r w:rsidR="0080182F" w:rsidRPr="00B05F6E">
        <w:rPr>
          <w:rFonts w:cs="Arial Unicode MS"/>
          <w:sz w:val="28"/>
          <w:szCs w:val="28"/>
          <w:u w:color="000000"/>
          <w:lang w:val="pt-PT"/>
        </w:rPr>
        <w:t xml:space="preserve"> </w:t>
      </w:r>
      <w:r w:rsidR="00A57177" w:rsidRPr="00B05F6E">
        <w:rPr>
          <w:sz w:val="28"/>
          <w:szCs w:val="28"/>
        </w:rPr>
        <w:t>[H4-1.6-1</w:t>
      </w:r>
      <w:r w:rsidR="00662962" w:rsidRPr="00B05F6E">
        <w:rPr>
          <w:sz w:val="28"/>
          <w:szCs w:val="28"/>
        </w:rPr>
        <w:t>4</w:t>
      </w:r>
      <w:r w:rsidR="00A57177" w:rsidRPr="00B05F6E">
        <w:rPr>
          <w:sz w:val="28"/>
          <w:szCs w:val="28"/>
        </w:rPr>
        <w:t>].</w:t>
      </w:r>
    </w:p>
    <w:p w14:paraId="29219B46" w14:textId="77777777" w:rsidR="00E94145" w:rsidRPr="00B05F6E" w:rsidRDefault="004925A0" w:rsidP="002E6ACA">
      <w:pPr>
        <w:spacing w:line="360" w:lineRule="auto"/>
        <w:ind w:firstLine="567"/>
        <w:jc w:val="both"/>
        <w:rPr>
          <w:rFonts w:cs="Arial Unicode MS"/>
          <w:sz w:val="28"/>
          <w:szCs w:val="28"/>
          <w:highlight w:val="yellow"/>
          <w:u w:color="000000"/>
        </w:rPr>
      </w:pPr>
      <w:r w:rsidRPr="00B05F6E">
        <w:rPr>
          <w:rFonts w:asciiTheme="minorHAnsi" w:hAnsiTheme="minorHAnsi" w:cstheme="minorHAnsi"/>
          <w:sz w:val="28"/>
          <w:szCs w:val="28"/>
          <w:u w:color="000000"/>
          <w:shd w:val="clear" w:color="auto" w:fill="FFFFFF"/>
        </w:rPr>
        <w:t xml:space="preserve">c) </w:t>
      </w:r>
      <w:r w:rsidR="00E94145" w:rsidRPr="00B05F6E">
        <w:rPr>
          <w:rFonts w:asciiTheme="minorHAnsi" w:hAnsiTheme="minorHAnsi" w:cstheme="minorHAnsi"/>
          <w:sz w:val="28"/>
          <w:szCs w:val="28"/>
          <w:u w:color="000000"/>
          <w:shd w:val="clear" w:color="auto" w:fill="FFFFFF"/>
        </w:rPr>
        <w:t>Tất cả các nguồn</w:t>
      </w:r>
      <w:r w:rsidR="00CC3662" w:rsidRPr="00B05F6E">
        <w:rPr>
          <w:rFonts w:asciiTheme="minorHAnsi" w:hAnsiTheme="minorHAnsi" w:cstheme="minorHAnsi"/>
          <w:sz w:val="28"/>
          <w:szCs w:val="28"/>
          <w:u w:color="000000"/>
          <w:shd w:val="clear" w:color="auto" w:fill="FFFFFF"/>
        </w:rPr>
        <w:t xml:space="preserve"> thu sự nghiệp, kinh phí vận động tài trợ</w:t>
      </w:r>
      <w:r w:rsidR="00E94145" w:rsidRPr="00B05F6E">
        <w:rPr>
          <w:rFonts w:asciiTheme="minorHAnsi" w:hAnsiTheme="minorHAnsi" w:cstheme="minorHAnsi"/>
          <w:sz w:val="28"/>
          <w:szCs w:val="28"/>
          <w:u w:color="000000"/>
          <w:shd w:val="clear" w:color="auto" w:fill="FFFFFF"/>
        </w:rPr>
        <w:t xml:space="preserve"> đều được công khai rõ ràng minh bạch</w:t>
      </w:r>
      <w:r w:rsidR="00CC3662" w:rsidRPr="00B05F6E">
        <w:rPr>
          <w:rFonts w:asciiTheme="minorHAnsi" w:hAnsiTheme="minorHAnsi" w:cstheme="minorHAnsi"/>
          <w:sz w:val="28"/>
          <w:szCs w:val="28"/>
          <w:u w:color="000000"/>
          <w:shd w:val="clear" w:color="auto" w:fill="FFFFFF"/>
        </w:rPr>
        <w:t>, rõ ràng</w:t>
      </w:r>
      <w:r w:rsidR="00E94145" w:rsidRPr="00B05F6E">
        <w:rPr>
          <w:rFonts w:asciiTheme="minorHAnsi" w:hAnsiTheme="minorHAnsi" w:cstheme="minorHAnsi"/>
          <w:sz w:val="28"/>
          <w:szCs w:val="28"/>
          <w:u w:color="000000"/>
          <w:shd w:val="clear" w:color="auto" w:fill="FFFFFF"/>
        </w:rPr>
        <w:t xml:space="preserve"> về nguồn thu và mục đích sử dụng trước tập thể sư phạm, </w:t>
      </w:r>
      <w:r w:rsidR="005E6381" w:rsidRPr="00B05F6E">
        <w:rPr>
          <w:rFonts w:asciiTheme="minorHAnsi" w:hAnsiTheme="minorHAnsi" w:cstheme="minorHAnsi"/>
          <w:sz w:val="28"/>
          <w:szCs w:val="28"/>
          <w:u w:color="000000"/>
          <w:shd w:val="clear" w:color="auto" w:fill="FFFFFF"/>
        </w:rPr>
        <w:t>c</w:t>
      </w:r>
      <w:r w:rsidR="0088148D" w:rsidRPr="00B05F6E">
        <w:rPr>
          <w:rFonts w:asciiTheme="minorHAnsi" w:hAnsiTheme="minorHAnsi" w:cstheme="minorHAnsi"/>
          <w:sz w:val="28"/>
          <w:szCs w:val="28"/>
          <w:u w:color="000000"/>
          <w:shd w:val="clear" w:color="auto" w:fill="FFFFFF"/>
        </w:rPr>
        <w:t>ha mẹ học sinh</w:t>
      </w:r>
      <w:r w:rsidR="00E94145" w:rsidRPr="00B05F6E">
        <w:rPr>
          <w:rFonts w:asciiTheme="minorHAnsi" w:hAnsiTheme="minorHAnsi" w:cstheme="minorHAnsi"/>
          <w:sz w:val="28"/>
          <w:szCs w:val="28"/>
          <w:u w:color="000000"/>
          <w:shd w:val="clear" w:color="auto" w:fill="FFFFFF"/>
        </w:rPr>
        <w:t xml:space="preserve"> </w:t>
      </w:r>
      <w:r w:rsidR="001307AC" w:rsidRPr="00B05F6E">
        <w:rPr>
          <w:sz w:val="28"/>
          <w:szCs w:val="28"/>
        </w:rPr>
        <w:t>[H4-1.6-1</w:t>
      </w:r>
      <w:r w:rsidR="00662962" w:rsidRPr="00B05F6E">
        <w:rPr>
          <w:sz w:val="28"/>
          <w:szCs w:val="28"/>
        </w:rPr>
        <w:t>2</w:t>
      </w:r>
      <w:r w:rsidR="001307AC" w:rsidRPr="00B05F6E">
        <w:rPr>
          <w:sz w:val="28"/>
          <w:szCs w:val="28"/>
        </w:rPr>
        <w:t>]</w:t>
      </w:r>
      <w:r w:rsidR="008A1EF8" w:rsidRPr="00B05F6E">
        <w:rPr>
          <w:sz w:val="28"/>
          <w:szCs w:val="28"/>
        </w:rPr>
        <w:t>; [H1</w:t>
      </w:r>
      <w:r w:rsidR="00BB5D97" w:rsidRPr="00B05F6E">
        <w:rPr>
          <w:sz w:val="28"/>
          <w:szCs w:val="28"/>
        </w:rPr>
        <w:t>-1.6-1</w:t>
      </w:r>
      <w:r w:rsidR="00662962" w:rsidRPr="00B05F6E">
        <w:rPr>
          <w:sz w:val="28"/>
          <w:szCs w:val="28"/>
        </w:rPr>
        <w:t>5</w:t>
      </w:r>
      <w:r w:rsidR="00BB5D97" w:rsidRPr="00B05F6E">
        <w:rPr>
          <w:sz w:val="28"/>
          <w:szCs w:val="28"/>
        </w:rPr>
        <w:t>]</w:t>
      </w:r>
      <w:r w:rsidR="001307AC" w:rsidRPr="00B05F6E">
        <w:rPr>
          <w:sz w:val="28"/>
          <w:szCs w:val="28"/>
        </w:rPr>
        <w:t xml:space="preserve">. </w:t>
      </w:r>
      <w:r w:rsidR="00E94145" w:rsidRPr="00B05F6E">
        <w:rPr>
          <w:rFonts w:cs="Arial Unicode MS"/>
          <w:sz w:val="28"/>
          <w:szCs w:val="28"/>
          <w:u w:color="000000"/>
        </w:rPr>
        <w:t>Đị</w:t>
      </w:r>
      <w:r w:rsidR="00E94145" w:rsidRPr="00B05F6E">
        <w:rPr>
          <w:rFonts w:cs="Arial Unicode MS"/>
          <w:sz w:val="28"/>
          <w:szCs w:val="28"/>
          <w:u w:color="000000"/>
          <w:lang w:val="de-DE"/>
        </w:rPr>
        <w:t>nh k</w:t>
      </w:r>
      <w:r w:rsidR="00E94145" w:rsidRPr="00B05F6E">
        <w:rPr>
          <w:rFonts w:cs="Arial Unicode MS"/>
          <w:sz w:val="28"/>
          <w:szCs w:val="28"/>
          <w:u w:color="000000"/>
        </w:rPr>
        <w:t>ỳ, trường tự kiể</w:t>
      </w:r>
      <w:r w:rsidR="00E94145" w:rsidRPr="00B05F6E">
        <w:rPr>
          <w:rFonts w:cs="Arial Unicode MS"/>
          <w:sz w:val="28"/>
          <w:szCs w:val="28"/>
          <w:u w:color="000000"/>
          <w:lang w:val="it-IT"/>
        </w:rPr>
        <w:t>m tra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ính, t</w:t>
      </w:r>
      <w:r w:rsidR="00E94145" w:rsidRPr="00B05F6E">
        <w:rPr>
          <w:rFonts w:cs="Arial Unicode MS"/>
          <w:sz w:val="28"/>
          <w:szCs w:val="28"/>
          <w:u w:color="000000"/>
          <w:lang w:val="fr-FR"/>
        </w:rPr>
        <w:t>à</w:t>
      </w:r>
      <w:r w:rsidR="00E94145" w:rsidRPr="00B05F6E">
        <w:rPr>
          <w:rFonts w:cs="Arial Unicode MS"/>
          <w:sz w:val="28"/>
          <w:szCs w:val="28"/>
          <w:u w:color="000000"/>
        </w:rPr>
        <w:t>i sả</w:t>
      </w:r>
      <w:r w:rsidR="00CC3662" w:rsidRPr="00B05F6E">
        <w:rPr>
          <w:rFonts w:cs="Arial Unicode MS"/>
          <w:sz w:val="28"/>
          <w:szCs w:val="28"/>
          <w:u w:color="000000"/>
        </w:rPr>
        <w:t>n; b</w:t>
      </w:r>
      <w:r w:rsidR="00E94145" w:rsidRPr="00B05F6E">
        <w:rPr>
          <w:rFonts w:cs="Arial Unicode MS"/>
          <w:sz w:val="28"/>
          <w:szCs w:val="28"/>
          <w:u w:color="000000"/>
        </w:rPr>
        <w:t>ộ phận phụ trách tài vụ tạo điều kiện thuận lợi cho Ban kiể</w:t>
      </w:r>
      <w:r w:rsidR="00E94145" w:rsidRPr="00B05F6E">
        <w:rPr>
          <w:rFonts w:cs="Arial Unicode MS"/>
          <w:sz w:val="28"/>
          <w:szCs w:val="28"/>
          <w:u w:color="000000"/>
          <w:lang w:val="it-IT"/>
        </w:rPr>
        <w:t>m tra c</w:t>
      </w:r>
      <w:r w:rsidR="00E94145" w:rsidRPr="00B05F6E">
        <w:rPr>
          <w:rFonts w:cs="Arial Unicode MS"/>
          <w:sz w:val="28"/>
          <w:szCs w:val="28"/>
          <w:u w:color="000000"/>
        </w:rPr>
        <w:t>ông đo</w:t>
      </w:r>
      <w:r w:rsidR="00E94145" w:rsidRPr="00B05F6E">
        <w:rPr>
          <w:rFonts w:cs="Arial Unicode MS"/>
          <w:sz w:val="28"/>
          <w:szCs w:val="28"/>
          <w:u w:color="000000"/>
          <w:lang w:val="fr-FR"/>
        </w:rPr>
        <w:t xml:space="preserve">àn, Ban </w:t>
      </w:r>
      <w:r w:rsidR="009D782F" w:rsidRPr="00B05F6E">
        <w:rPr>
          <w:rFonts w:cs="Arial Unicode MS"/>
          <w:sz w:val="28"/>
          <w:szCs w:val="28"/>
          <w:u w:color="000000"/>
          <w:lang w:val="it-IT"/>
        </w:rPr>
        <w:t>T</w:t>
      </w:r>
      <w:r w:rsidR="00E94145" w:rsidRPr="00B05F6E">
        <w:rPr>
          <w:rFonts w:cs="Arial Unicode MS"/>
          <w:sz w:val="28"/>
          <w:szCs w:val="28"/>
          <w:u w:color="000000"/>
          <w:lang w:val="it-IT"/>
        </w:rPr>
        <w:t>hanh tra nh</w:t>
      </w:r>
      <w:r w:rsidR="00E94145" w:rsidRPr="00B05F6E">
        <w:rPr>
          <w:rFonts w:cs="Arial Unicode MS"/>
          <w:sz w:val="28"/>
          <w:szCs w:val="28"/>
          <w:u w:color="000000"/>
        </w:rPr>
        <w:t>â</w:t>
      </w:r>
      <w:r w:rsidR="00E94145" w:rsidRPr="00B05F6E">
        <w:rPr>
          <w:rFonts w:cs="Arial Unicode MS"/>
          <w:sz w:val="28"/>
          <w:szCs w:val="28"/>
          <w:u w:color="000000"/>
          <w:lang w:val="de-DE"/>
        </w:rPr>
        <w:t xml:space="preserve">n dân, </w:t>
      </w:r>
      <w:r w:rsidR="00E94145" w:rsidRPr="00B05F6E">
        <w:rPr>
          <w:rFonts w:cs="Arial Unicode MS"/>
          <w:sz w:val="28"/>
          <w:szCs w:val="28"/>
          <w:u w:color="000000"/>
        </w:rPr>
        <w:t>Ph</w:t>
      </w:r>
      <w:r w:rsidR="00E94145" w:rsidRPr="00B05F6E">
        <w:rPr>
          <w:rFonts w:cs="Arial Unicode MS"/>
          <w:sz w:val="28"/>
          <w:szCs w:val="28"/>
          <w:u w:color="000000"/>
          <w:lang w:val="it-IT"/>
        </w:rPr>
        <w:t>ò</w:t>
      </w:r>
      <w:r w:rsidR="00E94145" w:rsidRPr="00B05F6E">
        <w:rPr>
          <w:rFonts w:cs="Arial Unicode MS"/>
          <w:sz w:val="28"/>
          <w:szCs w:val="28"/>
          <w:u w:color="000000"/>
        </w:rPr>
        <w:t xml:space="preserve">ng </w:t>
      </w:r>
      <w:r w:rsidR="00E94145" w:rsidRPr="00B05F6E">
        <w:rPr>
          <w:rFonts w:cs="Arial Unicode MS"/>
          <w:sz w:val="28"/>
          <w:szCs w:val="28"/>
          <w:u w:color="000000"/>
          <w:lang w:val="vi-VN"/>
        </w:rPr>
        <w:t>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 xml:space="preserve">ính-Kế hoạch </w:t>
      </w:r>
      <w:r w:rsidR="00364301" w:rsidRPr="00B05F6E">
        <w:rPr>
          <w:rFonts w:cs="Arial Unicode MS"/>
          <w:sz w:val="28"/>
          <w:szCs w:val="28"/>
          <w:u w:color="000000"/>
        </w:rPr>
        <w:t>q</w:t>
      </w:r>
      <w:r w:rsidR="003B3292" w:rsidRPr="00B05F6E">
        <w:rPr>
          <w:rFonts w:cs="Arial Unicode MS"/>
          <w:sz w:val="28"/>
          <w:szCs w:val="28"/>
          <w:u w:color="000000"/>
        </w:rPr>
        <w:t>uận</w:t>
      </w:r>
      <w:r w:rsidR="0017770A" w:rsidRPr="00B05F6E">
        <w:rPr>
          <w:rFonts w:cs="Arial Unicode MS"/>
          <w:sz w:val="28"/>
          <w:szCs w:val="28"/>
          <w:u w:color="000000"/>
        </w:rPr>
        <w:t xml:space="preserve"> Tân Bình</w:t>
      </w:r>
      <w:r w:rsidR="00E94145" w:rsidRPr="00B05F6E">
        <w:rPr>
          <w:rFonts w:cs="Arial Unicode MS"/>
          <w:sz w:val="28"/>
          <w:szCs w:val="28"/>
          <w:u w:color="000000"/>
        </w:rPr>
        <w:t xml:space="preserve"> giám sát, kiểm tra hoạt động tài chính</w:t>
      </w:r>
      <w:r w:rsidR="00E94145" w:rsidRPr="00B05F6E">
        <w:rPr>
          <w:rFonts w:cs="Arial Unicode MS"/>
          <w:sz w:val="28"/>
          <w:szCs w:val="28"/>
          <w:u w:color="000000"/>
          <w:lang w:val="de-DE"/>
        </w:rPr>
        <w:t xml:space="preserve"> </w:t>
      </w:r>
      <w:r w:rsidR="00C650B2" w:rsidRPr="00B05F6E">
        <w:rPr>
          <w:sz w:val="28"/>
          <w:szCs w:val="28"/>
        </w:rPr>
        <w:t>[H8-1.6-1</w:t>
      </w:r>
      <w:r w:rsidR="00662962" w:rsidRPr="00B05F6E">
        <w:rPr>
          <w:sz w:val="28"/>
          <w:szCs w:val="28"/>
        </w:rPr>
        <w:t>6</w:t>
      </w:r>
      <w:r w:rsidR="00C650B2" w:rsidRPr="00B05F6E">
        <w:rPr>
          <w:sz w:val="28"/>
          <w:szCs w:val="28"/>
        </w:rPr>
        <w:t>]</w:t>
      </w:r>
      <w:r w:rsidR="00C650B2" w:rsidRPr="00B05F6E">
        <w:rPr>
          <w:rFonts w:cs="Arial Unicode MS"/>
          <w:sz w:val="28"/>
          <w:szCs w:val="28"/>
          <w:u w:color="000000"/>
        </w:rPr>
        <w:t xml:space="preserve">; </w:t>
      </w:r>
      <w:r w:rsidR="00C650B2" w:rsidRPr="00B05F6E">
        <w:rPr>
          <w:sz w:val="28"/>
          <w:szCs w:val="28"/>
        </w:rPr>
        <w:t>[H4-1.6-1</w:t>
      </w:r>
      <w:r w:rsidR="00662962" w:rsidRPr="00B05F6E">
        <w:rPr>
          <w:sz w:val="28"/>
          <w:szCs w:val="28"/>
        </w:rPr>
        <w:t>7</w:t>
      </w:r>
      <w:r w:rsidR="00C650B2" w:rsidRPr="00B05F6E">
        <w:rPr>
          <w:sz w:val="28"/>
          <w:szCs w:val="28"/>
        </w:rPr>
        <w:t xml:space="preserve">]; </w:t>
      </w:r>
      <w:r w:rsidR="002420AD" w:rsidRPr="00B05F6E">
        <w:rPr>
          <w:rFonts w:cs="Arial Unicode MS"/>
          <w:iCs/>
          <w:sz w:val="28"/>
          <w:szCs w:val="28"/>
          <w:u w:color="000000"/>
        </w:rPr>
        <w:t>q</w:t>
      </w:r>
      <w:r w:rsidR="0080182F" w:rsidRPr="00B05F6E">
        <w:rPr>
          <w:rFonts w:cs="Arial Unicode MS"/>
          <w:iCs/>
          <w:sz w:val="28"/>
          <w:szCs w:val="28"/>
          <w:u w:color="000000"/>
        </w:rPr>
        <w:t>uả</w:t>
      </w:r>
      <w:r w:rsidR="0080182F" w:rsidRPr="00B05F6E">
        <w:rPr>
          <w:rFonts w:cs="Arial Unicode MS"/>
          <w:iCs/>
          <w:sz w:val="28"/>
          <w:szCs w:val="28"/>
          <w:u w:color="000000"/>
          <w:lang w:val="es-ES_tradnl"/>
        </w:rPr>
        <w:t>n l</w:t>
      </w:r>
      <w:r w:rsidR="0080182F" w:rsidRPr="00B05F6E">
        <w:rPr>
          <w:rFonts w:cs="Arial Unicode MS"/>
          <w:iCs/>
          <w:sz w:val="28"/>
          <w:szCs w:val="28"/>
          <w:u w:color="000000"/>
        </w:rPr>
        <w:t>ý, sử dụng t</w:t>
      </w:r>
      <w:r w:rsidR="0080182F" w:rsidRPr="00B05F6E">
        <w:rPr>
          <w:rFonts w:cs="Arial Unicode MS"/>
          <w:iCs/>
          <w:sz w:val="28"/>
          <w:szCs w:val="28"/>
          <w:u w:color="000000"/>
          <w:lang w:val="fr-FR"/>
        </w:rPr>
        <w:t>à</w:t>
      </w:r>
      <w:r w:rsidR="0080182F" w:rsidRPr="00B05F6E">
        <w:rPr>
          <w:rFonts w:cs="Arial Unicode MS"/>
          <w:iCs/>
          <w:sz w:val="28"/>
          <w:szCs w:val="28"/>
          <w:u w:color="000000"/>
          <w:lang w:val="it-IT"/>
        </w:rPr>
        <w:t>i ch</w:t>
      </w:r>
      <w:r w:rsidR="0080182F" w:rsidRPr="00B05F6E">
        <w:rPr>
          <w:rFonts w:cs="Arial Unicode MS"/>
          <w:iCs/>
          <w:sz w:val="28"/>
          <w:szCs w:val="28"/>
          <w:u w:color="000000"/>
        </w:rPr>
        <w:t>ính, t</w:t>
      </w:r>
      <w:r w:rsidR="0080182F" w:rsidRPr="00B05F6E">
        <w:rPr>
          <w:rFonts w:cs="Arial Unicode MS"/>
          <w:iCs/>
          <w:sz w:val="28"/>
          <w:szCs w:val="28"/>
          <w:u w:color="000000"/>
          <w:lang w:val="fr-FR"/>
        </w:rPr>
        <w:t>à</w:t>
      </w:r>
      <w:r w:rsidR="0080182F" w:rsidRPr="00B05F6E">
        <w:rPr>
          <w:rFonts w:cs="Arial Unicode MS"/>
          <w:iCs/>
          <w:sz w:val="28"/>
          <w:szCs w:val="28"/>
          <w:u w:color="000000"/>
        </w:rPr>
        <w:t>i sản đúng mục đích v</w:t>
      </w:r>
      <w:r w:rsidR="0080182F" w:rsidRPr="00B05F6E">
        <w:rPr>
          <w:rFonts w:cs="Arial Unicode MS"/>
          <w:iCs/>
          <w:sz w:val="28"/>
          <w:szCs w:val="28"/>
          <w:u w:color="000000"/>
          <w:lang w:val="fr-FR"/>
        </w:rPr>
        <w:t xml:space="preserve">à </w:t>
      </w:r>
      <w:r w:rsidR="0080182F" w:rsidRPr="00B05F6E">
        <w:rPr>
          <w:rFonts w:cs="Arial Unicode MS"/>
          <w:iCs/>
          <w:sz w:val="28"/>
          <w:szCs w:val="28"/>
          <w:u w:color="000000"/>
        </w:rPr>
        <w:t>c</w:t>
      </w:r>
      <w:r w:rsidR="0080182F" w:rsidRPr="00B05F6E">
        <w:rPr>
          <w:rFonts w:cs="Arial Unicode MS"/>
          <w:iCs/>
          <w:sz w:val="28"/>
          <w:szCs w:val="28"/>
          <w:u w:color="000000"/>
          <w:lang w:val="es-ES_tradnl"/>
        </w:rPr>
        <w:t xml:space="preserve">ó </w:t>
      </w:r>
      <w:r w:rsidR="0080182F" w:rsidRPr="00B05F6E">
        <w:rPr>
          <w:rFonts w:cs="Arial Unicode MS"/>
          <w:iCs/>
          <w:sz w:val="28"/>
          <w:szCs w:val="28"/>
          <w:u w:color="000000"/>
        </w:rPr>
        <w:t>hiệ</w:t>
      </w:r>
      <w:r w:rsidR="0080182F" w:rsidRPr="00B05F6E">
        <w:rPr>
          <w:rFonts w:cs="Arial Unicode MS"/>
          <w:iCs/>
          <w:sz w:val="28"/>
          <w:szCs w:val="28"/>
          <w:u w:color="000000"/>
          <w:lang w:val="pt-PT"/>
        </w:rPr>
        <w:t>u qu</w:t>
      </w:r>
      <w:r w:rsidR="0080182F" w:rsidRPr="00B05F6E">
        <w:rPr>
          <w:rFonts w:cs="Arial Unicode MS"/>
          <w:iCs/>
          <w:sz w:val="28"/>
          <w:szCs w:val="28"/>
          <w:u w:color="000000"/>
        </w:rPr>
        <w:t>ả để phục vụ các hoạt động giá</w:t>
      </w:r>
      <w:r w:rsidR="0080182F" w:rsidRPr="00B05F6E">
        <w:rPr>
          <w:rFonts w:cs="Arial Unicode MS"/>
          <w:iCs/>
          <w:sz w:val="28"/>
          <w:szCs w:val="28"/>
          <w:u w:color="000000"/>
          <w:lang w:val="it-IT"/>
        </w:rPr>
        <w:t>o d</w:t>
      </w:r>
      <w:r w:rsidR="0080182F" w:rsidRPr="00B05F6E">
        <w:rPr>
          <w:rFonts w:cs="Arial Unicode MS"/>
          <w:iCs/>
          <w:sz w:val="28"/>
          <w:szCs w:val="28"/>
          <w:u w:color="000000"/>
        </w:rPr>
        <w:t>ục</w:t>
      </w:r>
      <w:r w:rsidR="0080182F" w:rsidRPr="00B05F6E">
        <w:rPr>
          <w:rFonts w:cs="Arial Unicode MS"/>
          <w:i/>
          <w:iCs/>
          <w:sz w:val="28"/>
          <w:szCs w:val="28"/>
          <w:u w:color="000000"/>
        </w:rPr>
        <w:t xml:space="preserve"> </w:t>
      </w:r>
      <w:bookmarkStart w:id="4" w:name="_Hlk32139037"/>
      <w:r w:rsidR="008A1EF8" w:rsidRPr="00B05F6E">
        <w:rPr>
          <w:sz w:val="28"/>
          <w:szCs w:val="28"/>
        </w:rPr>
        <w:t>[H1</w:t>
      </w:r>
      <w:r w:rsidR="00C650B2" w:rsidRPr="00B05F6E">
        <w:rPr>
          <w:sz w:val="28"/>
          <w:szCs w:val="28"/>
        </w:rPr>
        <w:t>-1.6-1</w:t>
      </w:r>
      <w:r w:rsidR="00662962" w:rsidRPr="00B05F6E">
        <w:rPr>
          <w:sz w:val="28"/>
          <w:szCs w:val="28"/>
        </w:rPr>
        <w:t>5</w:t>
      </w:r>
      <w:r w:rsidR="00C650B2" w:rsidRPr="00B05F6E">
        <w:rPr>
          <w:sz w:val="28"/>
          <w:szCs w:val="28"/>
        </w:rPr>
        <w:t>]</w:t>
      </w:r>
      <w:bookmarkEnd w:id="4"/>
      <w:r w:rsidR="00690CA6" w:rsidRPr="00B05F6E">
        <w:rPr>
          <w:sz w:val="28"/>
          <w:szCs w:val="28"/>
        </w:rPr>
        <w:t>.</w:t>
      </w:r>
    </w:p>
    <w:p w14:paraId="094E8D9F"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259BC14A" w14:textId="14352937" w:rsidR="00E94145" w:rsidRPr="00B05F6E" w:rsidRDefault="00C3159D"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a) </w:t>
      </w:r>
      <w:r w:rsidR="00E94145" w:rsidRPr="00B05F6E">
        <w:rPr>
          <w:rFonts w:cs="Arial Unicode MS"/>
          <w:sz w:val="28"/>
          <w:szCs w:val="28"/>
          <w:u w:color="000000"/>
        </w:rPr>
        <w:t>Nhà</w:t>
      </w:r>
      <w:r w:rsidR="00E94145" w:rsidRPr="00B05F6E">
        <w:rPr>
          <w:rFonts w:cs="Arial Unicode MS"/>
          <w:sz w:val="28"/>
          <w:szCs w:val="28"/>
          <w:u w:color="000000"/>
          <w:lang w:val="pt-PT"/>
        </w:rPr>
        <w:t xml:space="preserve"> </w:t>
      </w:r>
      <w:r w:rsidR="00E94145" w:rsidRPr="00B05F6E">
        <w:rPr>
          <w:rFonts w:cs="Arial Unicode MS"/>
          <w:sz w:val="28"/>
          <w:szCs w:val="28"/>
          <w:u w:color="000000"/>
        </w:rPr>
        <w:t>trường tích cực ứ</w:t>
      </w:r>
      <w:r w:rsidR="00E94145" w:rsidRPr="00B05F6E">
        <w:rPr>
          <w:rFonts w:cs="Arial Unicode MS"/>
          <w:sz w:val="28"/>
          <w:szCs w:val="28"/>
          <w:u w:color="000000"/>
          <w:lang w:val="de-DE"/>
        </w:rPr>
        <w:t>ng d</w:t>
      </w:r>
      <w:r w:rsidR="00E94145" w:rsidRPr="00B05F6E">
        <w:rPr>
          <w:rFonts w:cs="Arial Unicode MS"/>
          <w:sz w:val="28"/>
          <w:szCs w:val="28"/>
          <w:u w:color="000000"/>
        </w:rPr>
        <w:t>ụng công nghệ thông tin trong công tá</w:t>
      </w:r>
      <w:r w:rsidR="00E94145" w:rsidRPr="00B05F6E">
        <w:rPr>
          <w:rFonts w:cs="Arial Unicode MS"/>
          <w:sz w:val="28"/>
          <w:szCs w:val="28"/>
          <w:u w:color="000000"/>
          <w:lang w:val="fr-FR"/>
        </w:rPr>
        <w:t>c 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 h</w:t>
      </w:r>
      <w:r w:rsidR="00E94145" w:rsidRPr="00B05F6E">
        <w:rPr>
          <w:rFonts w:cs="Arial Unicode MS"/>
          <w:sz w:val="28"/>
          <w:szCs w:val="28"/>
          <w:u w:color="000000"/>
          <w:lang w:val="fr-FR"/>
        </w:rPr>
        <w:t>à</w:t>
      </w:r>
      <w:r w:rsidR="00E94145" w:rsidRPr="00B05F6E">
        <w:rPr>
          <w:rFonts w:cs="Arial Unicode MS"/>
          <w:sz w:val="28"/>
          <w:szCs w:val="28"/>
          <w:u w:color="000000"/>
        </w:rPr>
        <w:t>nh chính,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w:t>
      </w:r>
      <w:r w:rsidR="00E94145" w:rsidRPr="00B05F6E">
        <w:rPr>
          <w:rFonts w:cs="Arial Unicode MS"/>
          <w:sz w:val="28"/>
          <w:szCs w:val="28"/>
          <w:u w:color="000000"/>
          <w:lang w:val="de-DE"/>
        </w:rPr>
        <w:t>nh v</w:t>
      </w:r>
      <w:r w:rsidR="00E94145" w:rsidRPr="00B05F6E">
        <w:rPr>
          <w:rFonts w:cs="Arial Unicode MS"/>
          <w:sz w:val="28"/>
          <w:szCs w:val="28"/>
          <w:u w:color="000000"/>
          <w:lang w:val="fr-FR"/>
        </w:rPr>
        <w:t xml:space="preserve">à </w:t>
      </w:r>
      <w:r w:rsidR="00E94145" w:rsidRPr="00B05F6E">
        <w:rPr>
          <w:rFonts w:cs="Arial Unicode MS"/>
          <w:sz w:val="28"/>
          <w:szCs w:val="28"/>
          <w:u w:color="000000"/>
        </w:rPr>
        <w:t>t</w:t>
      </w:r>
      <w:r w:rsidR="00E94145" w:rsidRPr="00B05F6E">
        <w:rPr>
          <w:rFonts w:cs="Arial Unicode MS"/>
          <w:sz w:val="28"/>
          <w:szCs w:val="28"/>
          <w:u w:color="000000"/>
          <w:lang w:val="fr-FR"/>
        </w:rPr>
        <w:t>à</w:t>
      </w:r>
      <w:r w:rsidR="00E94145" w:rsidRPr="00B05F6E">
        <w:rPr>
          <w:rFonts w:cs="Arial Unicode MS"/>
          <w:sz w:val="28"/>
          <w:szCs w:val="28"/>
          <w:u w:color="000000"/>
        </w:rPr>
        <w:t>i sả</w:t>
      </w:r>
      <w:r w:rsidR="00E94145" w:rsidRPr="00B05F6E">
        <w:rPr>
          <w:rFonts w:cs="Arial Unicode MS"/>
          <w:sz w:val="28"/>
          <w:szCs w:val="28"/>
          <w:u w:color="000000"/>
          <w:lang w:val="fr-FR"/>
        </w:rPr>
        <w:t xml:space="preserve">n </w:t>
      </w:r>
      <w:r w:rsidR="00E94145" w:rsidRPr="00B05F6E">
        <w:rPr>
          <w:rFonts w:cs="Arial Unicode MS"/>
          <w:sz w:val="28"/>
          <w:szCs w:val="28"/>
          <w:u w:color="000000"/>
        </w:rPr>
        <w:t>thông qua các chương trình quả</w:t>
      </w:r>
      <w:r w:rsidR="00CC3662" w:rsidRPr="00B05F6E">
        <w:rPr>
          <w:rFonts w:cs="Arial Unicode MS"/>
          <w:sz w:val="28"/>
          <w:szCs w:val="28"/>
          <w:u w:color="000000"/>
        </w:rPr>
        <w:t>n lý</w:t>
      </w:r>
      <w:r w:rsidR="00CC3662" w:rsidRPr="00B05F6E">
        <w:rPr>
          <w:sz w:val="28"/>
          <w:szCs w:val="28"/>
          <w:u w:color="B4CC82"/>
        </w:rPr>
        <w:t xml:space="preserve">: </w:t>
      </w:r>
      <w:r w:rsidR="00314537" w:rsidRPr="00B05F6E">
        <w:rPr>
          <w:bCs/>
          <w:sz w:val="28"/>
          <w:szCs w:val="32"/>
        </w:rPr>
        <w:t>Chương trình</w:t>
      </w:r>
      <w:r w:rsidR="002369C8" w:rsidRPr="00B05F6E">
        <w:rPr>
          <w:bCs/>
          <w:sz w:val="28"/>
          <w:szCs w:val="32"/>
        </w:rPr>
        <w:t xml:space="preserve"> quản lý về nhân sự PMIS;</w:t>
      </w:r>
      <w:r w:rsidR="002369C8" w:rsidRPr="00B05F6E">
        <w:rPr>
          <w:bCs/>
          <w:sz w:val="28"/>
          <w:szCs w:val="32"/>
          <w:lang w:val="pt-BR"/>
        </w:rPr>
        <w:t xml:space="preserve"> p</w:t>
      </w:r>
      <w:r w:rsidR="00632EFE" w:rsidRPr="00B05F6E">
        <w:rPr>
          <w:bCs/>
          <w:sz w:val="28"/>
          <w:szCs w:val="32"/>
          <w:lang w:val="pt-BR"/>
        </w:rPr>
        <w:t>hần mềm quản lý tài sản, tài chính IMAS</w:t>
      </w:r>
      <w:r w:rsidR="002369C8" w:rsidRPr="00B05F6E">
        <w:rPr>
          <w:bCs/>
          <w:sz w:val="28"/>
          <w:szCs w:val="32"/>
          <w:lang w:val="pt-BR"/>
        </w:rPr>
        <w:t xml:space="preserve"> và các chương trình quản lý</w:t>
      </w:r>
      <w:r w:rsidR="00632EFE" w:rsidRPr="00B05F6E">
        <w:rPr>
          <w:bCs/>
          <w:sz w:val="28"/>
          <w:szCs w:val="32"/>
        </w:rPr>
        <w:t xml:space="preserve"> </w:t>
      </w:r>
      <w:r w:rsidR="001B08B4" w:rsidRPr="00B05F6E">
        <w:rPr>
          <w:bCs/>
          <w:sz w:val="28"/>
          <w:szCs w:val="32"/>
        </w:rPr>
        <w:t xml:space="preserve">chuyên môn, </w:t>
      </w:r>
      <w:r w:rsidR="00632EFE" w:rsidRPr="00B05F6E">
        <w:rPr>
          <w:bCs/>
          <w:sz w:val="28"/>
          <w:szCs w:val="32"/>
        </w:rPr>
        <w:t>tài chính</w:t>
      </w:r>
      <w:r w:rsidR="001B08B4" w:rsidRPr="00B05F6E">
        <w:rPr>
          <w:bCs/>
          <w:sz w:val="28"/>
          <w:szCs w:val="32"/>
        </w:rPr>
        <w:t xml:space="preserve"> và</w:t>
      </w:r>
      <w:r w:rsidR="002369C8" w:rsidRPr="00B05F6E">
        <w:rPr>
          <w:bCs/>
          <w:sz w:val="28"/>
          <w:szCs w:val="32"/>
        </w:rPr>
        <w:t xml:space="preserve"> </w:t>
      </w:r>
      <w:r w:rsidR="00632EFE" w:rsidRPr="00B05F6E">
        <w:rPr>
          <w:bCs/>
          <w:sz w:val="28"/>
          <w:szCs w:val="32"/>
        </w:rPr>
        <w:t>cơ sở vật chất</w:t>
      </w:r>
      <w:r w:rsidR="002369C8" w:rsidRPr="00B05F6E">
        <w:rPr>
          <w:bCs/>
          <w:sz w:val="28"/>
          <w:szCs w:val="32"/>
        </w:rPr>
        <w:t xml:space="preserve"> </w:t>
      </w:r>
      <w:r w:rsidR="00632EFE" w:rsidRPr="00B05F6E">
        <w:rPr>
          <w:bCs/>
          <w:sz w:val="28"/>
          <w:szCs w:val="32"/>
        </w:rPr>
        <w:t>thống kê</w:t>
      </w:r>
      <w:r w:rsidR="00CC3662" w:rsidRPr="00B05F6E">
        <w:rPr>
          <w:sz w:val="28"/>
          <w:szCs w:val="28"/>
          <w:u w:color="B4CC82"/>
        </w:rPr>
        <w:t xml:space="preserve"> </w:t>
      </w:r>
      <w:r w:rsidR="00314537" w:rsidRPr="00B05F6E">
        <w:rPr>
          <w:sz w:val="28"/>
          <w:szCs w:val="28"/>
          <w:u w:color="B4CC82"/>
        </w:rPr>
        <w:br/>
      </w:r>
      <w:r w:rsidR="00F9394C" w:rsidRPr="00B05F6E">
        <w:rPr>
          <w:sz w:val="28"/>
          <w:szCs w:val="28"/>
        </w:rPr>
        <w:t>[H3-1.6-1</w:t>
      </w:r>
      <w:r w:rsidR="00662962" w:rsidRPr="00B05F6E">
        <w:rPr>
          <w:sz w:val="28"/>
          <w:szCs w:val="28"/>
        </w:rPr>
        <w:t>8</w:t>
      </w:r>
      <w:r w:rsidR="00CE049C" w:rsidRPr="00B05F6E">
        <w:rPr>
          <w:sz w:val="28"/>
          <w:szCs w:val="28"/>
        </w:rPr>
        <w:t>]; [H</w:t>
      </w:r>
      <w:r w:rsidR="00296177" w:rsidRPr="00B05F6E">
        <w:rPr>
          <w:sz w:val="28"/>
          <w:szCs w:val="28"/>
        </w:rPr>
        <w:t>4</w:t>
      </w:r>
      <w:r w:rsidR="00CE049C" w:rsidRPr="00B05F6E">
        <w:rPr>
          <w:sz w:val="28"/>
          <w:szCs w:val="28"/>
        </w:rPr>
        <w:t>-1.6-19].</w:t>
      </w:r>
    </w:p>
    <w:p w14:paraId="6352F405" w14:textId="77777777" w:rsidR="002316BF" w:rsidRPr="00B05F6E" w:rsidRDefault="00C3159D" w:rsidP="002E6ACA">
      <w:pPr>
        <w:spacing w:line="360" w:lineRule="auto"/>
        <w:ind w:firstLine="567"/>
        <w:jc w:val="both"/>
        <w:rPr>
          <w:sz w:val="28"/>
          <w:szCs w:val="28"/>
        </w:rPr>
      </w:pPr>
      <w:r w:rsidRPr="00B05F6E">
        <w:rPr>
          <w:rFonts w:cs="Arial Unicode MS"/>
          <w:sz w:val="28"/>
          <w:szCs w:val="28"/>
          <w:u w:color="000000"/>
        </w:rPr>
        <w:t xml:space="preserve">b) </w:t>
      </w:r>
      <w:r w:rsidR="00E94145" w:rsidRPr="00B05F6E">
        <w:rPr>
          <w:rFonts w:cs="Arial Unicode MS"/>
          <w:sz w:val="28"/>
          <w:szCs w:val="28"/>
          <w:u w:color="000000"/>
        </w:rPr>
        <w:t xml:space="preserve">Công tác </w:t>
      </w:r>
      <w:r w:rsidR="00E94145" w:rsidRPr="00B05F6E">
        <w:rPr>
          <w:rFonts w:cs="Arial Unicode MS"/>
          <w:sz w:val="28"/>
          <w:szCs w:val="28"/>
          <w:u w:color="000000"/>
          <w:lang w:val="fr-FR"/>
        </w:rPr>
        <w:t>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9D782F" w:rsidRPr="00B05F6E">
        <w:rPr>
          <w:rFonts w:cs="Arial Unicode MS"/>
          <w:sz w:val="28"/>
          <w:szCs w:val="28"/>
          <w:u w:color="000000"/>
        </w:rPr>
        <w:t>ý</w:t>
      </w:r>
      <w:r w:rsidR="00E94145" w:rsidRPr="00B05F6E">
        <w:rPr>
          <w:rFonts w:cs="Arial Unicode MS"/>
          <w:sz w:val="28"/>
          <w:szCs w:val="28"/>
          <w:u w:color="000000"/>
        </w:rPr>
        <w:t xml:space="preserve"> h</w:t>
      </w:r>
      <w:r w:rsidR="00E94145" w:rsidRPr="00B05F6E">
        <w:rPr>
          <w:rFonts w:cs="Arial Unicode MS"/>
          <w:sz w:val="28"/>
          <w:szCs w:val="28"/>
          <w:u w:color="000000"/>
          <w:lang w:val="fr-FR"/>
        </w:rPr>
        <w:t>à</w:t>
      </w:r>
      <w:r w:rsidR="00E94145" w:rsidRPr="00B05F6E">
        <w:rPr>
          <w:rFonts w:cs="Arial Unicode MS"/>
          <w:sz w:val="28"/>
          <w:szCs w:val="28"/>
          <w:u w:color="000000"/>
        </w:rPr>
        <w:t>nh chí</w:t>
      </w:r>
      <w:r w:rsidR="00E94145" w:rsidRPr="00B05F6E">
        <w:rPr>
          <w:rFonts w:cs="Arial Unicode MS"/>
          <w:sz w:val="28"/>
          <w:szCs w:val="28"/>
          <w:u w:color="000000"/>
          <w:lang w:val="de-DE"/>
        </w:rPr>
        <w:t>nh, tài chính v</w:t>
      </w:r>
      <w:r w:rsidR="00E94145" w:rsidRPr="00B05F6E">
        <w:rPr>
          <w:rFonts w:cs="Arial Unicode MS"/>
          <w:sz w:val="28"/>
          <w:szCs w:val="28"/>
          <w:u w:color="000000"/>
          <w:lang w:val="fr-FR"/>
        </w:rPr>
        <w:t xml:space="preserve">à </w:t>
      </w:r>
      <w:r w:rsidR="00E94145" w:rsidRPr="00B05F6E">
        <w:rPr>
          <w:rFonts w:cs="Arial Unicode MS"/>
          <w:sz w:val="28"/>
          <w:szCs w:val="28"/>
          <w:u w:color="000000"/>
        </w:rPr>
        <w:t>t</w:t>
      </w:r>
      <w:r w:rsidR="00E94145" w:rsidRPr="00B05F6E">
        <w:rPr>
          <w:rFonts w:cs="Arial Unicode MS"/>
          <w:sz w:val="28"/>
          <w:szCs w:val="28"/>
          <w:u w:color="000000"/>
          <w:lang w:val="fr-FR"/>
        </w:rPr>
        <w:t>à</w:t>
      </w:r>
      <w:r w:rsidR="00E94145" w:rsidRPr="00B05F6E">
        <w:rPr>
          <w:rFonts w:cs="Arial Unicode MS"/>
          <w:sz w:val="28"/>
          <w:szCs w:val="28"/>
          <w:u w:color="000000"/>
        </w:rPr>
        <w:t>i sản được thực hiện đúng theo quy định; trong 05 năm li</w:t>
      </w:r>
      <w:r w:rsidR="00E94145" w:rsidRPr="00B05F6E">
        <w:rPr>
          <w:rFonts w:cs="Arial Unicode MS"/>
          <w:sz w:val="28"/>
          <w:szCs w:val="28"/>
          <w:u w:color="000000"/>
          <w:lang w:val="fr-FR"/>
        </w:rPr>
        <w:t>ê</w:t>
      </w:r>
      <w:r w:rsidR="00E94145" w:rsidRPr="00B05F6E">
        <w:rPr>
          <w:rFonts w:cs="Arial Unicode MS"/>
          <w:sz w:val="28"/>
          <w:szCs w:val="28"/>
          <w:u w:color="000000"/>
        </w:rPr>
        <w:t>n tiế</w:t>
      </w:r>
      <w:r w:rsidR="00E94145" w:rsidRPr="00B05F6E">
        <w:rPr>
          <w:rFonts w:cs="Arial Unicode MS"/>
          <w:sz w:val="28"/>
          <w:szCs w:val="28"/>
          <w:u w:color="000000"/>
          <w:lang w:val="nl-NL"/>
        </w:rPr>
        <w:t xml:space="preserve">p, nhà trường </w:t>
      </w:r>
      <w:r w:rsidR="00E94145" w:rsidRPr="00B05F6E">
        <w:rPr>
          <w:rFonts w:cs="Arial Unicode MS"/>
          <w:sz w:val="28"/>
          <w:szCs w:val="28"/>
          <w:u w:color="000000"/>
        </w:rPr>
        <w:t>không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lang w:val="it-IT"/>
        </w:rPr>
        <w:t>vi ph</w:t>
      </w:r>
      <w:r w:rsidR="00E94145" w:rsidRPr="00B05F6E">
        <w:rPr>
          <w:rFonts w:cs="Arial Unicode MS"/>
          <w:sz w:val="28"/>
          <w:szCs w:val="28"/>
          <w:u w:color="000000"/>
        </w:rPr>
        <w:t>ạm li</w:t>
      </w:r>
      <w:r w:rsidR="00E94145" w:rsidRPr="00B05F6E">
        <w:rPr>
          <w:rFonts w:cs="Arial Unicode MS"/>
          <w:sz w:val="28"/>
          <w:szCs w:val="28"/>
          <w:u w:color="000000"/>
          <w:lang w:val="fr-FR"/>
        </w:rPr>
        <w:t>ê</w:t>
      </w:r>
      <w:r w:rsidR="00E94145" w:rsidRPr="00B05F6E">
        <w:rPr>
          <w:rFonts w:cs="Arial Unicode MS"/>
          <w:sz w:val="28"/>
          <w:szCs w:val="28"/>
          <w:u w:color="000000"/>
          <w:lang w:val="it-IT"/>
        </w:rPr>
        <w:t xml:space="preserve">n quan </w:t>
      </w:r>
      <w:r w:rsidR="00E94145" w:rsidRPr="00B05F6E">
        <w:rPr>
          <w:rFonts w:cs="Arial Unicode MS"/>
          <w:sz w:val="28"/>
          <w:szCs w:val="28"/>
          <w:u w:color="000000"/>
        </w:rPr>
        <w:t>đế</w:t>
      </w:r>
      <w:r w:rsidR="00E94145" w:rsidRPr="00B05F6E">
        <w:rPr>
          <w:rFonts w:cs="Arial Unicode MS"/>
          <w:sz w:val="28"/>
          <w:szCs w:val="28"/>
          <w:u w:color="000000"/>
          <w:lang w:val="de-DE"/>
        </w:rPr>
        <w:t>n vi</w:t>
      </w:r>
      <w:r w:rsidR="00E94145" w:rsidRPr="00B05F6E">
        <w:rPr>
          <w:rFonts w:cs="Arial Unicode MS"/>
          <w:sz w:val="28"/>
          <w:szCs w:val="28"/>
          <w:u w:color="000000"/>
        </w:rPr>
        <w:t>ệ</w:t>
      </w:r>
      <w:r w:rsidR="00E94145" w:rsidRPr="00B05F6E">
        <w:rPr>
          <w:rFonts w:cs="Arial Unicode MS"/>
          <w:sz w:val="28"/>
          <w:szCs w:val="28"/>
          <w:u w:color="000000"/>
          <w:lang w:val="fr-FR"/>
        </w:rPr>
        <w:t>c 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 h</w:t>
      </w:r>
      <w:r w:rsidR="00E94145" w:rsidRPr="00B05F6E">
        <w:rPr>
          <w:rFonts w:cs="Arial Unicode MS"/>
          <w:sz w:val="28"/>
          <w:szCs w:val="28"/>
          <w:u w:color="000000"/>
          <w:lang w:val="fr-FR"/>
        </w:rPr>
        <w:t>à</w:t>
      </w:r>
      <w:r w:rsidR="00E94145" w:rsidRPr="00B05F6E">
        <w:rPr>
          <w:rFonts w:cs="Arial Unicode MS"/>
          <w:sz w:val="28"/>
          <w:szCs w:val="28"/>
          <w:u w:color="000000"/>
        </w:rPr>
        <w:t>nh chính,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w:t>
      </w:r>
      <w:r w:rsidR="00E94145" w:rsidRPr="00B05F6E">
        <w:rPr>
          <w:rFonts w:cs="Arial Unicode MS"/>
          <w:sz w:val="28"/>
          <w:szCs w:val="28"/>
          <w:u w:color="000000"/>
          <w:lang w:val="de-DE"/>
        </w:rPr>
        <w:t>nh v</w:t>
      </w:r>
      <w:r w:rsidR="00E94145" w:rsidRPr="00B05F6E">
        <w:rPr>
          <w:rFonts w:cs="Arial Unicode MS"/>
          <w:sz w:val="28"/>
          <w:szCs w:val="28"/>
          <w:u w:color="000000"/>
          <w:lang w:val="fr-FR"/>
        </w:rPr>
        <w:t xml:space="preserve">à </w:t>
      </w:r>
      <w:r w:rsidR="00E94145" w:rsidRPr="00B05F6E">
        <w:rPr>
          <w:rFonts w:cs="Arial Unicode MS"/>
          <w:sz w:val="28"/>
          <w:szCs w:val="28"/>
          <w:u w:color="000000"/>
        </w:rPr>
        <w:t>t</w:t>
      </w:r>
      <w:r w:rsidR="00E94145" w:rsidRPr="00B05F6E">
        <w:rPr>
          <w:rFonts w:cs="Arial Unicode MS"/>
          <w:sz w:val="28"/>
          <w:szCs w:val="28"/>
          <w:u w:color="000000"/>
          <w:lang w:val="fr-FR"/>
        </w:rPr>
        <w:t>à</w:t>
      </w:r>
      <w:r w:rsidR="00E94145" w:rsidRPr="00B05F6E">
        <w:rPr>
          <w:rFonts w:cs="Arial Unicode MS"/>
          <w:sz w:val="28"/>
          <w:szCs w:val="28"/>
          <w:u w:color="000000"/>
        </w:rPr>
        <w:t xml:space="preserve">i sản </w:t>
      </w:r>
      <w:bookmarkStart w:id="5" w:name="_Hlk32139144"/>
      <w:r w:rsidR="002316BF" w:rsidRPr="00B05F6E">
        <w:rPr>
          <w:sz w:val="28"/>
          <w:szCs w:val="28"/>
        </w:rPr>
        <w:t>[H4-1.6-1</w:t>
      </w:r>
      <w:r w:rsidR="00662962" w:rsidRPr="00B05F6E">
        <w:rPr>
          <w:sz w:val="28"/>
          <w:szCs w:val="28"/>
        </w:rPr>
        <w:t>7</w:t>
      </w:r>
      <w:r w:rsidR="002316BF" w:rsidRPr="00B05F6E">
        <w:rPr>
          <w:sz w:val="28"/>
          <w:szCs w:val="28"/>
        </w:rPr>
        <w:t>]</w:t>
      </w:r>
      <w:bookmarkEnd w:id="5"/>
      <w:r w:rsidR="002316BF" w:rsidRPr="00B05F6E">
        <w:rPr>
          <w:sz w:val="28"/>
          <w:szCs w:val="28"/>
        </w:rPr>
        <w:t>.</w:t>
      </w:r>
    </w:p>
    <w:p w14:paraId="0068503E"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lastRenderedPageBreak/>
        <w:t>Mức 3</w:t>
      </w:r>
      <w:r w:rsidRPr="00B05F6E">
        <w:rPr>
          <w:rFonts w:cs="Arial Unicode MS"/>
          <w:sz w:val="28"/>
          <w:szCs w:val="28"/>
          <w:u w:color="000000"/>
          <w:lang w:val="vi-VN"/>
        </w:rPr>
        <w:t>:</w:t>
      </w:r>
      <w:r w:rsidRPr="00B05F6E">
        <w:rPr>
          <w:rFonts w:cs="Arial Unicode MS"/>
          <w:sz w:val="28"/>
          <w:szCs w:val="28"/>
          <w:u w:color="000000"/>
        </w:rPr>
        <w:t xml:space="preserve"> </w:t>
      </w:r>
    </w:p>
    <w:p w14:paraId="3CDB07A1" w14:textId="77777777" w:rsidR="00E94145" w:rsidRPr="00B05F6E" w:rsidRDefault="00293CE7" w:rsidP="002E6ACA">
      <w:pPr>
        <w:spacing w:line="360" w:lineRule="auto"/>
        <w:ind w:firstLine="567"/>
        <w:jc w:val="both"/>
        <w:rPr>
          <w:rFonts w:cs="Arial Unicode MS"/>
          <w:sz w:val="28"/>
          <w:szCs w:val="28"/>
          <w:u w:color="000000"/>
        </w:rPr>
      </w:pPr>
      <w:r w:rsidRPr="00B05F6E">
        <w:rPr>
          <w:rFonts w:cs="Arial Unicode MS"/>
          <w:sz w:val="28"/>
          <w:szCs w:val="28"/>
          <w:u w:color="FF0000"/>
        </w:rPr>
        <w:t>Hằ</w:t>
      </w:r>
      <w:r w:rsidR="00CF043D" w:rsidRPr="00B05F6E">
        <w:rPr>
          <w:rFonts w:cs="Arial Unicode MS"/>
          <w:sz w:val="28"/>
          <w:szCs w:val="28"/>
          <w:u w:color="FF0000"/>
        </w:rPr>
        <w:t>ng năm, nhà trường</w:t>
      </w:r>
      <w:r w:rsidR="00E94145" w:rsidRPr="00B05F6E">
        <w:rPr>
          <w:rFonts w:cs="Arial Unicode MS"/>
          <w:sz w:val="28"/>
          <w:szCs w:val="28"/>
          <w:u w:color="FF0000"/>
        </w:rPr>
        <w:t xml:space="preserve"> xây dựng kế hoạ</w:t>
      </w:r>
      <w:r w:rsidR="00E94145" w:rsidRPr="00B05F6E">
        <w:rPr>
          <w:rFonts w:cs="Arial Unicode MS"/>
          <w:sz w:val="28"/>
          <w:szCs w:val="28"/>
          <w:u w:color="FF0000"/>
          <w:lang w:val="de-DE"/>
        </w:rPr>
        <w:t>ch tài chính d</w:t>
      </w:r>
      <w:r w:rsidR="00E94145" w:rsidRPr="00B05F6E">
        <w:rPr>
          <w:rFonts w:cs="Arial Unicode MS"/>
          <w:sz w:val="28"/>
          <w:szCs w:val="28"/>
          <w:u w:color="FF0000"/>
          <w:lang w:val="fr-FR"/>
        </w:rPr>
        <w:t>à</w:t>
      </w:r>
      <w:r w:rsidR="00E94145" w:rsidRPr="00B05F6E">
        <w:rPr>
          <w:rFonts w:cs="Arial Unicode MS"/>
          <w:sz w:val="28"/>
          <w:szCs w:val="28"/>
          <w:u w:color="FF0000"/>
        </w:rPr>
        <w:t>i hạ</w:t>
      </w:r>
      <w:r w:rsidR="00E94145" w:rsidRPr="00B05F6E">
        <w:rPr>
          <w:rFonts w:cs="Arial Unicode MS"/>
          <w:sz w:val="28"/>
          <w:szCs w:val="28"/>
          <w:u w:color="FF0000"/>
          <w:lang w:val="de-DE"/>
        </w:rPr>
        <w:t>n 05 năm, trung h</w:t>
      </w:r>
      <w:r w:rsidR="00E94145" w:rsidRPr="00B05F6E">
        <w:rPr>
          <w:rFonts w:cs="Arial Unicode MS"/>
          <w:sz w:val="28"/>
          <w:szCs w:val="28"/>
          <w:u w:color="FF0000"/>
        </w:rPr>
        <w:t>ạ</w:t>
      </w:r>
      <w:r w:rsidR="00E94145" w:rsidRPr="00B05F6E">
        <w:rPr>
          <w:rFonts w:cs="Arial Unicode MS"/>
          <w:sz w:val="28"/>
          <w:szCs w:val="28"/>
          <w:u w:color="FF0000"/>
          <w:lang w:val="de-DE"/>
        </w:rPr>
        <w:t>n 03 năm v</w:t>
      </w:r>
      <w:r w:rsidR="00E94145" w:rsidRPr="00B05F6E">
        <w:rPr>
          <w:rFonts w:cs="Arial Unicode MS"/>
          <w:sz w:val="28"/>
          <w:szCs w:val="28"/>
          <w:u w:color="FF0000"/>
          <w:lang w:val="fr-FR"/>
        </w:rPr>
        <w:t xml:space="preserve">à </w:t>
      </w:r>
      <w:r w:rsidR="00E94145" w:rsidRPr="00B05F6E">
        <w:rPr>
          <w:rFonts w:cs="Arial Unicode MS"/>
          <w:sz w:val="28"/>
          <w:szCs w:val="28"/>
          <w:u w:color="FF0000"/>
        </w:rPr>
        <w:t>ngắn hạ</w:t>
      </w:r>
      <w:r w:rsidRPr="00B05F6E">
        <w:rPr>
          <w:rFonts w:cs="Arial Unicode MS"/>
          <w:sz w:val="28"/>
          <w:szCs w:val="28"/>
          <w:u w:color="FF0000"/>
        </w:rPr>
        <w:t>n</w:t>
      </w:r>
      <w:r w:rsidR="00E94145" w:rsidRPr="00B05F6E">
        <w:rPr>
          <w:rFonts w:cs="Arial Unicode MS"/>
          <w:sz w:val="28"/>
          <w:szCs w:val="28"/>
          <w:u w:color="FF0000"/>
        </w:rPr>
        <w:t xml:space="preserve"> để tạ</w:t>
      </w:r>
      <w:r w:rsidR="00E94145" w:rsidRPr="00B05F6E">
        <w:rPr>
          <w:rFonts w:cs="Arial Unicode MS"/>
          <w:sz w:val="28"/>
          <w:szCs w:val="28"/>
          <w:u w:color="FF0000"/>
          <w:lang w:val="it-IT"/>
        </w:rPr>
        <w:t>o c</w:t>
      </w:r>
      <w:r w:rsidR="00E94145" w:rsidRPr="00B05F6E">
        <w:rPr>
          <w:rFonts w:cs="Arial Unicode MS"/>
          <w:sz w:val="28"/>
          <w:szCs w:val="28"/>
          <w:u w:color="FF0000"/>
        </w:rPr>
        <w:t>ác nguồn t</w:t>
      </w:r>
      <w:r w:rsidR="00E94145" w:rsidRPr="00B05F6E">
        <w:rPr>
          <w:rFonts w:cs="Arial Unicode MS"/>
          <w:sz w:val="28"/>
          <w:szCs w:val="28"/>
          <w:u w:color="FF0000"/>
          <w:lang w:val="fr-FR"/>
        </w:rPr>
        <w:t>à</w:t>
      </w:r>
      <w:r w:rsidR="00E94145" w:rsidRPr="00B05F6E">
        <w:rPr>
          <w:rFonts w:cs="Arial Unicode MS"/>
          <w:sz w:val="28"/>
          <w:szCs w:val="28"/>
          <w:u w:color="FF0000"/>
          <w:lang w:val="it-IT"/>
        </w:rPr>
        <w:t>i ch</w:t>
      </w:r>
      <w:r w:rsidR="00E94145" w:rsidRPr="00B05F6E">
        <w:rPr>
          <w:rFonts w:cs="Arial Unicode MS"/>
          <w:sz w:val="28"/>
          <w:szCs w:val="28"/>
          <w:u w:color="FF0000"/>
        </w:rPr>
        <w:t>í</w:t>
      </w:r>
      <w:r w:rsidR="00E94145" w:rsidRPr="00B05F6E">
        <w:rPr>
          <w:rFonts w:cs="Arial Unicode MS"/>
          <w:sz w:val="28"/>
          <w:szCs w:val="28"/>
          <w:u w:color="FF0000"/>
          <w:lang w:val="de-DE"/>
        </w:rPr>
        <w:t>nh h</w:t>
      </w:r>
      <w:r w:rsidR="00E94145" w:rsidRPr="00B05F6E">
        <w:rPr>
          <w:rFonts w:cs="Arial Unicode MS"/>
          <w:sz w:val="28"/>
          <w:szCs w:val="28"/>
          <w:u w:color="FF0000"/>
        </w:rPr>
        <w:t>ợp pháp ph</w:t>
      </w:r>
      <w:r w:rsidR="00E94145" w:rsidRPr="00B05F6E">
        <w:rPr>
          <w:rFonts w:cs="Arial Unicode MS"/>
          <w:sz w:val="28"/>
          <w:szCs w:val="28"/>
          <w:u w:color="FF0000"/>
          <w:lang w:val="it-IT"/>
        </w:rPr>
        <w:t xml:space="preserve">ù </w:t>
      </w:r>
      <w:r w:rsidR="00E94145" w:rsidRPr="00B05F6E">
        <w:rPr>
          <w:rFonts w:cs="Arial Unicode MS"/>
          <w:sz w:val="28"/>
          <w:szCs w:val="28"/>
          <w:u w:color="FF0000"/>
        </w:rPr>
        <w:t>hợ</w:t>
      </w:r>
      <w:r w:rsidR="00E94145" w:rsidRPr="00B05F6E">
        <w:rPr>
          <w:rFonts w:cs="Arial Unicode MS"/>
          <w:sz w:val="28"/>
          <w:szCs w:val="28"/>
          <w:u w:color="FF0000"/>
          <w:lang w:val="nl-NL"/>
        </w:rPr>
        <w:t>p v</w:t>
      </w:r>
      <w:r w:rsidR="00E94145" w:rsidRPr="00B05F6E">
        <w:rPr>
          <w:rFonts w:cs="Arial Unicode MS"/>
          <w:sz w:val="28"/>
          <w:szCs w:val="28"/>
          <w:u w:color="FF0000"/>
        </w:rPr>
        <w:t>ới điều kiệ</w:t>
      </w:r>
      <w:r w:rsidR="00CF043D" w:rsidRPr="00B05F6E">
        <w:rPr>
          <w:rFonts w:cs="Arial Unicode MS"/>
          <w:sz w:val="28"/>
          <w:szCs w:val="28"/>
          <w:u w:color="FF0000"/>
          <w:lang w:val="pt-PT"/>
        </w:rPr>
        <w:t>n của đơn vị</w:t>
      </w:r>
      <w:r w:rsidR="00E94145" w:rsidRPr="00B05F6E">
        <w:rPr>
          <w:rFonts w:cs="Arial Unicode MS"/>
          <w:sz w:val="28"/>
          <w:szCs w:val="28"/>
          <w:u w:color="FF0000"/>
        </w:rPr>
        <w:t xml:space="preserve"> và thực tế địa phương </w:t>
      </w:r>
      <w:r w:rsidR="00E94145" w:rsidRPr="00B05F6E">
        <w:rPr>
          <w:rFonts w:cs="Arial Unicode MS"/>
          <w:bCs/>
          <w:sz w:val="28"/>
          <w:szCs w:val="28"/>
          <w:u w:color="FF0000"/>
          <w:lang w:val="vi-VN"/>
        </w:rPr>
        <w:t>nhằm định hướng cho công tác lập dự toán ngân sách nhà nước</w:t>
      </w:r>
      <w:r w:rsidR="00E94145" w:rsidRPr="00B05F6E">
        <w:rPr>
          <w:rFonts w:cs="Arial Unicode MS"/>
          <w:bCs/>
          <w:sz w:val="28"/>
          <w:szCs w:val="28"/>
          <w:u w:color="FF0000"/>
        </w:rPr>
        <w:t>; xác định</w:t>
      </w:r>
      <w:r w:rsidR="00E94145" w:rsidRPr="00B05F6E">
        <w:rPr>
          <w:rFonts w:cs="Arial Unicode MS"/>
          <w:bCs/>
          <w:sz w:val="28"/>
          <w:szCs w:val="28"/>
          <w:u w:color="FF0000"/>
          <w:lang w:val="vi-VN"/>
        </w:rPr>
        <w:t xml:space="preserve"> thứ tự ưu tiên phân bổ nguồn lực cho từng lĩnh vực</w:t>
      </w:r>
      <w:r w:rsidR="00E94145" w:rsidRPr="00B05F6E">
        <w:rPr>
          <w:rFonts w:cs="Arial Unicode MS"/>
          <w:bCs/>
          <w:sz w:val="28"/>
          <w:szCs w:val="28"/>
          <w:u w:color="FF0000"/>
        </w:rPr>
        <w:t xml:space="preserve">, </w:t>
      </w:r>
      <w:r w:rsidR="00E94145" w:rsidRPr="00B05F6E">
        <w:rPr>
          <w:rFonts w:cs="Arial Unicode MS"/>
          <w:bCs/>
          <w:sz w:val="28"/>
          <w:szCs w:val="28"/>
          <w:u w:color="FF0000"/>
          <w:lang w:val="vi-VN"/>
        </w:rPr>
        <w:t>từng nhiệm vụ,</w:t>
      </w:r>
      <w:r w:rsidR="00D05958" w:rsidRPr="00B05F6E">
        <w:rPr>
          <w:rFonts w:cs="Arial Unicode MS"/>
          <w:bCs/>
          <w:sz w:val="28"/>
          <w:szCs w:val="28"/>
          <w:u w:color="FF0000"/>
        </w:rPr>
        <w:t xml:space="preserve"> từng</w:t>
      </w:r>
      <w:r w:rsidR="00E94145" w:rsidRPr="00B05F6E">
        <w:rPr>
          <w:rFonts w:cs="Arial Unicode MS"/>
          <w:bCs/>
          <w:sz w:val="28"/>
          <w:szCs w:val="28"/>
          <w:u w:color="FF0000"/>
        </w:rPr>
        <w:t xml:space="preserve"> </w:t>
      </w:r>
      <w:r w:rsidR="00E94145" w:rsidRPr="00B05F6E">
        <w:rPr>
          <w:rFonts w:cs="Arial Unicode MS"/>
          <w:bCs/>
          <w:sz w:val="28"/>
          <w:szCs w:val="28"/>
          <w:u w:color="FF0000"/>
          <w:lang w:val="vi-VN"/>
        </w:rPr>
        <w:t>hoạt động</w:t>
      </w:r>
      <w:r w:rsidR="00E94145" w:rsidRPr="00B05F6E">
        <w:rPr>
          <w:rFonts w:cs="Arial Unicode MS"/>
          <w:bCs/>
          <w:sz w:val="28"/>
          <w:szCs w:val="28"/>
          <w:u w:color="FF0000"/>
        </w:rPr>
        <w:t xml:space="preserve">; đảm bảo </w:t>
      </w:r>
      <w:r w:rsidR="00E94145" w:rsidRPr="00B05F6E">
        <w:rPr>
          <w:rFonts w:cs="Arial Unicode MS"/>
          <w:bCs/>
          <w:sz w:val="28"/>
          <w:szCs w:val="28"/>
          <w:u w:color="FF0000"/>
          <w:lang w:val="vi-VN"/>
        </w:rPr>
        <w:t xml:space="preserve">chế độ, chính sách </w:t>
      </w:r>
      <w:r w:rsidR="00E94145" w:rsidRPr="00B05F6E">
        <w:rPr>
          <w:rFonts w:cs="Arial Unicode MS"/>
          <w:bCs/>
          <w:sz w:val="28"/>
          <w:szCs w:val="28"/>
          <w:u w:color="FF0000"/>
        </w:rPr>
        <w:t xml:space="preserve">theo Điều 43 của Luật Ngân sách nhà nước năm 2015 </w:t>
      </w:r>
      <w:r w:rsidR="00B727F2" w:rsidRPr="00B05F6E">
        <w:rPr>
          <w:sz w:val="28"/>
          <w:szCs w:val="28"/>
        </w:rPr>
        <w:t>[H1-1.6-</w:t>
      </w:r>
      <w:r w:rsidR="00CE049C" w:rsidRPr="00B05F6E">
        <w:rPr>
          <w:sz w:val="28"/>
          <w:szCs w:val="28"/>
        </w:rPr>
        <w:t>20</w:t>
      </w:r>
      <w:r w:rsidR="00B727F2" w:rsidRPr="00B05F6E">
        <w:rPr>
          <w:sz w:val="28"/>
          <w:szCs w:val="28"/>
        </w:rPr>
        <w:t>].</w:t>
      </w:r>
    </w:p>
    <w:p w14:paraId="39C092AB" w14:textId="77777777" w:rsidR="00E94145"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2. Điểm mạ</w:t>
      </w:r>
      <w:r w:rsidR="009D782F" w:rsidRPr="00B05F6E">
        <w:rPr>
          <w:rFonts w:cs="Arial Unicode MS"/>
          <w:b/>
          <w:bCs/>
          <w:sz w:val="28"/>
          <w:szCs w:val="28"/>
          <w:u w:color="000000"/>
          <w:lang w:val="de-DE"/>
        </w:rPr>
        <w:t>nh</w:t>
      </w:r>
    </w:p>
    <w:p w14:paraId="2BC7708E" w14:textId="7888D04E" w:rsidR="0080182F" w:rsidRPr="00B05F6E" w:rsidRDefault="00944359" w:rsidP="002E6ACA">
      <w:pPr>
        <w:spacing w:line="360" w:lineRule="auto"/>
        <w:ind w:firstLine="567"/>
        <w:jc w:val="both"/>
        <w:rPr>
          <w:rFonts w:cs="Arial Unicode MS"/>
          <w:iCs/>
          <w:sz w:val="28"/>
          <w:szCs w:val="28"/>
          <w:u w:color="000000"/>
        </w:rPr>
      </w:pPr>
      <w:r w:rsidRPr="00B05F6E">
        <w:rPr>
          <w:iCs/>
          <w:sz w:val="28"/>
          <w:szCs w:val="28"/>
          <w:u w:color="000000"/>
        </w:rPr>
        <w:t>Nhà trường ứ</w:t>
      </w:r>
      <w:r w:rsidRPr="00B05F6E">
        <w:rPr>
          <w:iCs/>
          <w:sz w:val="28"/>
          <w:szCs w:val="28"/>
          <w:u w:color="000000"/>
          <w:lang w:val="de-DE"/>
        </w:rPr>
        <w:t>ng d</w:t>
      </w:r>
      <w:r w:rsidRPr="00B05F6E">
        <w:rPr>
          <w:iCs/>
          <w:sz w:val="28"/>
          <w:szCs w:val="28"/>
          <w:u w:color="000000"/>
        </w:rPr>
        <w:t>ụng công nghệ thông tin có hiệu quả trong công tá</w:t>
      </w:r>
      <w:r w:rsidRPr="00B05F6E">
        <w:rPr>
          <w:iCs/>
          <w:sz w:val="28"/>
          <w:szCs w:val="28"/>
          <w:u w:color="000000"/>
          <w:lang w:val="fr-FR"/>
        </w:rPr>
        <w:t>c qu</w:t>
      </w:r>
      <w:r w:rsidRPr="00B05F6E">
        <w:rPr>
          <w:iCs/>
          <w:sz w:val="28"/>
          <w:szCs w:val="28"/>
          <w:u w:color="000000"/>
        </w:rPr>
        <w:t>ả</w:t>
      </w:r>
      <w:r w:rsidRPr="00B05F6E">
        <w:rPr>
          <w:iCs/>
          <w:sz w:val="28"/>
          <w:szCs w:val="28"/>
          <w:u w:color="000000"/>
          <w:lang w:val="es-ES_tradnl"/>
        </w:rPr>
        <w:t>n l</w:t>
      </w:r>
      <w:r w:rsidRPr="00B05F6E">
        <w:rPr>
          <w:iCs/>
          <w:sz w:val="28"/>
          <w:szCs w:val="28"/>
          <w:u w:color="000000"/>
        </w:rPr>
        <w:t>ý h</w:t>
      </w:r>
      <w:r w:rsidRPr="00B05F6E">
        <w:rPr>
          <w:iCs/>
          <w:sz w:val="28"/>
          <w:szCs w:val="28"/>
          <w:u w:color="000000"/>
          <w:lang w:val="fr-FR"/>
        </w:rPr>
        <w:t>à</w:t>
      </w:r>
      <w:r w:rsidRPr="00B05F6E">
        <w:rPr>
          <w:iCs/>
          <w:sz w:val="28"/>
          <w:szCs w:val="28"/>
          <w:u w:color="000000"/>
        </w:rPr>
        <w:t>nh chính, t</w:t>
      </w:r>
      <w:r w:rsidRPr="00B05F6E">
        <w:rPr>
          <w:iCs/>
          <w:sz w:val="28"/>
          <w:szCs w:val="28"/>
          <w:u w:color="000000"/>
          <w:lang w:val="fr-FR"/>
        </w:rPr>
        <w:t>à</w:t>
      </w:r>
      <w:r w:rsidRPr="00B05F6E">
        <w:rPr>
          <w:iCs/>
          <w:sz w:val="28"/>
          <w:szCs w:val="28"/>
          <w:u w:color="000000"/>
          <w:lang w:val="it-IT"/>
        </w:rPr>
        <w:t>i ch</w:t>
      </w:r>
      <w:r w:rsidRPr="00B05F6E">
        <w:rPr>
          <w:iCs/>
          <w:sz w:val="28"/>
          <w:szCs w:val="28"/>
          <w:u w:color="000000"/>
        </w:rPr>
        <w:t>í</w:t>
      </w:r>
      <w:r w:rsidRPr="00B05F6E">
        <w:rPr>
          <w:iCs/>
          <w:sz w:val="28"/>
          <w:szCs w:val="28"/>
          <w:u w:color="000000"/>
          <w:lang w:val="de-DE"/>
        </w:rPr>
        <w:t>nh v</w:t>
      </w:r>
      <w:r w:rsidRPr="00B05F6E">
        <w:rPr>
          <w:iCs/>
          <w:sz w:val="28"/>
          <w:szCs w:val="28"/>
          <w:u w:color="000000"/>
          <w:lang w:val="fr-FR"/>
        </w:rPr>
        <w:t xml:space="preserve">à </w:t>
      </w:r>
      <w:r w:rsidRPr="00B05F6E">
        <w:rPr>
          <w:iCs/>
          <w:sz w:val="28"/>
          <w:szCs w:val="28"/>
          <w:u w:color="000000"/>
        </w:rPr>
        <w:t>t</w:t>
      </w:r>
      <w:r w:rsidRPr="00B05F6E">
        <w:rPr>
          <w:iCs/>
          <w:sz w:val="28"/>
          <w:szCs w:val="28"/>
          <w:u w:color="000000"/>
          <w:lang w:val="fr-FR"/>
        </w:rPr>
        <w:t>à</w:t>
      </w:r>
      <w:r w:rsidRPr="00B05F6E">
        <w:rPr>
          <w:iCs/>
          <w:sz w:val="28"/>
          <w:szCs w:val="28"/>
          <w:u w:color="000000"/>
        </w:rPr>
        <w:t>i sả</w:t>
      </w:r>
      <w:r w:rsidRPr="00B05F6E">
        <w:rPr>
          <w:iCs/>
          <w:sz w:val="28"/>
          <w:szCs w:val="28"/>
          <w:u w:color="000000"/>
          <w:lang w:val="fr-FR"/>
        </w:rPr>
        <w:t>n c</w:t>
      </w:r>
      <w:r w:rsidRPr="00B05F6E">
        <w:rPr>
          <w:iCs/>
          <w:sz w:val="28"/>
          <w:szCs w:val="28"/>
          <w:u w:color="000000"/>
        </w:rPr>
        <w:t>ủ</w:t>
      </w:r>
      <w:r w:rsidRPr="00B05F6E">
        <w:rPr>
          <w:iCs/>
          <w:sz w:val="28"/>
          <w:szCs w:val="28"/>
          <w:u w:color="000000"/>
          <w:lang w:val="pt-PT"/>
        </w:rPr>
        <w:t>a nh</w:t>
      </w:r>
      <w:r w:rsidRPr="00B05F6E">
        <w:rPr>
          <w:iCs/>
          <w:sz w:val="28"/>
          <w:szCs w:val="28"/>
          <w:u w:color="000000"/>
          <w:lang w:val="fr-FR"/>
        </w:rPr>
        <w:t xml:space="preserve">à </w:t>
      </w:r>
      <w:r w:rsidRPr="00B05F6E">
        <w:rPr>
          <w:iCs/>
          <w:sz w:val="28"/>
          <w:szCs w:val="28"/>
          <w:u w:color="000000"/>
        </w:rPr>
        <w:t>trường</w:t>
      </w:r>
      <w:r w:rsidR="0080182F" w:rsidRPr="00B05F6E">
        <w:rPr>
          <w:rFonts w:cs="Arial Unicode MS"/>
          <w:iCs/>
          <w:sz w:val="28"/>
          <w:szCs w:val="28"/>
          <w:u w:color="000000"/>
        </w:rPr>
        <w:t>. Trong 05 năm li</w:t>
      </w:r>
      <w:r w:rsidR="0080182F" w:rsidRPr="00B05F6E">
        <w:rPr>
          <w:rFonts w:cs="Arial Unicode MS"/>
          <w:iCs/>
          <w:sz w:val="28"/>
          <w:szCs w:val="28"/>
          <w:u w:color="000000"/>
          <w:lang w:val="fr-FR"/>
        </w:rPr>
        <w:t>ê</w:t>
      </w:r>
      <w:r w:rsidR="0080182F" w:rsidRPr="00B05F6E">
        <w:rPr>
          <w:rFonts w:cs="Arial Unicode MS"/>
          <w:iCs/>
          <w:sz w:val="28"/>
          <w:szCs w:val="28"/>
          <w:u w:color="000000"/>
        </w:rPr>
        <w:t>n tiế</w:t>
      </w:r>
      <w:r w:rsidR="0080182F" w:rsidRPr="00B05F6E">
        <w:rPr>
          <w:rFonts w:cs="Arial Unicode MS"/>
          <w:iCs/>
          <w:sz w:val="28"/>
          <w:szCs w:val="28"/>
          <w:u w:color="000000"/>
          <w:lang w:val="nl-NL"/>
        </w:rPr>
        <w:t>p t</w:t>
      </w:r>
      <w:r w:rsidR="0080182F" w:rsidRPr="00B05F6E">
        <w:rPr>
          <w:rFonts w:cs="Arial Unicode MS"/>
          <w:iCs/>
          <w:sz w:val="28"/>
          <w:szCs w:val="28"/>
          <w:u w:color="000000"/>
        </w:rPr>
        <w:t>í</w:t>
      </w:r>
      <w:r w:rsidR="0080182F" w:rsidRPr="00B05F6E">
        <w:rPr>
          <w:rFonts w:cs="Arial Unicode MS"/>
          <w:iCs/>
          <w:sz w:val="28"/>
          <w:szCs w:val="28"/>
          <w:u w:color="000000"/>
          <w:lang w:val="pt-PT"/>
        </w:rPr>
        <w:t xml:space="preserve">nh </w:t>
      </w:r>
      <w:r w:rsidR="0080182F" w:rsidRPr="00B05F6E">
        <w:rPr>
          <w:rFonts w:cs="Arial Unicode MS"/>
          <w:iCs/>
          <w:sz w:val="28"/>
          <w:szCs w:val="28"/>
          <w:u w:color="000000"/>
        </w:rPr>
        <w:t>đến thời điểm đá</w:t>
      </w:r>
      <w:r w:rsidR="0080182F" w:rsidRPr="00B05F6E">
        <w:rPr>
          <w:rFonts w:cs="Arial Unicode MS"/>
          <w:iCs/>
          <w:sz w:val="28"/>
          <w:szCs w:val="28"/>
          <w:u w:color="000000"/>
          <w:lang w:val="de-DE"/>
        </w:rPr>
        <w:t>nh gi</w:t>
      </w:r>
      <w:r w:rsidR="0080182F" w:rsidRPr="00B05F6E">
        <w:rPr>
          <w:rFonts w:cs="Arial Unicode MS"/>
          <w:iCs/>
          <w:sz w:val="28"/>
          <w:szCs w:val="28"/>
          <w:u w:color="000000"/>
        </w:rPr>
        <w:t xml:space="preserve">á, </w:t>
      </w:r>
      <w:r w:rsidR="00797815" w:rsidRPr="00B05F6E">
        <w:rPr>
          <w:rFonts w:cs="Arial Unicode MS"/>
          <w:iCs/>
          <w:sz w:val="28"/>
          <w:szCs w:val="28"/>
          <w:u w:color="000000"/>
        </w:rPr>
        <w:t xml:space="preserve">nhà </w:t>
      </w:r>
      <w:r w:rsidR="00354590" w:rsidRPr="00B05F6E">
        <w:rPr>
          <w:rFonts w:cs="Arial Unicode MS"/>
          <w:iCs/>
          <w:sz w:val="28"/>
          <w:szCs w:val="28"/>
          <w:u w:color="000000"/>
        </w:rPr>
        <w:t xml:space="preserve">trường </w:t>
      </w:r>
      <w:r w:rsidR="0080182F" w:rsidRPr="00B05F6E">
        <w:rPr>
          <w:rFonts w:cs="Arial Unicode MS"/>
          <w:iCs/>
          <w:sz w:val="28"/>
          <w:szCs w:val="28"/>
          <w:u w:color="000000"/>
        </w:rPr>
        <w:t>không c</w:t>
      </w:r>
      <w:r w:rsidR="0080182F" w:rsidRPr="00B05F6E">
        <w:rPr>
          <w:rFonts w:cs="Arial Unicode MS"/>
          <w:iCs/>
          <w:sz w:val="28"/>
          <w:szCs w:val="28"/>
          <w:u w:color="000000"/>
          <w:lang w:val="es-ES_tradnl"/>
        </w:rPr>
        <w:t xml:space="preserve">ó </w:t>
      </w:r>
      <w:r w:rsidR="0080182F" w:rsidRPr="00B05F6E">
        <w:rPr>
          <w:rFonts w:cs="Arial Unicode MS"/>
          <w:iCs/>
          <w:sz w:val="28"/>
          <w:szCs w:val="28"/>
          <w:u w:color="000000"/>
          <w:lang w:val="it-IT"/>
        </w:rPr>
        <w:t>vi ph</w:t>
      </w:r>
      <w:r w:rsidR="0080182F" w:rsidRPr="00B05F6E">
        <w:rPr>
          <w:rFonts w:cs="Arial Unicode MS"/>
          <w:iCs/>
          <w:sz w:val="28"/>
          <w:szCs w:val="28"/>
          <w:u w:color="000000"/>
        </w:rPr>
        <w:t>ạm li</w:t>
      </w:r>
      <w:r w:rsidR="0080182F" w:rsidRPr="00B05F6E">
        <w:rPr>
          <w:rFonts w:cs="Arial Unicode MS"/>
          <w:iCs/>
          <w:sz w:val="28"/>
          <w:szCs w:val="28"/>
          <w:u w:color="000000"/>
          <w:lang w:val="fr-FR"/>
        </w:rPr>
        <w:t>ê</w:t>
      </w:r>
      <w:r w:rsidR="0080182F" w:rsidRPr="00B05F6E">
        <w:rPr>
          <w:rFonts w:cs="Arial Unicode MS"/>
          <w:iCs/>
          <w:sz w:val="28"/>
          <w:szCs w:val="28"/>
          <w:u w:color="000000"/>
          <w:lang w:val="it-IT"/>
        </w:rPr>
        <w:t xml:space="preserve">n quan </w:t>
      </w:r>
      <w:r w:rsidR="0080182F" w:rsidRPr="00B05F6E">
        <w:rPr>
          <w:rFonts w:cs="Arial Unicode MS"/>
          <w:iCs/>
          <w:sz w:val="28"/>
          <w:szCs w:val="28"/>
          <w:u w:color="000000"/>
        </w:rPr>
        <w:t>đế</w:t>
      </w:r>
      <w:r w:rsidR="0080182F" w:rsidRPr="00B05F6E">
        <w:rPr>
          <w:rFonts w:cs="Arial Unicode MS"/>
          <w:iCs/>
          <w:sz w:val="28"/>
          <w:szCs w:val="28"/>
          <w:u w:color="000000"/>
          <w:lang w:val="de-DE"/>
        </w:rPr>
        <w:t>n vi</w:t>
      </w:r>
      <w:r w:rsidR="0080182F" w:rsidRPr="00B05F6E">
        <w:rPr>
          <w:rFonts w:cs="Arial Unicode MS"/>
          <w:iCs/>
          <w:sz w:val="28"/>
          <w:szCs w:val="28"/>
          <w:u w:color="000000"/>
        </w:rPr>
        <w:t>ệ</w:t>
      </w:r>
      <w:r w:rsidR="0080182F" w:rsidRPr="00B05F6E">
        <w:rPr>
          <w:rFonts w:cs="Arial Unicode MS"/>
          <w:iCs/>
          <w:sz w:val="28"/>
          <w:szCs w:val="28"/>
          <w:u w:color="000000"/>
          <w:lang w:val="fr-FR"/>
        </w:rPr>
        <w:t>c qu</w:t>
      </w:r>
      <w:r w:rsidR="0080182F" w:rsidRPr="00B05F6E">
        <w:rPr>
          <w:rFonts w:cs="Arial Unicode MS"/>
          <w:iCs/>
          <w:sz w:val="28"/>
          <w:szCs w:val="28"/>
          <w:u w:color="000000"/>
        </w:rPr>
        <w:t>ả</w:t>
      </w:r>
      <w:r w:rsidR="0080182F" w:rsidRPr="00B05F6E">
        <w:rPr>
          <w:rFonts w:cs="Arial Unicode MS"/>
          <w:iCs/>
          <w:sz w:val="28"/>
          <w:szCs w:val="28"/>
          <w:u w:color="000000"/>
          <w:lang w:val="es-ES_tradnl"/>
        </w:rPr>
        <w:t>n l</w:t>
      </w:r>
      <w:r w:rsidR="0080182F" w:rsidRPr="00B05F6E">
        <w:rPr>
          <w:rFonts w:cs="Arial Unicode MS"/>
          <w:iCs/>
          <w:sz w:val="28"/>
          <w:szCs w:val="28"/>
          <w:u w:color="000000"/>
        </w:rPr>
        <w:t>ý h</w:t>
      </w:r>
      <w:r w:rsidR="0080182F" w:rsidRPr="00B05F6E">
        <w:rPr>
          <w:rFonts w:cs="Arial Unicode MS"/>
          <w:iCs/>
          <w:sz w:val="28"/>
          <w:szCs w:val="28"/>
          <w:u w:color="000000"/>
          <w:lang w:val="fr-FR"/>
        </w:rPr>
        <w:t>à</w:t>
      </w:r>
      <w:r w:rsidR="0080182F" w:rsidRPr="00B05F6E">
        <w:rPr>
          <w:rFonts w:cs="Arial Unicode MS"/>
          <w:iCs/>
          <w:sz w:val="28"/>
          <w:szCs w:val="28"/>
          <w:u w:color="000000"/>
        </w:rPr>
        <w:t>nh chính, t</w:t>
      </w:r>
      <w:r w:rsidR="0080182F" w:rsidRPr="00B05F6E">
        <w:rPr>
          <w:rFonts w:cs="Arial Unicode MS"/>
          <w:iCs/>
          <w:sz w:val="28"/>
          <w:szCs w:val="28"/>
          <w:u w:color="000000"/>
          <w:lang w:val="fr-FR"/>
        </w:rPr>
        <w:t>à</w:t>
      </w:r>
      <w:r w:rsidR="0080182F" w:rsidRPr="00B05F6E">
        <w:rPr>
          <w:rFonts w:cs="Arial Unicode MS"/>
          <w:iCs/>
          <w:sz w:val="28"/>
          <w:szCs w:val="28"/>
          <w:u w:color="000000"/>
          <w:lang w:val="it-IT"/>
        </w:rPr>
        <w:t>i ch</w:t>
      </w:r>
      <w:r w:rsidR="0080182F" w:rsidRPr="00B05F6E">
        <w:rPr>
          <w:rFonts w:cs="Arial Unicode MS"/>
          <w:iCs/>
          <w:sz w:val="28"/>
          <w:szCs w:val="28"/>
          <w:u w:color="000000"/>
        </w:rPr>
        <w:t>í</w:t>
      </w:r>
      <w:r w:rsidR="0080182F" w:rsidRPr="00B05F6E">
        <w:rPr>
          <w:rFonts w:cs="Arial Unicode MS"/>
          <w:iCs/>
          <w:sz w:val="28"/>
          <w:szCs w:val="28"/>
          <w:u w:color="000000"/>
          <w:lang w:val="de-DE"/>
        </w:rPr>
        <w:t>nh v</w:t>
      </w:r>
      <w:r w:rsidR="0080182F" w:rsidRPr="00B05F6E">
        <w:rPr>
          <w:rFonts w:cs="Arial Unicode MS"/>
          <w:iCs/>
          <w:sz w:val="28"/>
          <w:szCs w:val="28"/>
          <w:u w:color="000000"/>
          <w:lang w:val="fr-FR"/>
        </w:rPr>
        <w:t xml:space="preserve">à </w:t>
      </w:r>
      <w:r w:rsidR="0080182F" w:rsidRPr="00B05F6E">
        <w:rPr>
          <w:rFonts w:cs="Arial Unicode MS"/>
          <w:iCs/>
          <w:sz w:val="28"/>
          <w:szCs w:val="28"/>
          <w:u w:color="000000"/>
        </w:rPr>
        <w:t>t</w:t>
      </w:r>
      <w:r w:rsidR="0080182F" w:rsidRPr="00B05F6E">
        <w:rPr>
          <w:rFonts w:cs="Arial Unicode MS"/>
          <w:iCs/>
          <w:sz w:val="28"/>
          <w:szCs w:val="28"/>
          <w:u w:color="000000"/>
          <w:lang w:val="fr-FR"/>
        </w:rPr>
        <w:t>à</w:t>
      </w:r>
      <w:r w:rsidR="0080182F" w:rsidRPr="00B05F6E">
        <w:rPr>
          <w:rFonts w:cs="Arial Unicode MS"/>
          <w:iCs/>
          <w:sz w:val="28"/>
          <w:szCs w:val="28"/>
          <w:u w:color="000000"/>
        </w:rPr>
        <w:t xml:space="preserve">i sản. </w:t>
      </w:r>
      <w:r w:rsidR="0080182F" w:rsidRPr="00B05F6E">
        <w:rPr>
          <w:rFonts w:cs="Arial Unicode MS"/>
          <w:iCs/>
          <w:sz w:val="28"/>
          <w:szCs w:val="28"/>
          <w:u w:color="FF0000"/>
        </w:rPr>
        <w:t>C</w:t>
      </w:r>
      <w:r w:rsidR="0080182F" w:rsidRPr="00B05F6E">
        <w:rPr>
          <w:rFonts w:cs="Arial Unicode MS"/>
          <w:iCs/>
          <w:sz w:val="28"/>
          <w:szCs w:val="28"/>
          <w:u w:color="FF0000"/>
          <w:lang w:val="es-ES_tradnl"/>
        </w:rPr>
        <w:t xml:space="preserve">ó </w:t>
      </w:r>
      <w:r w:rsidR="0080182F" w:rsidRPr="00B05F6E">
        <w:rPr>
          <w:rFonts w:cs="Arial Unicode MS"/>
          <w:iCs/>
          <w:sz w:val="28"/>
          <w:szCs w:val="28"/>
          <w:u w:color="FF0000"/>
        </w:rPr>
        <w:t>kế hoạ</w:t>
      </w:r>
      <w:r w:rsidR="0080182F" w:rsidRPr="00B05F6E">
        <w:rPr>
          <w:rFonts w:cs="Arial Unicode MS"/>
          <w:iCs/>
          <w:sz w:val="28"/>
          <w:szCs w:val="28"/>
          <w:u w:color="FF0000"/>
          <w:lang w:val="de-DE"/>
        </w:rPr>
        <w:t>c</w:t>
      </w:r>
      <w:r w:rsidR="0080182F" w:rsidRPr="00B05F6E">
        <w:rPr>
          <w:rFonts w:cs="Arial Unicode MS"/>
          <w:iCs/>
          <w:sz w:val="28"/>
          <w:szCs w:val="28"/>
          <w:u w:color="FF0000"/>
        </w:rPr>
        <w:t>h dài hạ</w:t>
      </w:r>
      <w:r w:rsidR="0080182F" w:rsidRPr="00B05F6E">
        <w:rPr>
          <w:rFonts w:cs="Arial Unicode MS"/>
          <w:iCs/>
          <w:sz w:val="28"/>
          <w:szCs w:val="28"/>
          <w:u w:color="FF0000"/>
          <w:lang w:val="de-DE"/>
        </w:rPr>
        <w:t>n, trung h</w:t>
      </w:r>
      <w:r w:rsidR="0080182F" w:rsidRPr="00B05F6E">
        <w:rPr>
          <w:rFonts w:cs="Arial Unicode MS"/>
          <w:iCs/>
          <w:sz w:val="28"/>
          <w:szCs w:val="28"/>
          <w:u w:color="FF0000"/>
        </w:rPr>
        <w:t>ạ</w:t>
      </w:r>
      <w:r w:rsidR="0080182F" w:rsidRPr="00B05F6E">
        <w:rPr>
          <w:rFonts w:cs="Arial Unicode MS"/>
          <w:iCs/>
          <w:sz w:val="28"/>
          <w:szCs w:val="28"/>
          <w:u w:color="FF0000"/>
          <w:lang w:val="de-DE"/>
        </w:rPr>
        <w:t>n v</w:t>
      </w:r>
      <w:r w:rsidR="0080182F" w:rsidRPr="00B05F6E">
        <w:rPr>
          <w:rFonts w:cs="Arial Unicode MS"/>
          <w:iCs/>
          <w:sz w:val="28"/>
          <w:szCs w:val="28"/>
          <w:u w:color="FF0000"/>
          <w:lang w:val="fr-FR"/>
        </w:rPr>
        <w:t xml:space="preserve">à </w:t>
      </w:r>
      <w:r w:rsidR="0080182F" w:rsidRPr="00B05F6E">
        <w:rPr>
          <w:rFonts w:cs="Arial Unicode MS"/>
          <w:iCs/>
          <w:sz w:val="28"/>
          <w:szCs w:val="28"/>
          <w:u w:color="FF0000"/>
        </w:rPr>
        <w:t>ngắn hạn để tạ</w:t>
      </w:r>
      <w:r w:rsidR="0080182F" w:rsidRPr="00B05F6E">
        <w:rPr>
          <w:rFonts w:cs="Arial Unicode MS"/>
          <w:iCs/>
          <w:sz w:val="28"/>
          <w:szCs w:val="28"/>
          <w:u w:color="FF0000"/>
          <w:lang w:val="it-IT"/>
        </w:rPr>
        <w:t>o c</w:t>
      </w:r>
      <w:r w:rsidR="0080182F" w:rsidRPr="00B05F6E">
        <w:rPr>
          <w:rFonts w:cs="Arial Unicode MS"/>
          <w:iCs/>
          <w:sz w:val="28"/>
          <w:szCs w:val="28"/>
          <w:u w:color="FF0000"/>
        </w:rPr>
        <w:t>ác nguồn t</w:t>
      </w:r>
      <w:r w:rsidR="0080182F" w:rsidRPr="00B05F6E">
        <w:rPr>
          <w:rFonts w:cs="Arial Unicode MS"/>
          <w:iCs/>
          <w:sz w:val="28"/>
          <w:szCs w:val="28"/>
          <w:u w:color="FF0000"/>
          <w:lang w:val="fr-FR"/>
        </w:rPr>
        <w:t>à</w:t>
      </w:r>
      <w:r w:rsidR="0080182F" w:rsidRPr="00B05F6E">
        <w:rPr>
          <w:rFonts w:cs="Arial Unicode MS"/>
          <w:iCs/>
          <w:sz w:val="28"/>
          <w:szCs w:val="28"/>
          <w:u w:color="FF0000"/>
          <w:lang w:val="it-IT"/>
        </w:rPr>
        <w:t>i ch</w:t>
      </w:r>
      <w:r w:rsidR="0080182F" w:rsidRPr="00B05F6E">
        <w:rPr>
          <w:rFonts w:cs="Arial Unicode MS"/>
          <w:iCs/>
          <w:sz w:val="28"/>
          <w:szCs w:val="28"/>
          <w:u w:color="FF0000"/>
        </w:rPr>
        <w:t>í</w:t>
      </w:r>
      <w:r w:rsidR="0080182F" w:rsidRPr="00B05F6E">
        <w:rPr>
          <w:rFonts w:cs="Arial Unicode MS"/>
          <w:iCs/>
          <w:sz w:val="28"/>
          <w:szCs w:val="28"/>
          <w:u w:color="FF0000"/>
          <w:lang w:val="de-DE"/>
        </w:rPr>
        <w:t>nh h</w:t>
      </w:r>
      <w:r w:rsidR="0080182F" w:rsidRPr="00B05F6E">
        <w:rPr>
          <w:rFonts w:cs="Arial Unicode MS"/>
          <w:iCs/>
          <w:sz w:val="28"/>
          <w:szCs w:val="28"/>
          <w:u w:color="FF0000"/>
        </w:rPr>
        <w:t>ợp pháp ph</w:t>
      </w:r>
      <w:r w:rsidR="0080182F" w:rsidRPr="00B05F6E">
        <w:rPr>
          <w:rFonts w:cs="Arial Unicode MS"/>
          <w:iCs/>
          <w:sz w:val="28"/>
          <w:szCs w:val="28"/>
          <w:u w:color="FF0000"/>
          <w:lang w:val="it-IT"/>
        </w:rPr>
        <w:t xml:space="preserve">ù </w:t>
      </w:r>
      <w:r w:rsidR="0080182F" w:rsidRPr="00B05F6E">
        <w:rPr>
          <w:rFonts w:cs="Arial Unicode MS"/>
          <w:iCs/>
          <w:sz w:val="28"/>
          <w:szCs w:val="28"/>
          <w:u w:color="FF0000"/>
        </w:rPr>
        <w:t>hợ</w:t>
      </w:r>
      <w:r w:rsidR="0080182F" w:rsidRPr="00B05F6E">
        <w:rPr>
          <w:rFonts w:cs="Arial Unicode MS"/>
          <w:iCs/>
          <w:sz w:val="28"/>
          <w:szCs w:val="28"/>
          <w:u w:color="FF0000"/>
          <w:lang w:val="nl-NL"/>
        </w:rPr>
        <w:t>p v</w:t>
      </w:r>
      <w:r w:rsidR="0080182F" w:rsidRPr="00B05F6E">
        <w:rPr>
          <w:rFonts w:cs="Arial Unicode MS"/>
          <w:iCs/>
          <w:sz w:val="28"/>
          <w:szCs w:val="28"/>
          <w:u w:color="FF0000"/>
        </w:rPr>
        <w:t>ới điều kiệ</w:t>
      </w:r>
      <w:r w:rsidR="0080182F" w:rsidRPr="00B05F6E">
        <w:rPr>
          <w:rFonts w:cs="Arial Unicode MS"/>
          <w:iCs/>
          <w:sz w:val="28"/>
          <w:szCs w:val="28"/>
          <w:u w:color="FF0000"/>
          <w:lang w:val="pt-PT"/>
        </w:rPr>
        <w:t>n nh</w:t>
      </w:r>
      <w:r w:rsidR="0080182F" w:rsidRPr="00B05F6E">
        <w:rPr>
          <w:rFonts w:cs="Arial Unicode MS"/>
          <w:iCs/>
          <w:sz w:val="28"/>
          <w:szCs w:val="28"/>
          <w:u w:color="FF0000"/>
          <w:lang w:val="fr-FR"/>
        </w:rPr>
        <w:t xml:space="preserve">à </w:t>
      </w:r>
      <w:r w:rsidR="0080182F" w:rsidRPr="00B05F6E">
        <w:rPr>
          <w:rFonts w:cs="Arial Unicode MS"/>
          <w:iCs/>
          <w:sz w:val="28"/>
          <w:szCs w:val="28"/>
          <w:u w:color="FF0000"/>
        </w:rPr>
        <w:t>trường, thực tế địa phương.</w:t>
      </w:r>
    </w:p>
    <w:p w14:paraId="1D35C789"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9D782F" w:rsidRPr="00B05F6E">
        <w:rPr>
          <w:rFonts w:cs="Arial Unicode MS"/>
          <w:b/>
          <w:bCs/>
          <w:sz w:val="28"/>
          <w:szCs w:val="28"/>
          <w:u w:color="000000"/>
        </w:rPr>
        <w:t>u</w:t>
      </w:r>
    </w:p>
    <w:p w14:paraId="3334A557" w14:textId="77777777" w:rsidR="004B13B2" w:rsidRPr="00B05F6E" w:rsidRDefault="00CE049C" w:rsidP="002E6ACA">
      <w:pPr>
        <w:spacing w:line="360" w:lineRule="auto"/>
        <w:ind w:firstLine="567"/>
        <w:jc w:val="both"/>
        <w:rPr>
          <w:bCs/>
          <w:sz w:val="28"/>
          <w:szCs w:val="28"/>
        </w:rPr>
      </w:pPr>
      <w:r w:rsidRPr="00B05F6E">
        <w:rPr>
          <w:bCs/>
          <w:sz w:val="28"/>
          <w:szCs w:val="28"/>
        </w:rPr>
        <w:t>Cán bộ quản lý</w:t>
      </w:r>
      <w:r w:rsidR="004B13B2" w:rsidRPr="00B05F6E">
        <w:rPr>
          <w:bCs/>
          <w:sz w:val="28"/>
          <w:szCs w:val="28"/>
        </w:rPr>
        <w:t xml:space="preserve"> quản lý việc lưu trữ, sắp xếp một số loại hồ sơ chưa khoa học. </w:t>
      </w:r>
    </w:p>
    <w:p w14:paraId="05B7DAE4"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Pr="00B05F6E">
        <w:rPr>
          <w:rFonts w:cs="Arial Unicode MS"/>
          <w:b/>
          <w:bCs/>
          <w:sz w:val="28"/>
          <w:szCs w:val="28"/>
          <w:u w:color="000000"/>
          <w:lang w:val="de-DE"/>
        </w:rPr>
        <w:t>ng</w:t>
      </w:r>
    </w:p>
    <w:p w14:paraId="79551FF6" w14:textId="77777777" w:rsidR="004B13B2" w:rsidRPr="00B05F6E" w:rsidRDefault="004B13B2" w:rsidP="002E6ACA">
      <w:pPr>
        <w:spacing w:line="360" w:lineRule="auto"/>
        <w:ind w:firstLine="567"/>
        <w:jc w:val="both"/>
        <w:rPr>
          <w:rFonts w:cs="Arial Unicode MS"/>
          <w:iCs/>
          <w:sz w:val="28"/>
          <w:szCs w:val="28"/>
          <w:u w:color="FF0000"/>
        </w:rPr>
      </w:pPr>
      <w:r w:rsidRPr="00B05F6E">
        <w:rPr>
          <w:sz w:val="28"/>
          <w:szCs w:val="28"/>
          <w:lang w:val="pt-BR"/>
        </w:rPr>
        <w:t>Từ năm học 2019-2020, nhà trường tiếp tục ứ</w:t>
      </w:r>
      <w:r w:rsidRPr="00B05F6E">
        <w:rPr>
          <w:rFonts w:cs="Arial Unicode MS"/>
          <w:iCs/>
          <w:sz w:val="28"/>
          <w:szCs w:val="28"/>
          <w:u w:color="000000"/>
          <w:lang w:val="de-DE"/>
        </w:rPr>
        <w:t>ng d</w:t>
      </w:r>
      <w:r w:rsidRPr="00B05F6E">
        <w:rPr>
          <w:rFonts w:cs="Arial Unicode MS"/>
          <w:iCs/>
          <w:sz w:val="28"/>
          <w:szCs w:val="28"/>
          <w:u w:color="000000"/>
        </w:rPr>
        <w:t>ụng công nghệ thông tin trong công tá</w:t>
      </w:r>
      <w:r w:rsidRPr="00B05F6E">
        <w:rPr>
          <w:rFonts w:cs="Arial Unicode MS"/>
          <w:iCs/>
          <w:sz w:val="28"/>
          <w:szCs w:val="28"/>
          <w:u w:color="000000"/>
          <w:lang w:val="fr-FR"/>
        </w:rPr>
        <w:t>c qu</w:t>
      </w:r>
      <w:r w:rsidRPr="00B05F6E">
        <w:rPr>
          <w:rFonts w:cs="Arial Unicode MS"/>
          <w:iCs/>
          <w:sz w:val="28"/>
          <w:szCs w:val="28"/>
          <w:u w:color="000000"/>
        </w:rPr>
        <w:t>ả</w:t>
      </w:r>
      <w:r w:rsidRPr="00B05F6E">
        <w:rPr>
          <w:rFonts w:cs="Arial Unicode MS"/>
          <w:iCs/>
          <w:sz w:val="28"/>
          <w:szCs w:val="28"/>
          <w:u w:color="000000"/>
          <w:lang w:val="es-ES_tradnl"/>
        </w:rPr>
        <w:t>n l</w:t>
      </w:r>
      <w:r w:rsidRPr="00B05F6E">
        <w:rPr>
          <w:rFonts w:cs="Arial Unicode MS"/>
          <w:iCs/>
          <w:sz w:val="28"/>
          <w:szCs w:val="28"/>
          <w:u w:color="000000"/>
        </w:rPr>
        <w:t>ý h</w:t>
      </w:r>
      <w:r w:rsidRPr="00B05F6E">
        <w:rPr>
          <w:rFonts w:cs="Arial Unicode MS"/>
          <w:iCs/>
          <w:sz w:val="28"/>
          <w:szCs w:val="28"/>
          <w:u w:color="000000"/>
          <w:lang w:val="fr-FR"/>
        </w:rPr>
        <w:t>à</w:t>
      </w:r>
      <w:r w:rsidRPr="00B05F6E">
        <w:rPr>
          <w:rFonts w:cs="Arial Unicode MS"/>
          <w:iCs/>
          <w:sz w:val="28"/>
          <w:szCs w:val="28"/>
          <w:u w:color="000000"/>
        </w:rPr>
        <w:t>nh chính, t</w:t>
      </w:r>
      <w:r w:rsidRPr="00B05F6E">
        <w:rPr>
          <w:rFonts w:cs="Arial Unicode MS"/>
          <w:iCs/>
          <w:sz w:val="28"/>
          <w:szCs w:val="28"/>
          <w:u w:color="000000"/>
          <w:lang w:val="fr-FR"/>
        </w:rPr>
        <w:t>à</w:t>
      </w:r>
      <w:r w:rsidRPr="00B05F6E">
        <w:rPr>
          <w:rFonts w:cs="Arial Unicode MS"/>
          <w:iCs/>
          <w:sz w:val="28"/>
          <w:szCs w:val="28"/>
          <w:u w:color="000000"/>
          <w:lang w:val="it-IT"/>
        </w:rPr>
        <w:t>i ch</w:t>
      </w:r>
      <w:r w:rsidRPr="00B05F6E">
        <w:rPr>
          <w:rFonts w:cs="Arial Unicode MS"/>
          <w:iCs/>
          <w:sz w:val="28"/>
          <w:szCs w:val="28"/>
          <w:u w:color="000000"/>
        </w:rPr>
        <w:t>í</w:t>
      </w:r>
      <w:r w:rsidRPr="00B05F6E">
        <w:rPr>
          <w:rFonts w:cs="Arial Unicode MS"/>
          <w:iCs/>
          <w:sz w:val="28"/>
          <w:szCs w:val="28"/>
          <w:u w:color="000000"/>
          <w:lang w:val="de-DE"/>
        </w:rPr>
        <w:t>nh v</w:t>
      </w:r>
      <w:r w:rsidRPr="00B05F6E">
        <w:rPr>
          <w:rFonts w:cs="Arial Unicode MS"/>
          <w:iCs/>
          <w:sz w:val="28"/>
          <w:szCs w:val="28"/>
          <w:u w:color="000000"/>
          <w:lang w:val="fr-FR"/>
        </w:rPr>
        <w:t xml:space="preserve">à </w:t>
      </w:r>
      <w:r w:rsidRPr="00B05F6E">
        <w:rPr>
          <w:rFonts w:cs="Arial Unicode MS"/>
          <w:iCs/>
          <w:sz w:val="28"/>
          <w:szCs w:val="28"/>
          <w:u w:color="000000"/>
        </w:rPr>
        <w:t>t</w:t>
      </w:r>
      <w:r w:rsidRPr="00B05F6E">
        <w:rPr>
          <w:rFonts w:cs="Arial Unicode MS"/>
          <w:iCs/>
          <w:sz w:val="28"/>
          <w:szCs w:val="28"/>
          <w:u w:color="000000"/>
          <w:lang w:val="fr-FR"/>
        </w:rPr>
        <w:t>à</w:t>
      </w:r>
      <w:r w:rsidRPr="00B05F6E">
        <w:rPr>
          <w:rFonts w:cs="Arial Unicode MS"/>
          <w:iCs/>
          <w:sz w:val="28"/>
          <w:szCs w:val="28"/>
          <w:u w:color="000000"/>
        </w:rPr>
        <w:t>i sả</w:t>
      </w:r>
      <w:r w:rsidRPr="00B05F6E">
        <w:rPr>
          <w:rFonts w:cs="Arial Unicode MS"/>
          <w:iCs/>
          <w:sz w:val="28"/>
          <w:szCs w:val="28"/>
          <w:u w:color="000000"/>
          <w:lang w:val="fr-FR"/>
        </w:rPr>
        <w:t>n c</w:t>
      </w:r>
      <w:r w:rsidRPr="00B05F6E">
        <w:rPr>
          <w:rFonts w:cs="Arial Unicode MS"/>
          <w:iCs/>
          <w:sz w:val="28"/>
          <w:szCs w:val="28"/>
          <w:u w:color="000000"/>
        </w:rPr>
        <w:t>ủ</w:t>
      </w:r>
      <w:r w:rsidRPr="00B05F6E">
        <w:rPr>
          <w:rFonts w:cs="Arial Unicode MS"/>
          <w:iCs/>
          <w:sz w:val="28"/>
          <w:szCs w:val="28"/>
          <w:u w:color="000000"/>
          <w:lang w:val="pt-PT"/>
        </w:rPr>
        <w:t>a nh</w:t>
      </w:r>
      <w:r w:rsidRPr="00B05F6E">
        <w:rPr>
          <w:rFonts w:cs="Arial Unicode MS"/>
          <w:iCs/>
          <w:sz w:val="28"/>
          <w:szCs w:val="28"/>
          <w:u w:color="000000"/>
          <w:lang w:val="fr-FR"/>
        </w:rPr>
        <w:t xml:space="preserve">à </w:t>
      </w:r>
      <w:r w:rsidRPr="00B05F6E">
        <w:rPr>
          <w:rFonts w:cs="Arial Unicode MS"/>
          <w:iCs/>
          <w:sz w:val="28"/>
          <w:szCs w:val="28"/>
          <w:u w:color="000000"/>
        </w:rPr>
        <w:t>trường; thực hiện hóa đơn điện tử; tiếp tục quả</w:t>
      </w:r>
      <w:r w:rsidRPr="00B05F6E">
        <w:rPr>
          <w:rFonts w:cs="Arial Unicode MS"/>
          <w:iCs/>
          <w:sz w:val="28"/>
          <w:szCs w:val="28"/>
          <w:u w:color="000000"/>
          <w:lang w:val="es-ES_tradnl"/>
        </w:rPr>
        <w:t>n l</w:t>
      </w:r>
      <w:r w:rsidRPr="00B05F6E">
        <w:rPr>
          <w:rFonts w:cs="Arial Unicode MS"/>
          <w:iCs/>
          <w:sz w:val="28"/>
          <w:szCs w:val="28"/>
          <w:u w:color="000000"/>
        </w:rPr>
        <w:t>ý, sử dụng t</w:t>
      </w:r>
      <w:r w:rsidRPr="00B05F6E">
        <w:rPr>
          <w:rFonts w:cs="Arial Unicode MS"/>
          <w:iCs/>
          <w:sz w:val="28"/>
          <w:szCs w:val="28"/>
          <w:u w:color="000000"/>
          <w:lang w:val="fr-FR"/>
        </w:rPr>
        <w:t>à</w:t>
      </w:r>
      <w:r w:rsidRPr="00B05F6E">
        <w:rPr>
          <w:rFonts w:cs="Arial Unicode MS"/>
          <w:iCs/>
          <w:sz w:val="28"/>
          <w:szCs w:val="28"/>
          <w:u w:color="000000"/>
          <w:lang w:val="it-IT"/>
        </w:rPr>
        <w:t>i ch</w:t>
      </w:r>
      <w:r w:rsidRPr="00B05F6E">
        <w:rPr>
          <w:rFonts w:cs="Arial Unicode MS"/>
          <w:iCs/>
          <w:sz w:val="28"/>
          <w:szCs w:val="28"/>
          <w:u w:color="000000"/>
        </w:rPr>
        <w:t>ính, t</w:t>
      </w:r>
      <w:r w:rsidRPr="00B05F6E">
        <w:rPr>
          <w:rFonts w:cs="Arial Unicode MS"/>
          <w:iCs/>
          <w:sz w:val="28"/>
          <w:szCs w:val="28"/>
          <w:u w:color="000000"/>
          <w:lang w:val="fr-FR"/>
        </w:rPr>
        <w:t>à</w:t>
      </w:r>
      <w:r w:rsidRPr="00B05F6E">
        <w:rPr>
          <w:rFonts w:cs="Arial Unicode MS"/>
          <w:iCs/>
          <w:sz w:val="28"/>
          <w:szCs w:val="28"/>
          <w:u w:color="000000"/>
        </w:rPr>
        <w:t>i sản đúng mục đích v</w:t>
      </w:r>
      <w:r w:rsidRPr="00B05F6E">
        <w:rPr>
          <w:rFonts w:cs="Arial Unicode MS"/>
          <w:iCs/>
          <w:sz w:val="28"/>
          <w:szCs w:val="28"/>
          <w:u w:color="000000"/>
          <w:lang w:val="fr-FR"/>
        </w:rPr>
        <w:t xml:space="preserve">à </w:t>
      </w:r>
      <w:r w:rsidRPr="00B05F6E">
        <w:rPr>
          <w:rFonts w:cs="Arial Unicode MS"/>
          <w:iCs/>
          <w:sz w:val="28"/>
          <w:szCs w:val="28"/>
          <w:u w:color="000000"/>
        </w:rPr>
        <w:t>c</w:t>
      </w:r>
      <w:r w:rsidRPr="00B05F6E">
        <w:rPr>
          <w:rFonts w:cs="Arial Unicode MS"/>
          <w:iCs/>
          <w:sz w:val="28"/>
          <w:szCs w:val="28"/>
          <w:u w:color="000000"/>
          <w:lang w:val="es-ES_tradnl"/>
        </w:rPr>
        <w:t xml:space="preserve">ó </w:t>
      </w:r>
      <w:r w:rsidRPr="00B05F6E">
        <w:rPr>
          <w:rFonts w:cs="Arial Unicode MS"/>
          <w:iCs/>
          <w:sz w:val="28"/>
          <w:szCs w:val="28"/>
          <w:u w:color="000000"/>
        </w:rPr>
        <w:t>hiệ</w:t>
      </w:r>
      <w:r w:rsidRPr="00B05F6E">
        <w:rPr>
          <w:rFonts w:cs="Arial Unicode MS"/>
          <w:iCs/>
          <w:sz w:val="28"/>
          <w:szCs w:val="28"/>
          <w:u w:color="000000"/>
          <w:lang w:val="pt-PT"/>
        </w:rPr>
        <w:t>u qu</w:t>
      </w:r>
      <w:r w:rsidRPr="00B05F6E">
        <w:rPr>
          <w:rFonts w:cs="Arial Unicode MS"/>
          <w:iCs/>
          <w:sz w:val="28"/>
          <w:szCs w:val="28"/>
          <w:u w:color="000000"/>
        </w:rPr>
        <w:t>ả để phục vụ các hoạt động giá</w:t>
      </w:r>
      <w:r w:rsidRPr="00B05F6E">
        <w:rPr>
          <w:rFonts w:cs="Arial Unicode MS"/>
          <w:iCs/>
          <w:sz w:val="28"/>
          <w:szCs w:val="28"/>
          <w:u w:color="000000"/>
          <w:lang w:val="it-IT"/>
        </w:rPr>
        <w:t>o d</w:t>
      </w:r>
      <w:r w:rsidRPr="00B05F6E">
        <w:rPr>
          <w:rFonts w:cs="Arial Unicode MS"/>
          <w:iCs/>
          <w:sz w:val="28"/>
          <w:szCs w:val="28"/>
          <w:u w:color="000000"/>
        </w:rPr>
        <w:t xml:space="preserve">ục. </w:t>
      </w:r>
      <w:r w:rsidRPr="00B05F6E">
        <w:rPr>
          <w:rFonts w:cs="Arial Unicode MS"/>
          <w:iCs/>
          <w:sz w:val="28"/>
          <w:szCs w:val="28"/>
          <w:u w:color="FF0000"/>
        </w:rPr>
        <w:t>Tiếp tục xây dựng kế hoạ</w:t>
      </w:r>
      <w:r w:rsidRPr="00B05F6E">
        <w:rPr>
          <w:rFonts w:cs="Arial Unicode MS"/>
          <w:iCs/>
          <w:sz w:val="28"/>
          <w:szCs w:val="28"/>
          <w:u w:color="FF0000"/>
          <w:lang w:val="de-DE"/>
        </w:rPr>
        <w:t>c</w:t>
      </w:r>
      <w:r w:rsidRPr="00B05F6E">
        <w:rPr>
          <w:rFonts w:cs="Arial Unicode MS"/>
          <w:iCs/>
          <w:sz w:val="28"/>
          <w:szCs w:val="28"/>
          <w:u w:color="FF0000"/>
        </w:rPr>
        <w:t>h dài hạ</w:t>
      </w:r>
      <w:r w:rsidRPr="00B05F6E">
        <w:rPr>
          <w:rFonts w:cs="Arial Unicode MS"/>
          <w:iCs/>
          <w:sz w:val="28"/>
          <w:szCs w:val="28"/>
          <w:u w:color="FF0000"/>
          <w:lang w:val="de-DE"/>
        </w:rPr>
        <w:t>n, trung h</w:t>
      </w:r>
      <w:r w:rsidRPr="00B05F6E">
        <w:rPr>
          <w:rFonts w:cs="Arial Unicode MS"/>
          <w:iCs/>
          <w:sz w:val="28"/>
          <w:szCs w:val="28"/>
          <w:u w:color="FF0000"/>
        </w:rPr>
        <w:t>ạ</w:t>
      </w:r>
      <w:r w:rsidRPr="00B05F6E">
        <w:rPr>
          <w:rFonts w:cs="Arial Unicode MS"/>
          <w:iCs/>
          <w:sz w:val="28"/>
          <w:szCs w:val="28"/>
          <w:u w:color="FF0000"/>
          <w:lang w:val="de-DE"/>
        </w:rPr>
        <w:t>n v</w:t>
      </w:r>
      <w:r w:rsidRPr="00B05F6E">
        <w:rPr>
          <w:rFonts w:cs="Arial Unicode MS"/>
          <w:iCs/>
          <w:sz w:val="28"/>
          <w:szCs w:val="28"/>
          <w:u w:color="FF0000"/>
          <w:lang w:val="fr-FR"/>
        </w:rPr>
        <w:t xml:space="preserve">à </w:t>
      </w:r>
      <w:r w:rsidRPr="00B05F6E">
        <w:rPr>
          <w:rFonts w:cs="Arial Unicode MS"/>
          <w:iCs/>
          <w:sz w:val="28"/>
          <w:szCs w:val="28"/>
          <w:u w:color="FF0000"/>
        </w:rPr>
        <w:t>ngắn hạn để tạ</w:t>
      </w:r>
      <w:r w:rsidRPr="00B05F6E">
        <w:rPr>
          <w:rFonts w:cs="Arial Unicode MS"/>
          <w:iCs/>
          <w:sz w:val="28"/>
          <w:szCs w:val="28"/>
          <w:u w:color="FF0000"/>
          <w:lang w:val="it-IT"/>
        </w:rPr>
        <w:t>o c</w:t>
      </w:r>
      <w:r w:rsidRPr="00B05F6E">
        <w:rPr>
          <w:rFonts w:cs="Arial Unicode MS"/>
          <w:iCs/>
          <w:sz w:val="28"/>
          <w:szCs w:val="28"/>
          <w:u w:color="FF0000"/>
        </w:rPr>
        <w:t>ác nguồn t</w:t>
      </w:r>
      <w:r w:rsidRPr="00B05F6E">
        <w:rPr>
          <w:rFonts w:cs="Arial Unicode MS"/>
          <w:iCs/>
          <w:sz w:val="28"/>
          <w:szCs w:val="28"/>
          <w:u w:color="FF0000"/>
          <w:lang w:val="fr-FR"/>
        </w:rPr>
        <w:t>à</w:t>
      </w:r>
      <w:r w:rsidRPr="00B05F6E">
        <w:rPr>
          <w:rFonts w:cs="Arial Unicode MS"/>
          <w:iCs/>
          <w:sz w:val="28"/>
          <w:szCs w:val="28"/>
          <w:u w:color="FF0000"/>
          <w:lang w:val="it-IT"/>
        </w:rPr>
        <w:t>i ch</w:t>
      </w:r>
      <w:r w:rsidRPr="00B05F6E">
        <w:rPr>
          <w:rFonts w:cs="Arial Unicode MS"/>
          <w:iCs/>
          <w:sz w:val="28"/>
          <w:szCs w:val="28"/>
          <w:u w:color="FF0000"/>
        </w:rPr>
        <w:t>í</w:t>
      </w:r>
      <w:r w:rsidRPr="00B05F6E">
        <w:rPr>
          <w:rFonts w:cs="Arial Unicode MS"/>
          <w:iCs/>
          <w:sz w:val="28"/>
          <w:szCs w:val="28"/>
          <w:u w:color="FF0000"/>
          <w:lang w:val="de-DE"/>
        </w:rPr>
        <w:t>nh h</w:t>
      </w:r>
      <w:r w:rsidRPr="00B05F6E">
        <w:rPr>
          <w:rFonts w:cs="Arial Unicode MS"/>
          <w:iCs/>
          <w:sz w:val="28"/>
          <w:szCs w:val="28"/>
          <w:u w:color="FF0000"/>
        </w:rPr>
        <w:t>ợp pháp ph</w:t>
      </w:r>
      <w:r w:rsidRPr="00B05F6E">
        <w:rPr>
          <w:rFonts w:cs="Arial Unicode MS"/>
          <w:iCs/>
          <w:sz w:val="28"/>
          <w:szCs w:val="28"/>
          <w:u w:color="FF0000"/>
          <w:lang w:val="it-IT"/>
        </w:rPr>
        <w:t xml:space="preserve">ù </w:t>
      </w:r>
      <w:r w:rsidRPr="00B05F6E">
        <w:rPr>
          <w:rFonts w:cs="Arial Unicode MS"/>
          <w:iCs/>
          <w:sz w:val="28"/>
          <w:szCs w:val="28"/>
          <w:u w:color="FF0000"/>
        </w:rPr>
        <w:t>hợ</w:t>
      </w:r>
      <w:r w:rsidRPr="00B05F6E">
        <w:rPr>
          <w:rFonts w:cs="Arial Unicode MS"/>
          <w:iCs/>
          <w:sz w:val="28"/>
          <w:szCs w:val="28"/>
          <w:u w:color="FF0000"/>
          <w:lang w:val="nl-NL"/>
        </w:rPr>
        <w:t>p v</w:t>
      </w:r>
      <w:r w:rsidRPr="00B05F6E">
        <w:rPr>
          <w:rFonts w:cs="Arial Unicode MS"/>
          <w:iCs/>
          <w:sz w:val="28"/>
          <w:szCs w:val="28"/>
          <w:u w:color="FF0000"/>
        </w:rPr>
        <w:t>ới điều kiệ</w:t>
      </w:r>
      <w:r w:rsidRPr="00B05F6E">
        <w:rPr>
          <w:rFonts w:cs="Arial Unicode MS"/>
          <w:iCs/>
          <w:sz w:val="28"/>
          <w:szCs w:val="28"/>
          <w:u w:color="FF0000"/>
          <w:lang w:val="pt-PT"/>
        </w:rPr>
        <w:t>n nh</w:t>
      </w:r>
      <w:r w:rsidRPr="00B05F6E">
        <w:rPr>
          <w:rFonts w:cs="Arial Unicode MS"/>
          <w:iCs/>
          <w:sz w:val="28"/>
          <w:szCs w:val="28"/>
          <w:u w:color="FF0000"/>
          <w:lang w:val="fr-FR"/>
        </w:rPr>
        <w:t xml:space="preserve">à </w:t>
      </w:r>
      <w:r w:rsidRPr="00B05F6E">
        <w:rPr>
          <w:rFonts w:cs="Arial Unicode MS"/>
          <w:iCs/>
          <w:sz w:val="28"/>
          <w:szCs w:val="28"/>
          <w:u w:color="FF0000"/>
        </w:rPr>
        <w:t>trường, thực tế địa phương.</w:t>
      </w:r>
    </w:p>
    <w:p w14:paraId="51B816FA" w14:textId="77777777" w:rsidR="005D19FF" w:rsidRPr="00B05F6E" w:rsidRDefault="00B27C26"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Theme="majorHAnsi" w:eastAsia="Times New Roman" w:hAnsiTheme="majorHAnsi" w:cstheme="majorHAnsi"/>
          <w:sz w:val="28"/>
          <w:szCs w:val="28"/>
          <w:bdr w:val="none" w:sz="0" w:space="0" w:color="auto"/>
        </w:rPr>
      </w:pPr>
      <w:r w:rsidRPr="00B05F6E">
        <w:rPr>
          <w:rFonts w:asciiTheme="majorHAnsi" w:eastAsia="Times New Roman" w:hAnsiTheme="majorHAnsi" w:cstheme="majorHAnsi"/>
          <w:sz w:val="28"/>
          <w:szCs w:val="28"/>
          <w:bdr w:val="none" w:sz="0" w:space="0" w:color="auto"/>
        </w:rPr>
        <w:t>H</w:t>
      </w:r>
      <w:r w:rsidR="00E94145" w:rsidRPr="00B05F6E">
        <w:rPr>
          <w:rFonts w:asciiTheme="majorHAnsi" w:eastAsia="Times New Roman" w:hAnsiTheme="majorHAnsi" w:cstheme="majorHAnsi"/>
          <w:sz w:val="28"/>
          <w:szCs w:val="28"/>
          <w:bdr w:val="none" w:sz="0" w:space="0" w:color="auto"/>
        </w:rPr>
        <w:t xml:space="preserve">iệu trưởng </w:t>
      </w:r>
      <w:r w:rsidR="005D19FF" w:rsidRPr="00B05F6E">
        <w:rPr>
          <w:rFonts w:asciiTheme="majorHAnsi" w:eastAsia="Times New Roman" w:hAnsiTheme="majorHAnsi" w:cstheme="majorHAnsi"/>
          <w:sz w:val="28"/>
          <w:szCs w:val="28"/>
          <w:bdr w:val="none" w:sz="0" w:space="0" w:color="auto"/>
        </w:rPr>
        <w:t xml:space="preserve">phân công </w:t>
      </w:r>
      <w:r w:rsidR="004B13B2" w:rsidRPr="00B05F6E">
        <w:rPr>
          <w:rFonts w:asciiTheme="majorHAnsi" w:eastAsia="Times New Roman" w:hAnsiTheme="majorHAnsi" w:cstheme="majorHAnsi"/>
          <w:sz w:val="28"/>
          <w:szCs w:val="28"/>
          <w:bdr w:val="none" w:sz="0" w:space="0" w:color="auto"/>
        </w:rPr>
        <w:t>phó hiệu trưởng phụ trách tổ văn phòng, hướng dẫn nhân viên văn thư lưu trữ hồ sơ giáo viên, nhân viên và các hồ sơ khác</w:t>
      </w:r>
      <w:r w:rsidR="005D19FF" w:rsidRPr="00B05F6E">
        <w:rPr>
          <w:rFonts w:asciiTheme="majorHAnsi" w:eastAsia="Times New Roman" w:hAnsiTheme="majorHAnsi" w:cstheme="majorHAnsi"/>
          <w:sz w:val="28"/>
          <w:szCs w:val="28"/>
          <w:bdr w:val="none" w:sz="0" w:space="0" w:color="auto"/>
        </w:rPr>
        <w:t xml:space="preserve"> một cách khoa học</w:t>
      </w:r>
      <w:r w:rsidR="00517BD4" w:rsidRPr="00B05F6E">
        <w:rPr>
          <w:rFonts w:asciiTheme="majorHAnsi" w:eastAsia="Times New Roman" w:hAnsiTheme="majorHAnsi" w:cstheme="majorHAnsi"/>
          <w:sz w:val="28"/>
          <w:szCs w:val="28"/>
          <w:bdr w:val="none" w:sz="0" w:space="0" w:color="auto"/>
        </w:rPr>
        <w:t>.</w:t>
      </w:r>
    </w:p>
    <w:p w14:paraId="1E566358" w14:textId="77777777" w:rsidR="00E94145" w:rsidRPr="00B05F6E" w:rsidRDefault="00E94145" w:rsidP="002E6AC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046"/>
          <w:tab w:val="left" w:pos="5547"/>
        </w:tabs>
        <w:spacing w:line="360" w:lineRule="auto"/>
        <w:ind w:firstLine="567"/>
        <w:jc w:val="both"/>
        <w:rPr>
          <w:rFonts w:cs="Arial Unicode MS"/>
          <w:b/>
          <w:bCs/>
          <w:spacing w:val="-8"/>
          <w:sz w:val="28"/>
          <w:szCs w:val="28"/>
          <w:u w:color="00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sz w:val="28"/>
          <w:szCs w:val="28"/>
          <w:u w:color="000000"/>
        </w:rPr>
        <w:t xml:space="preserve"> </w:t>
      </w:r>
      <w:r w:rsidRPr="00B05F6E">
        <w:rPr>
          <w:rFonts w:cs="Arial Unicode MS"/>
          <w:bCs/>
          <w:spacing w:val="-8"/>
          <w:sz w:val="28"/>
          <w:szCs w:val="28"/>
          <w:u w:color="000000"/>
        </w:rPr>
        <w:t>Đạ</w:t>
      </w:r>
      <w:r w:rsidR="0085057E" w:rsidRPr="00B05F6E">
        <w:rPr>
          <w:rFonts w:cs="Arial Unicode MS"/>
          <w:bCs/>
          <w:spacing w:val="-8"/>
          <w:sz w:val="28"/>
          <w:szCs w:val="28"/>
          <w:u w:color="000000"/>
        </w:rPr>
        <w:t>t M</w:t>
      </w:r>
      <w:r w:rsidRPr="00B05F6E">
        <w:rPr>
          <w:rFonts w:cs="Arial Unicode MS"/>
          <w:bCs/>
          <w:spacing w:val="-8"/>
          <w:sz w:val="28"/>
          <w:szCs w:val="28"/>
          <w:u w:color="000000"/>
        </w:rPr>
        <w:t>ức 3.</w:t>
      </w:r>
      <w:r w:rsidR="00632EFE" w:rsidRPr="00B05F6E">
        <w:rPr>
          <w:rFonts w:cs="Arial Unicode MS"/>
          <w:bCs/>
          <w:spacing w:val="-8"/>
          <w:sz w:val="28"/>
          <w:szCs w:val="28"/>
          <w:u w:color="000000"/>
        </w:rPr>
        <w:tab/>
      </w:r>
      <w:r w:rsidR="00632EFE" w:rsidRPr="00B05F6E">
        <w:rPr>
          <w:rFonts w:cs="Arial Unicode MS"/>
          <w:bCs/>
          <w:spacing w:val="-8"/>
          <w:sz w:val="28"/>
          <w:szCs w:val="28"/>
          <w:u w:color="000000"/>
        </w:rPr>
        <w:tab/>
      </w:r>
    </w:p>
    <w:p w14:paraId="732DD75F"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00220D0A" w:rsidRPr="00B05F6E">
        <w:rPr>
          <w:rFonts w:cs="Arial Unicode MS"/>
          <w:b/>
          <w:bCs/>
          <w:i/>
          <w:sz w:val="28"/>
          <w:szCs w:val="28"/>
          <w:u w:color="000000"/>
        </w:rPr>
        <w:t>í 1.7:</w:t>
      </w:r>
      <w:r w:rsidRPr="00B05F6E">
        <w:rPr>
          <w:rFonts w:cs="Arial Unicode MS"/>
          <w:b/>
          <w:bCs/>
          <w:i/>
          <w:sz w:val="28"/>
          <w:szCs w:val="28"/>
          <w:u w:color="000000"/>
        </w:rPr>
        <w:t xml:space="preserve"> Quả</w:t>
      </w:r>
      <w:r w:rsidRPr="00B05F6E">
        <w:rPr>
          <w:rFonts w:cs="Arial Unicode MS"/>
          <w:b/>
          <w:bCs/>
          <w:i/>
          <w:sz w:val="28"/>
          <w:szCs w:val="28"/>
          <w:u w:color="000000"/>
          <w:lang w:val="es-ES_tradnl"/>
        </w:rPr>
        <w:t>n l</w:t>
      </w:r>
      <w:r w:rsidRPr="00B05F6E">
        <w:rPr>
          <w:rFonts w:cs="Arial Unicode MS"/>
          <w:b/>
          <w:bCs/>
          <w:i/>
          <w:sz w:val="28"/>
          <w:szCs w:val="28"/>
          <w:u w:color="000000"/>
        </w:rPr>
        <w:t>ý cán bộ</w:t>
      </w:r>
      <w:r w:rsidRPr="00B05F6E">
        <w:rPr>
          <w:rFonts w:cs="Arial Unicode MS"/>
          <w:b/>
          <w:bCs/>
          <w:i/>
          <w:sz w:val="28"/>
          <w:szCs w:val="28"/>
          <w:u w:color="000000"/>
          <w:lang w:val="it-IT"/>
        </w:rPr>
        <w:t>, gi</w:t>
      </w:r>
      <w:r w:rsidRPr="00B05F6E">
        <w:rPr>
          <w:rFonts w:cs="Arial Unicode MS"/>
          <w:b/>
          <w:bCs/>
          <w:i/>
          <w:sz w:val="28"/>
          <w:szCs w:val="28"/>
          <w:u w:color="000000"/>
        </w:rPr>
        <w:t>á</w:t>
      </w:r>
      <w:r w:rsidRPr="00B05F6E">
        <w:rPr>
          <w:rFonts w:cs="Arial Unicode MS"/>
          <w:b/>
          <w:bCs/>
          <w:i/>
          <w:sz w:val="28"/>
          <w:szCs w:val="28"/>
          <w:u w:color="000000"/>
          <w:lang w:val="it-IT"/>
        </w:rPr>
        <w:t>o vi</w:t>
      </w:r>
      <w:r w:rsidRPr="00B05F6E">
        <w:rPr>
          <w:rFonts w:cs="Arial Unicode MS"/>
          <w:b/>
          <w:bCs/>
          <w:i/>
          <w:sz w:val="28"/>
          <w:szCs w:val="28"/>
          <w:u w:color="000000"/>
          <w:lang w:val="fr-FR"/>
        </w:rPr>
        <w:t>ê</w:t>
      </w:r>
      <w:r w:rsidRPr="00B05F6E">
        <w:rPr>
          <w:rFonts w:cs="Arial Unicode MS"/>
          <w:b/>
          <w:bCs/>
          <w:i/>
          <w:sz w:val="28"/>
          <w:szCs w:val="28"/>
          <w:u w:color="000000"/>
          <w:lang w:val="de-DE"/>
        </w:rPr>
        <w:t>n v</w:t>
      </w:r>
      <w:r w:rsidRPr="00B05F6E">
        <w:rPr>
          <w:rFonts w:cs="Arial Unicode MS"/>
          <w:b/>
          <w:bCs/>
          <w:i/>
          <w:sz w:val="28"/>
          <w:szCs w:val="28"/>
          <w:u w:color="000000"/>
          <w:lang w:val="fr-FR"/>
        </w:rPr>
        <w:t xml:space="preserve">à </w:t>
      </w:r>
      <w:r w:rsidRPr="00B05F6E">
        <w:rPr>
          <w:rFonts w:cs="Arial Unicode MS"/>
          <w:b/>
          <w:bCs/>
          <w:i/>
          <w:sz w:val="28"/>
          <w:szCs w:val="28"/>
          <w:u w:color="000000"/>
          <w:lang w:val="pt-PT"/>
        </w:rPr>
        <w:t>nh</w:t>
      </w:r>
      <w:r w:rsidRPr="00B05F6E">
        <w:rPr>
          <w:rFonts w:cs="Arial Unicode MS"/>
          <w:b/>
          <w:bCs/>
          <w:i/>
          <w:sz w:val="28"/>
          <w:szCs w:val="28"/>
          <w:u w:color="000000"/>
        </w:rPr>
        <w:t>â</w:t>
      </w:r>
      <w:r w:rsidRPr="00B05F6E">
        <w:rPr>
          <w:rFonts w:cs="Arial Unicode MS"/>
          <w:b/>
          <w:bCs/>
          <w:i/>
          <w:sz w:val="28"/>
          <w:szCs w:val="28"/>
          <w:u w:color="000000"/>
          <w:lang w:val="de-DE"/>
        </w:rPr>
        <w:t>n vi</w:t>
      </w:r>
      <w:r w:rsidRPr="00B05F6E">
        <w:rPr>
          <w:rFonts w:cs="Arial Unicode MS"/>
          <w:b/>
          <w:bCs/>
          <w:i/>
          <w:sz w:val="28"/>
          <w:szCs w:val="28"/>
          <w:u w:color="000000"/>
          <w:lang w:val="fr-FR"/>
        </w:rPr>
        <w:t>ê</w:t>
      </w:r>
      <w:r w:rsidRPr="00B05F6E">
        <w:rPr>
          <w:rFonts w:cs="Arial Unicode MS"/>
          <w:b/>
          <w:bCs/>
          <w:i/>
          <w:sz w:val="28"/>
          <w:szCs w:val="28"/>
          <w:u w:color="000000"/>
        </w:rPr>
        <w:t>n</w:t>
      </w:r>
    </w:p>
    <w:p w14:paraId="40AC3E63"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AE244F1"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C</w:t>
      </w:r>
      <w:r w:rsidRPr="00B05F6E">
        <w:rPr>
          <w:rFonts w:cs="Arial Unicode MS"/>
          <w:i/>
          <w:iCs/>
          <w:sz w:val="28"/>
          <w:szCs w:val="28"/>
          <w:u w:color="000000"/>
          <w:lang w:val="es-ES_tradnl"/>
        </w:rPr>
        <w:t xml:space="preserve">ó </w:t>
      </w:r>
      <w:r w:rsidRPr="00B05F6E">
        <w:rPr>
          <w:rFonts w:cs="Arial Unicode MS"/>
          <w:i/>
          <w:iCs/>
          <w:sz w:val="28"/>
          <w:szCs w:val="28"/>
          <w:u w:color="000000"/>
        </w:rPr>
        <w:t>kế hoạ</w:t>
      </w:r>
      <w:r w:rsidRPr="00B05F6E">
        <w:rPr>
          <w:rFonts w:cs="Arial Unicode MS"/>
          <w:i/>
          <w:iCs/>
          <w:sz w:val="28"/>
          <w:szCs w:val="28"/>
          <w:u w:color="000000"/>
          <w:lang w:val="de-DE"/>
        </w:rPr>
        <w:t>ch b</w:t>
      </w:r>
      <w:r w:rsidRPr="00B05F6E">
        <w:rPr>
          <w:rFonts w:cs="Arial Unicode MS"/>
          <w:i/>
          <w:iCs/>
          <w:sz w:val="28"/>
          <w:szCs w:val="28"/>
          <w:u w:color="000000"/>
        </w:rPr>
        <w:t>ồ</w:t>
      </w:r>
      <w:r w:rsidRPr="00B05F6E">
        <w:rPr>
          <w:rFonts w:cs="Arial Unicode MS"/>
          <w:i/>
          <w:iCs/>
          <w:sz w:val="28"/>
          <w:szCs w:val="28"/>
          <w:u w:color="000000"/>
          <w:lang w:val="it-IT"/>
        </w:rPr>
        <w:t>i d</w:t>
      </w:r>
      <w:r w:rsidRPr="00B05F6E">
        <w:rPr>
          <w:rFonts w:cs="Arial Unicode MS"/>
          <w:i/>
          <w:iCs/>
          <w:sz w:val="28"/>
          <w:szCs w:val="28"/>
          <w:u w:color="000000"/>
        </w:rPr>
        <w:t>ưỡng chuy</w:t>
      </w:r>
      <w:r w:rsidRPr="00B05F6E">
        <w:rPr>
          <w:rFonts w:cs="Arial Unicode MS"/>
          <w:i/>
          <w:iCs/>
          <w:sz w:val="28"/>
          <w:szCs w:val="28"/>
          <w:u w:color="000000"/>
          <w:lang w:val="fr-FR"/>
        </w:rPr>
        <w:t>ê</w:t>
      </w:r>
      <w:r w:rsidRPr="00B05F6E">
        <w:rPr>
          <w:rFonts w:cs="Arial Unicode MS"/>
          <w:i/>
          <w:iCs/>
          <w:sz w:val="28"/>
          <w:szCs w:val="28"/>
          <w:u w:color="000000"/>
        </w:rPr>
        <w:t>n mô</w:t>
      </w:r>
      <w:r w:rsidRPr="00B05F6E">
        <w:rPr>
          <w:rFonts w:cs="Arial Unicode MS"/>
          <w:i/>
          <w:iCs/>
          <w:sz w:val="28"/>
          <w:szCs w:val="28"/>
          <w:u w:color="000000"/>
          <w:lang w:val="it-IT"/>
        </w:rPr>
        <w:t>n, nghi</w:t>
      </w:r>
      <w:r w:rsidRPr="00B05F6E">
        <w:rPr>
          <w:rFonts w:cs="Arial Unicode MS"/>
          <w:i/>
          <w:iCs/>
          <w:sz w:val="28"/>
          <w:szCs w:val="28"/>
          <w:u w:color="000000"/>
        </w:rPr>
        <w:t>ệ</w:t>
      </w:r>
      <w:r w:rsidRPr="00B05F6E">
        <w:rPr>
          <w:rFonts w:cs="Arial Unicode MS"/>
          <w:i/>
          <w:iCs/>
          <w:sz w:val="28"/>
          <w:szCs w:val="28"/>
          <w:u w:color="000000"/>
          <w:lang w:val="nl-NL"/>
        </w:rPr>
        <w:t>p v</w:t>
      </w:r>
      <w:r w:rsidRPr="00B05F6E">
        <w:rPr>
          <w:rFonts w:cs="Arial Unicode MS"/>
          <w:i/>
          <w:iCs/>
          <w:sz w:val="28"/>
          <w:szCs w:val="28"/>
          <w:u w:color="000000"/>
        </w:rPr>
        <w:t xml:space="preserve">ụ </w:t>
      </w:r>
      <w:r w:rsidRPr="00B05F6E">
        <w:rPr>
          <w:rFonts w:cs="Arial Unicode MS"/>
          <w:i/>
          <w:iCs/>
          <w:sz w:val="28"/>
          <w:szCs w:val="28"/>
          <w:u w:color="000000"/>
          <w:lang w:val="es-ES_tradnl"/>
        </w:rPr>
        <w:t xml:space="preserve">cho </w:t>
      </w:r>
      <w:r w:rsidRPr="00B05F6E">
        <w:rPr>
          <w:rFonts w:cs="Arial Unicode MS"/>
          <w:i/>
          <w:iCs/>
          <w:sz w:val="28"/>
          <w:szCs w:val="28"/>
          <w:u w:color="000000"/>
        </w:rPr>
        <w:t>độ</w:t>
      </w:r>
      <w:r w:rsidRPr="00B05F6E">
        <w:rPr>
          <w:rFonts w:cs="Arial Unicode MS"/>
          <w:i/>
          <w:iCs/>
          <w:sz w:val="28"/>
          <w:szCs w:val="28"/>
          <w:u w:color="000000"/>
          <w:lang w:val="it-IT"/>
        </w:rPr>
        <w:t>i ng</w:t>
      </w:r>
      <w:r w:rsidRPr="00B05F6E">
        <w:rPr>
          <w:rFonts w:cs="Arial Unicode MS"/>
          <w:i/>
          <w:iCs/>
          <w:sz w:val="28"/>
          <w:szCs w:val="28"/>
          <w:u w:color="000000"/>
        </w:rPr>
        <w:t xml:space="preserve">ũ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lang w:val="pt-PT"/>
        </w:rPr>
        <w:t>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rPr>
        <w:t>n;</w:t>
      </w:r>
    </w:p>
    <w:p w14:paraId="457B9762"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lastRenderedPageBreak/>
        <w:t>b) Phâ</w:t>
      </w:r>
      <w:r w:rsidRPr="00B05F6E">
        <w:rPr>
          <w:rFonts w:cs="Arial Unicode MS"/>
          <w:i/>
          <w:iCs/>
          <w:sz w:val="28"/>
          <w:szCs w:val="28"/>
          <w:u w:color="000000"/>
          <w:lang w:val="fr-FR"/>
        </w:rPr>
        <w:t>n c</w:t>
      </w:r>
      <w:r w:rsidRPr="00B05F6E">
        <w:rPr>
          <w:rFonts w:cs="Arial Unicode MS"/>
          <w:i/>
          <w:iCs/>
          <w:sz w:val="28"/>
          <w:szCs w:val="28"/>
          <w:u w:color="000000"/>
        </w:rPr>
        <w:t>ô</w:t>
      </w:r>
      <w:r w:rsidRPr="00B05F6E">
        <w:rPr>
          <w:rFonts w:cs="Arial Unicode MS"/>
          <w:i/>
          <w:iCs/>
          <w:sz w:val="28"/>
          <w:szCs w:val="28"/>
          <w:u w:color="000000"/>
          <w:lang w:val="da-DK"/>
        </w:rPr>
        <w:t>ng, s</w:t>
      </w:r>
      <w:r w:rsidRPr="00B05F6E">
        <w:rPr>
          <w:rFonts w:cs="Arial Unicode MS"/>
          <w:i/>
          <w:iCs/>
          <w:sz w:val="28"/>
          <w:szCs w:val="28"/>
          <w:u w:color="000000"/>
        </w:rPr>
        <w:t xml:space="preserve">ử dụng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pt-PT"/>
        </w:rPr>
        <w:t>n, 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rPr>
        <w:t>n r</w:t>
      </w:r>
      <w:r w:rsidRPr="00B05F6E">
        <w:rPr>
          <w:rFonts w:cs="Arial Unicode MS"/>
          <w:i/>
          <w:iCs/>
          <w:sz w:val="28"/>
          <w:szCs w:val="28"/>
          <w:u w:color="000000"/>
          <w:lang w:val="pt-PT"/>
        </w:rPr>
        <w:t xml:space="preserve">õ </w:t>
      </w:r>
      <w:r w:rsidRPr="00B05F6E">
        <w:rPr>
          <w:rFonts w:cs="Arial Unicode MS"/>
          <w:i/>
          <w:iCs/>
          <w:sz w:val="28"/>
          <w:szCs w:val="28"/>
          <w:u w:color="000000"/>
        </w:rPr>
        <w:t>r</w:t>
      </w:r>
      <w:r w:rsidRPr="00B05F6E">
        <w:rPr>
          <w:rFonts w:cs="Arial Unicode MS"/>
          <w:i/>
          <w:iCs/>
          <w:sz w:val="28"/>
          <w:szCs w:val="28"/>
          <w:u w:color="000000"/>
          <w:lang w:val="fr-FR"/>
        </w:rPr>
        <w:t>à</w:t>
      </w:r>
      <w:r w:rsidRPr="00B05F6E">
        <w:rPr>
          <w:rFonts w:cs="Arial Unicode MS"/>
          <w:i/>
          <w:iCs/>
          <w:sz w:val="28"/>
          <w:szCs w:val="28"/>
          <w:u w:color="000000"/>
          <w:lang w:val="da-DK"/>
        </w:rPr>
        <w:t>ng, h</w:t>
      </w:r>
      <w:r w:rsidRPr="00B05F6E">
        <w:rPr>
          <w:rFonts w:cs="Arial Unicode MS"/>
          <w:i/>
          <w:iCs/>
          <w:sz w:val="28"/>
          <w:szCs w:val="28"/>
          <w:u w:color="000000"/>
        </w:rPr>
        <w:t>ợ</w:t>
      </w:r>
      <w:r w:rsidRPr="00B05F6E">
        <w:rPr>
          <w:rFonts w:cs="Arial Unicode MS"/>
          <w:i/>
          <w:iCs/>
          <w:sz w:val="28"/>
          <w:szCs w:val="28"/>
          <w:u w:color="000000"/>
          <w:lang w:val="nl-NL"/>
        </w:rPr>
        <w:t>p l</w:t>
      </w:r>
      <w:r w:rsidRPr="00B05F6E">
        <w:rPr>
          <w:rFonts w:cs="Arial Unicode MS"/>
          <w:i/>
          <w:iCs/>
          <w:sz w:val="28"/>
          <w:szCs w:val="28"/>
          <w:u w:color="000000"/>
        </w:rPr>
        <w:t>ý đảm bả</w:t>
      </w:r>
      <w:r w:rsidRPr="00B05F6E">
        <w:rPr>
          <w:rFonts w:cs="Arial Unicode MS"/>
          <w:i/>
          <w:iCs/>
          <w:sz w:val="28"/>
          <w:szCs w:val="28"/>
          <w:u w:color="000000"/>
          <w:lang w:val="es-ES_tradnl"/>
        </w:rPr>
        <w:t>o hi</w:t>
      </w:r>
      <w:r w:rsidRPr="00B05F6E">
        <w:rPr>
          <w:rFonts w:cs="Arial Unicode MS"/>
          <w:i/>
          <w:iCs/>
          <w:sz w:val="28"/>
          <w:szCs w:val="28"/>
          <w:u w:color="000000"/>
        </w:rPr>
        <w:t>ệ</w:t>
      </w:r>
      <w:r w:rsidRPr="00B05F6E">
        <w:rPr>
          <w:rFonts w:cs="Arial Unicode MS"/>
          <w:i/>
          <w:iCs/>
          <w:sz w:val="28"/>
          <w:szCs w:val="28"/>
          <w:u w:color="000000"/>
          <w:lang w:val="pt-PT"/>
        </w:rPr>
        <w:t>u qu</w:t>
      </w:r>
      <w:r w:rsidRPr="00B05F6E">
        <w:rPr>
          <w:rFonts w:cs="Arial Unicode MS"/>
          <w:i/>
          <w:iCs/>
          <w:sz w:val="28"/>
          <w:szCs w:val="28"/>
          <w:u w:color="000000"/>
        </w:rPr>
        <w:t>ả các hoạt động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316B6F88"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 xml:space="preserve">c)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lang w:val="pt-PT"/>
        </w:rPr>
        <w:t>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rPr>
        <w:t>n được đảm bả</w:t>
      </w:r>
      <w:r w:rsidRPr="00B05F6E">
        <w:rPr>
          <w:rFonts w:cs="Arial Unicode MS"/>
          <w:i/>
          <w:iCs/>
          <w:sz w:val="28"/>
          <w:szCs w:val="28"/>
          <w:u w:color="000000"/>
          <w:lang w:val="it-IT"/>
        </w:rPr>
        <w:t>o c</w:t>
      </w:r>
      <w:r w:rsidRPr="00B05F6E">
        <w:rPr>
          <w:rFonts w:cs="Arial Unicode MS"/>
          <w:i/>
          <w:iCs/>
          <w:sz w:val="28"/>
          <w:szCs w:val="28"/>
          <w:u w:color="000000"/>
        </w:rPr>
        <w:t>á</w:t>
      </w:r>
      <w:r w:rsidRPr="00B05F6E">
        <w:rPr>
          <w:rFonts w:cs="Arial Unicode MS"/>
          <w:i/>
          <w:iCs/>
          <w:sz w:val="28"/>
          <w:szCs w:val="28"/>
          <w:u w:color="000000"/>
          <w:lang w:val="fr-FR"/>
        </w:rPr>
        <w:t>c quy</w:t>
      </w:r>
      <w:r w:rsidRPr="00B05F6E">
        <w:rPr>
          <w:rFonts w:cs="Arial Unicode MS"/>
          <w:i/>
          <w:iCs/>
          <w:sz w:val="28"/>
          <w:szCs w:val="28"/>
          <w:u w:color="000000"/>
        </w:rPr>
        <w:t>ền theo quy định.</w:t>
      </w:r>
    </w:p>
    <w:p w14:paraId="01A28196"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52520E6A" w14:textId="77777777" w:rsidR="00E94145" w:rsidRPr="00B05F6E" w:rsidRDefault="00E94145" w:rsidP="002E6ACA">
      <w:pPr>
        <w:spacing w:line="360" w:lineRule="auto"/>
        <w:ind w:firstLine="567"/>
        <w:jc w:val="both"/>
        <w:rPr>
          <w:rFonts w:eastAsia="Calibri"/>
          <w:i/>
          <w:spacing w:val="-4"/>
          <w:sz w:val="28"/>
          <w:szCs w:val="28"/>
        </w:rPr>
      </w:pPr>
      <w:r w:rsidRPr="00B05F6E">
        <w:rPr>
          <w:rFonts w:eastAsia="Calibri"/>
          <w:i/>
          <w:spacing w:val="-4"/>
          <w:sz w:val="28"/>
          <w:szCs w:val="28"/>
        </w:rPr>
        <w:t>Có các biện pháp để phát huy năng lực của cán bộ quản lý, giáo viên, nhân viên trong việc xây dựng, phát triển và nâng cao chất lượng giáo dục nhà trường.</w:t>
      </w:r>
    </w:p>
    <w:p w14:paraId="30FFD7D2"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r w:rsidRPr="00B05F6E">
        <w:rPr>
          <w:rFonts w:cs="Arial Unicode MS"/>
          <w:b/>
          <w:bCs/>
          <w:sz w:val="28"/>
          <w:szCs w:val="28"/>
          <w:u w:color="000000"/>
          <w:lang w:val="vi-VN"/>
        </w:rPr>
        <w:t>:</w:t>
      </w:r>
      <w:r w:rsidRPr="00B05F6E">
        <w:rPr>
          <w:rFonts w:cs="Arial Unicode MS"/>
          <w:b/>
          <w:bCs/>
          <w:sz w:val="28"/>
          <w:szCs w:val="28"/>
          <w:u w:color="000000"/>
          <w:lang w:val="fr-FR"/>
        </w:rPr>
        <w:t xml:space="preserve"> </w:t>
      </w:r>
    </w:p>
    <w:p w14:paraId="62075406" w14:textId="77777777" w:rsidR="007C3EB8"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007C3EB8" w:rsidRPr="00B05F6E">
        <w:rPr>
          <w:rFonts w:cs="Arial Unicode MS"/>
          <w:sz w:val="28"/>
          <w:szCs w:val="28"/>
          <w:u w:color="000000"/>
          <w:lang w:val="vi-VN"/>
        </w:rPr>
        <w:t>:</w:t>
      </w:r>
    </w:p>
    <w:p w14:paraId="4E2F67FC" w14:textId="77777777" w:rsidR="00E94145" w:rsidRPr="00B05F6E" w:rsidRDefault="00284E1A"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 xml:space="preserve">a) </w:t>
      </w:r>
      <w:r w:rsidR="00E94145" w:rsidRPr="00B05F6E">
        <w:rPr>
          <w:rFonts w:cs="Arial Unicode MS"/>
          <w:sz w:val="28"/>
          <w:szCs w:val="28"/>
          <w:u w:color="000000"/>
        </w:rPr>
        <w:t>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có đầy đủ các kế hoạ</w:t>
      </w:r>
      <w:r w:rsidR="00E94145" w:rsidRPr="00B05F6E">
        <w:rPr>
          <w:rFonts w:cs="Arial Unicode MS"/>
          <w:sz w:val="28"/>
          <w:szCs w:val="28"/>
          <w:u w:color="000000"/>
          <w:lang w:val="de-DE"/>
        </w:rPr>
        <w:t>ch b</w:t>
      </w:r>
      <w:r w:rsidR="00E94145" w:rsidRPr="00B05F6E">
        <w:rPr>
          <w:rFonts w:cs="Arial Unicode MS"/>
          <w:sz w:val="28"/>
          <w:szCs w:val="28"/>
          <w:u w:color="000000"/>
        </w:rPr>
        <w:t>ồ</w:t>
      </w:r>
      <w:r w:rsidR="00E94145" w:rsidRPr="00B05F6E">
        <w:rPr>
          <w:rFonts w:cs="Arial Unicode MS"/>
          <w:sz w:val="28"/>
          <w:szCs w:val="28"/>
          <w:u w:color="000000"/>
          <w:lang w:val="it-IT"/>
        </w:rPr>
        <w:t>i d</w:t>
      </w:r>
      <w:r w:rsidR="00E94145" w:rsidRPr="00B05F6E">
        <w:rPr>
          <w:rFonts w:cs="Arial Unicode MS"/>
          <w:sz w:val="28"/>
          <w:szCs w:val="28"/>
          <w:u w:color="000000"/>
        </w:rPr>
        <w:t>ưỡ</w:t>
      </w:r>
      <w:r w:rsidR="00E94145" w:rsidRPr="00B05F6E">
        <w:rPr>
          <w:rFonts w:cs="Arial Unicode MS"/>
          <w:sz w:val="28"/>
          <w:szCs w:val="28"/>
          <w:u w:color="000000"/>
          <w:lang w:val="da-DK"/>
        </w:rPr>
        <w:t>ng, n</w:t>
      </w:r>
      <w:r w:rsidR="00E94145" w:rsidRPr="00B05F6E">
        <w:rPr>
          <w:rFonts w:cs="Arial Unicode MS"/>
          <w:sz w:val="28"/>
          <w:szCs w:val="28"/>
          <w:u w:color="000000"/>
        </w:rPr>
        <w:t>âng cao tay nghề chuy</w:t>
      </w:r>
      <w:r w:rsidR="00E94145" w:rsidRPr="00B05F6E">
        <w:rPr>
          <w:rFonts w:cs="Arial Unicode MS"/>
          <w:sz w:val="28"/>
          <w:szCs w:val="28"/>
          <w:u w:color="000000"/>
          <w:lang w:val="fr-FR"/>
        </w:rPr>
        <w:t>ê</w:t>
      </w:r>
      <w:r w:rsidR="00E94145" w:rsidRPr="00B05F6E">
        <w:rPr>
          <w:rFonts w:cs="Arial Unicode MS"/>
          <w:sz w:val="28"/>
          <w:szCs w:val="28"/>
          <w:u w:color="000000"/>
        </w:rPr>
        <w:t>n mô</w:t>
      </w:r>
      <w:r w:rsidR="00E94145" w:rsidRPr="00B05F6E">
        <w:rPr>
          <w:rFonts w:cs="Arial Unicode MS"/>
          <w:sz w:val="28"/>
          <w:szCs w:val="28"/>
          <w:u w:color="000000"/>
          <w:lang w:val="it-IT"/>
        </w:rPr>
        <w:t>n nghi</w:t>
      </w:r>
      <w:r w:rsidR="00E94145" w:rsidRPr="00B05F6E">
        <w:rPr>
          <w:rFonts w:cs="Arial Unicode MS"/>
          <w:sz w:val="28"/>
          <w:szCs w:val="28"/>
          <w:u w:color="000000"/>
        </w:rPr>
        <w:t>ệ</w:t>
      </w:r>
      <w:r w:rsidR="00E94145" w:rsidRPr="00B05F6E">
        <w:rPr>
          <w:rFonts w:cs="Arial Unicode MS"/>
          <w:sz w:val="28"/>
          <w:szCs w:val="28"/>
          <w:u w:color="000000"/>
          <w:lang w:val="nl-NL"/>
        </w:rPr>
        <w:t>p v</w:t>
      </w:r>
      <w:r w:rsidR="00E94145" w:rsidRPr="00B05F6E">
        <w:rPr>
          <w:rFonts w:cs="Arial Unicode MS"/>
          <w:sz w:val="28"/>
          <w:szCs w:val="28"/>
          <w:u w:color="000000"/>
        </w:rPr>
        <w:t xml:space="preserve">ụ </w:t>
      </w:r>
      <w:r w:rsidR="00E94145" w:rsidRPr="00B05F6E">
        <w:rPr>
          <w:rFonts w:cs="Arial Unicode MS"/>
          <w:sz w:val="28"/>
          <w:szCs w:val="28"/>
          <w:u w:color="000000"/>
          <w:lang w:val="es-ES_tradnl"/>
        </w:rPr>
        <w:t xml:space="preserve">cho </w:t>
      </w:r>
      <w:r w:rsidR="00E94145" w:rsidRPr="00B05F6E">
        <w:rPr>
          <w:rFonts w:cs="Arial Unicode MS"/>
          <w:sz w:val="28"/>
          <w:szCs w:val="28"/>
          <w:u w:color="000000"/>
        </w:rPr>
        <w:t>độ</w:t>
      </w:r>
      <w:r w:rsidR="00E94145" w:rsidRPr="00B05F6E">
        <w:rPr>
          <w:rFonts w:cs="Arial Unicode MS"/>
          <w:sz w:val="28"/>
          <w:szCs w:val="28"/>
          <w:u w:color="000000"/>
          <w:lang w:val="it-IT"/>
        </w:rPr>
        <w:t>i ng</w:t>
      </w:r>
      <w:r w:rsidR="00E94145" w:rsidRPr="00B05F6E">
        <w:rPr>
          <w:rFonts w:cs="Arial Unicode MS"/>
          <w:sz w:val="28"/>
          <w:szCs w:val="28"/>
          <w:u w:color="000000"/>
        </w:rPr>
        <w:t>ũ</w:t>
      </w:r>
      <w:r w:rsidR="0009554E" w:rsidRPr="00B05F6E">
        <w:rPr>
          <w:rFonts w:cs="Arial Unicode MS"/>
          <w:sz w:val="28"/>
          <w:szCs w:val="28"/>
          <w:u w:color="000000"/>
        </w:rPr>
        <w:t>.</w:t>
      </w:r>
      <w:r w:rsidR="00E94145" w:rsidRPr="00B05F6E">
        <w:rPr>
          <w:rFonts w:cs="Arial Unicode MS"/>
          <w:sz w:val="28"/>
          <w:szCs w:val="28"/>
          <w:u w:color="000000"/>
        </w:rPr>
        <w:t xml:space="preserve"> Hằng năm, giá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rPr>
        <w:t>n tham gia đầy đủ cá</w:t>
      </w:r>
      <w:r w:rsidR="00E94145" w:rsidRPr="00B05F6E">
        <w:rPr>
          <w:rFonts w:cs="Arial Unicode MS"/>
          <w:sz w:val="28"/>
          <w:szCs w:val="28"/>
          <w:u w:color="000000"/>
          <w:lang w:val="fr-FR"/>
        </w:rPr>
        <w:t>c l</w:t>
      </w:r>
      <w:r w:rsidR="00E94145" w:rsidRPr="00B05F6E">
        <w:rPr>
          <w:rFonts w:cs="Arial Unicode MS"/>
          <w:sz w:val="28"/>
          <w:szCs w:val="28"/>
          <w:u w:color="000000"/>
        </w:rPr>
        <w:t>ớ</w:t>
      </w:r>
      <w:r w:rsidR="00E94145" w:rsidRPr="00B05F6E">
        <w:rPr>
          <w:rFonts w:cs="Arial Unicode MS"/>
          <w:sz w:val="28"/>
          <w:szCs w:val="28"/>
          <w:u w:color="000000"/>
          <w:lang w:val="nl-NL"/>
        </w:rPr>
        <w:t>p học tập, bồi dưỡng n</w:t>
      </w:r>
      <w:r w:rsidR="00E94145" w:rsidRPr="00B05F6E">
        <w:rPr>
          <w:rFonts w:cs="Arial Unicode MS"/>
          <w:sz w:val="28"/>
          <w:szCs w:val="28"/>
          <w:u w:color="000000"/>
        </w:rPr>
        <w:t>â</w:t>
      </w:r>
      <w:r w:rsidR="00E94145" w:rsidRPr="00B05F6E">
        <w:rPr>
          <w:rFonts w:cs="Arial Unicode MS"/>
          <w:sz w:val="28"/>
          <w:szCs w:val="28"/>
          <w:u w:color="000000"/>
          <w:lang w:val="pt-PT"/>
        </w:rPr>
        <w:t>ng cao tr</w:t>
      </w:r>
      <w:r w:rsidR="00E94145" w:rsidRPr="00B05F6E">
        <w:rPr>
          <w:rFonts w:cs="Arial Unicode MS"/>
          <w:sz w:val="28"/>
          <w:szCs w:val="28"/>
          <w:u w:color="000000"/>
          <w:lang w:val="it-IT"/>
        </w:rPr>
        <w:t>ì</w:t>
      </w:r>
      <w:r w:rsidR="00E94145" w:rsidRPr="00B05F6E">
        <w:rPr>
          <w:rFonts w:cs="Arial Unicode MS"/>
          <w:sz w:val="28"/>
          <w:szCs w:val="28"/>
          <w:u w:color="000000"/>
          <w:lang w:val="pt-PT"/>
        </w:rPr>
        <w:t xml:space="preserve">nh </w:t>
      </w:r>
      <w:r w:rsidR="00E94145" w:rsidRPr="00B05F6E">
        <w:rPr>
          <w:rFonts w:cs="Arial Unicode MS"/>
          <w:sz w:val="28"/>
          <w:szCs w:val="28"/>
          <w:u w:color="000000"/>
        </w:rPr>
        <w:t>độ chuy</w:t>
      </w:r>
      <w:r w:rsidR="00E94145" w:rsidRPr="00B05F6E">
        <w:rPr>
          <w:rFonts w:cs="Arial Unicode MS"/>
          <w:sz w:val="28"/>
          <w:szCs w:val="28"/>
          <w:u w:color="000000"/>
          <w:lang w:val="fr-FR"/>
        </w:rPr>
        <w:t>ê</w:t>
      </w:r>
      <w:r w:rsidR="00E94145" w:rsidRPr="00B05F6E">
        <w:rPr>
          <w:rFonts w:cs="Arial Unicode MS"/>
          <w:sz w:val="28"/>
          <w:szCs w:val="28"/>
          <w:u w:color="000000"/>
        </w:rPr>
        <w:t>n mô</w:t>
      </w:r>
      <w:r w:rsidR="00E94145" w:rsidRPr="00B05F6E">
        <w:rPr>
          <w:rFonts w:cs="Arial Unicode MS"/>
          <w:sz w:val="28"/>
          <w:szCs w:val="28"/>
          <w:u w:color="000000"/>
          <w:lang w:val="it-IT"/>
        </w:rPr>
        <w:t>n, nghi</w:t>
      </w:r>
      <w:r w:rsidR="00E94145" w:rsidRPr="00B05F6E">
        <w:rPr>
          <w:rFonts w:cs="Arial Unicode MS"/>
          <w:sz w:val="28"/>
          <w:szCs w:val="28"/>
          <w:u w:color="000000"/>
        </w:rPr>
        <w:t>ệ</w:t>
      </w:r>
      <w:r w:rsidR="00E94145" w:rsidRPr="00B05F6E">
        <w:rPr>
          <w:rFonts w:cs="Arial Unicode MS"/>
          <w:sz w:val="28"/>
          <w:szCs w:val="28"/>
          <w:u w:color="000000"/>
          <w:lang w:val="nl-NL"/>
        </w:rPr>
        <w:t>p v</w:t>
      </w:r>
      <w:r w:rsidR="00E94145" w:rsidRPr="00B05F6E">
        <w:rPr>
          <w:rFonts w:cs="Arial Unicode MS"/>
          <w:sz w:val="28"/>
          <w:szCs w:val="28"/>
          <w:u w:color="000000"/>
        </w:rPr>
        <w:t>ụ v</w:t>
      </w:r>
      <w:r w:rsidR="00E94145" w:rsidRPr="00B05F6E">
        <w:rPr>
          <w:rFonts w:cs="Arial Unicode MS"/>
          <w:sz w:val="28"/>
          <w:szCs w:val="28"/>
          <w:u w:color="000000"/>
          <w:lang w:val="fr-FR"/>
        </w:rPr>
        <w:t xml:space="preserve">à </w:t>
      </w:r>
      <w:r w:rsidR="00E94145" w:rsidRPr="00B05F6E">
        <w:rPr>
          <w:rFonts w:cs="Arial Unicode MS"/>
          <w:sz w:val="28"/>
          <w:szCs w:val="28"/>
          <w:u w:color="000000"/>
        </w:rPr>
        <w:t>lý luậ</w:t>
      </w:r>
      <w:r w:rsidR="00E94145" w:rsidRPr="00B05F6E">
        <w:rPr>
          <w:rFonts w:cs="Arial Unicode MS"/>
          <w:sz w:val="28"/>
          <w:szCs w:val="28"/>
          <w:u w:color="000000"/>
          <w:lang w:val="it-IT"/>
        </w:rPr>
        <w:t>n ch</w:t>
      </w:r>
      <w:r w:rsidR="00E94145" w:rsidRPr="00B05F6E">
        <w:rPr>
          <w:rFonts w:cs="Arial Unicode MS"/>
          <w:sz w:val="28"/>
          <w:szCs w:val="28"/>
          <w:u w:color="000000"/>
        </w:rPr>
        <w:t>í</w:t>
      </w:r>
      <w:r w:rsidR="00E94145" w:rsidRPr="00B05F6E">
        <w:rPr>
          <w:rFonts w:cs="Arial Unicode MS"/>
          <w:sz w:val="28"/>
          <w:szCs w:val="28"/>
          <w:u w:color="000000"/>
          <w:lang w:val="sv-SE"/>
        </w:rPr>
        <w:t>nh tr</w:t>
      </w:r>
      <w:r w:rsidR="00E94145" w:rsidRPr="00B05F6E">
        <w:rPr>
          <w:rFonts w:cs="Arial Unicode MS"/>
          <w:sz w:val="28"/>
          <w:szCs w:val="28"/>
          <w:u w:color="000000"/>
        </w:rPr>
        <w:t>ị</w:t>
      </w:r>
      <w:r w:rsidR="0009554E" w:rsidRPr="00B05F6E">
        <w:rPr>
          <w:rFonts w:cs="Arial Unicode MS"/>
          <w:sz w:val="28"/>
          <w:szCs w:val="28"/>
          <w:u w:color="000000"/>
        </w:rPr>
        <w:t xml:space="preserve"> </w:t>
      </w:r>
      <w:r w:rsidR="00C70C5D" w:rsidRPr="00B05F6E">
        <w:rPr>
          <w:rFonts w:cs="Arial Unicode MS"/>
          <w:sz w:val="28"/>
          <w:szCs w:val="28"/>
          <w:u w:color="000000"/>
        </w:rPr>
        <w:t xml:space="preserve">theo yêu cầu </w:t>
      </w:r>
      <w:r w:rsidR="0009554E" w:rsidRPr="00B05F6E">
        <w:rPr>
          <w:rFonts w:cs="Arial Unicode MS"/>
          <w:sz w:val="28"/>
          <w:szCs w:val="28"/>
          <w:u w:color="000000"/>
        </w:rPr>
        <w:t>[H</w:t>
      </w:r>
      <w:r w:rsidR="00446432" w:rsidRPr="00B05F6E">
        <w:rPr>
          <w:rFonts w:cs="Arial Unicode MS"/>
          <w:sz w:val="28"/>
          <w:szCs w:val="28"/>
          <w:u w:color="000000"/>
        </w:rPr>
        <w:t>1</w:t>
      </w:r>
      <w:r w:rsidR="0009554E" w:rsidRPr="00B05F6E">
        <w:rPr>
          <w:rFonts w:cs="Arial Unicode MS"/>
          <w:sz w:val="28"/>
          <w:szCs w:val="28"/>
          <w:u w:color="000000"/>
        </w:rPr>
        <w:t>-1</w:t>
      </w:r>
      <w:r w:rsidR="0009554E" w:rsidRPr="00B05F6E">
        <w:rPr>
          <w:rFonts w:cs="Arial Unicode MS"/>
          <w:sz w:val="28"/>
          <w:szCs w:val="28"/>
          <w:u w:color="000000"/>
          <w:lang w:val="vi-VN"/>
        </w:rPr>
        <w:t>.</w:t>
      </w:r>
      <w:r w:rsidR="0009554E" w:rsidRPr="00B05F6E">
        <w:rPr>
          <w:rFonts w:cs="Arial Unicode MS"/>
          <w:sz w:val="28"/>
          <w:szCs w:val="28"/>
          <w:u w:color="000000"/>
        </w:rPr>
        <w:t>7-</w:t>
      </w:r>
      <w:r w:rsidR="00446432" w:rsidRPr="00B05F6E">
        <w:rPr>
          <w:rFonts w:cs="Arial Unicode MS"/>
          <w:sz w:val="28"/>
          <w:szCs w:val="28"/>
          <w:u w:color="000000"/>
        </w:rPr>
        <w:t>01</w:t>
      </w:r>
      <w:r w:rsidR="0009554E" w:rsidRPr="00B05F6E">
        <w:rPr>
          <w:rFonts w:cs="Arial Unicode MS"/>
          <w:sz w:val="28"/>
          <w:szCs w:val="28"/>
          <w:u w:color="000000"/>
        </w:rPr>
        <w:t>]</w:t>
      </w:r>
      <w:r w:rsidR="000D330F" w:rsidRPr="00B05F6E">
        <w:rPr>
          <w:rFonts w:cs="Arial Unicode MS"/>
          <w:sz w:val="28"/>
          <w:szCs w:val="28"/>
          <w:u w:color="000000"/>
        </w:rPr>
        <w:t xml:space="preserve">; </w:t>
      </w:r>
      <w:r w:rsidR="000166A8" w:rsidRPr="00B05F6E">
        <w:rPr>
          <w:sz w:val="28"/>
          <w:szCs w:val="28"/>
        </w:rPr>
        <w:t>[H1</w:t>
      </w:r>
      <w:r w:rsidR="000D330F" w:rsidRPr="00B05F6E">
        <w:rPr>
          <w:sz w:val="28"/>
          <w:szCs w:val="28"/>
        </w:rPr>
        <w:t>-1.7-02]</w:t>
      </w:r>
      <w:r w:rsidR="0084248B" w:rsidRPr="00B05F6E">
        <w:rPr>
          <w:rFonts w:cs="Arial Unicode MS"/>
          <w:sz w:val="28"/>
          <w:szCs w:val="28"/>
          <w:u w:color="000000"/>
        </w:rPr>
        <w:t>.</w:t>
      </w:r>
      <w:r w:rsidR="007C3EB8" w:rsidRPr="00B05F6E">
        <w:rPr>
          <w:rFonts w:cs="Arial Unicode MS"/>
          <w:sz w:val="28"/>
          <w:szCs w:val="28"/>
          <w:u w:color="000000"/>
        </w:rPr>
        <w:t xml:space="preserve"> </w:t>
      </w:r>
      <w:r w:rsidR="007C3EB8" w:rsidRPr="00B05F6E">
        <w:rPr>
          <w:sz w:val="28"/>
          <w:szCs w:val="28"/>
        </w:rPr>
        <w:t xml:space="preserve">Tuy nhiên, </w:t>
      </w:r>
      <w:r w:rsidR="005911E3" w:rsidRPr="00B05F6E">
        <w:rPr>
          <w:sz w:val="28"/>
          <w:szCs w:val="28"/>
        </w:rPr>
        <w:t xml:space="preserve">trường </w:t>
      </w:r>
      <w:r w:rsidR="00842AAF" w:rsidRPr="00B05F6E">
        <w:rPr>
          <w:sz w:val="28"/>
          <w:szCs w:val="28"/>
        </w:rPr>
        <w:t xml:space="preserve">còn </w:t>
      </w:r>
      <w:r w:rsidR="00FE4958" w:rsidRPr="00B05F6E">
        <w:rPr>
          <w:sz w:val="28"/>
          <w:szCs w:val="28"/>
        </w:rPr>
        <w:t>4</w:t>
      </w:r>
      <w:r w:rsidR="00842AAF" w:rsidRPr="00B05F6E">
        <w:rPr>
          <w:sz w:val="28"/>
          <w:szCs w:val="28"/>
        </w:rPr>
        <w:t xml:space="preserve">/7 </w:t>
      </w:r>
      <w:r w:rsidR="007C3EB8" w:rsidRPr="00B05F6E">
        <w:rPr>
          <w:sz w:val="28"/>
          <w:szCs w:val="28"/>
        </w:rPr>
        <w:t>tổ trưởng chuyên môn vẫn chưa tham gia học lớp bồi dưỡng nghiệp vụ tổ trưởng</w:t>
      </w:r>
      <w:r w:rsidR="00577592" w:rsidRPr="00B05F6E">
        <w:rPr>
          <w:sz w:val="28"/>
          <w:szCs w:val="28"/>
          <w:lang w:val="ru-RU"/>
        </w:rPr>
        <w:t xml:space="preserve">. </w:t>
      </w:r>
    </w:p>
    <w:p w14:paraId="0BB5076A" w14:textId="77777777" w:rsidR="00E94145" w:rsidRPr="00B05F6E" w:rsidRDefault="00F82AE4" w:rsidP="002E6ACA">
      <w:pPr>
        <w:spacing w:line="360" w:lineRule="auto"/>
        <w:ind w:firstLine="567"/>
        <w:jc w:val="both"/>
        <w:rPr>
          <w:rFonts w:cs="Arial Unicode MS"/>
          <w:sz w:val="28"/>
          <w:szCs w:val="28"/>
          <w:highlight w:val="yellow"/>
          <w:u w:color="000000"/>
        </w:rPr>
      </w:pPr>
      <w:r w:rsidRPr="00B05F6E">
        <w:rPr>
          <w:rFonts w:cs="Arial Unicode MS"/>
          <w:sz w:val="28"/>
          <w:szCs w:val="28"/>
          <w:u w:color="000000"/>
        </w:rPr>
        <w:t xml:space="preserve">b) </w:t>
      </w:r>
      <w:r w:rsidR="00E94145" w:rsidRPr="00B05F6E">
        <w:rPr>
          <w:rFonts w:cs="Arial Unicode MS"/>
          <w:sz w:val="28"/>
          <w:szCs w:val="28"/>
          <w:u w:color="000000"/>
        </w:rPr>
        <w:t>Đầu mỗi năm học, hiệu trưởng ra</w:t>
      </w:r>
      <w:r w:rsidR="00E94145" w:rsidRPr="00B05F6E">
        <w:rPr>
          <w:rFonts w:cs="Arial Unicode MS"/>
          <w:sz w:val="28"/>
          <w:szCs w:val="28"/>
          <w:u w:color="000000"/>
          <w:lang w:val="es-ES_tradnl"/>
        </w:rPr>
        <w:t xml:space="preserve"> quy</w:t>
      </w:r>
      <w:r w:rsidR="00E94145" w:rsidRPr="00B05F6E">
        <w:rPr>
          <w:rFonts w:cs="Arial Unicode MS"/>
          <w:sz w:val="28"/>
          <w:szCs w:val="28"/>
          <w:u w:color="000000"/>
        </w:rPr>
        <w:t>ết định phâ</w:t>
      </w:r>
      <w:r w:rsidR="00E94145" w:rsidRPr="00B05F6E">
        <w:rPr>
          <w:rFonts w:cs="Arial Unicode MS"/>
          <w:sz w:val="28"/>
          <w:szCs w:val="28"/>
          <w:u w:color="000000"/>
          <w:lang w:val="fr-FR"/>
        </w:rPr>
        <w:t>n c</w:t>
      </w:r>
      <w:r w:rsidR="00E94145" w:rsidRPr="00B05F6E">
        <w:rPr>
          <w:rFonts w:cs="Arial Unicode MS"/>
          <w:sz w:val="28"/>
          <w:szCs w:val="28"/>
          <w:u w:color="000000"/>
        </w:rPr>
        <w:t>ô</w:t>
      </w:r>
      <w:r w:rsidR="00E94145" w:rsidRPr="00B05F6E">
        <w:rPr>
          <w:rFonts w:cs="Arial Unicode MS"/>
          <w:sz w:val="28"/>
          <w:szCs w:val="28"/>
          <w:u w:color="000000"/>
          <w:lang w:val="de-DE"/>
        </w:rPr>
        <w:t>ng nhi</w:t>
      </w:r>
      <w:r w:rsidR="00E94145" w:rsidRPr="00B05F6E">
        <w:rPr>
          <w:rFonts w:cs="Arial Unicode MS"/>
          <w:sz w:val="28"/>
          <w:szCs w:val="28"/>
          <w:u w:color="000000"/>
        </w:rPr>
        <w:t>ệm vụ cho từng th</w:t>
      </w:r>
      <w:r w:rsidR="00E94145" w:rsidRPr="00B05F6E">
        <w:rPr>
          <w:rFonts w:cs="Arial Unicode MS"/>
          <w:sz w:val="28"/>
          <w:szCs w:val="28"/>
          <w:u w:color="000000"/>
          <w:lang w:val="fr-FR"/>
        </w:rPr>
        <w:t>à</w:t>
      </w:r>
      <w:r w:rsidR="00E94145" w:rsidRPr="00B05F6E">
        <w:rPr>
          <w:rFonts w:cs="Arial Unicode MS"/>
          <w:sz w:val="28"/>
          <w:szCs w:val="28"/>
          <w:u w:color="000000"/>
          <w:lang w:val="sv-SE"/>
        </w:rPr>
        <w:t>nh vi</w:t>
      </w:r>
      <w:r w:rsidR="00E94145" w:rsidRPr="00B05F6E">
        <w:rPr>
          <w:rFonts w:cs="Arial Unicode MS"/>
          <w:sz w:val="28"/>
          <w:szCs w:val="28"/>
          <w:u w:color="000000"/>
          <w:lang w:val="fr-FR"/>
        </w:rPr>
        <w:t>ê</w:t>
      </w:r>
      <w:r w:rsidR="00E94145" w:rsidRPr="00B05F6E">
        <w:rPr>
          <w:rFonts w:cs="Arial Unicode MS"/>
          <w:sz w:val="28"/>
          <w:szCs w:val="28"/>
          <w:u w:color="000000"/>
        </w:rPr>
        <w:t>n</w:t>
      </w:r>
      <w:r w:rsidR="00CC3662" w:rsidRPr="00B05F6E">
        <w:rPr>
          <w:rFonts w:cs="Arial Unicode MS"/>
          <w:sz w:val="28"/>
          <w:szCs w:val="28"/>
          <w:u w:color="000000"/>
        </w:rPr>
        <w:t xml:space="preserve"> của các</w:t>
      </w:r>
      <w:r w:rsidR="00E94145" w:rsidRPr="00B05F6E">
        <w:rPr>
          <w:rFonts w:cs="Arial Unicode MS"/>
          <w:sz w:val="28"/>
          <w:szCs w:val="28"/>
          <w:u w:color="000000"/>
        </w:rPr>
        <w:t xml:space="preserve"> </w:t>
      </w:r>
      <w:r w:rsidR="00CC3662" w:rsidRPr="00B05F6E">
        <w:rPr>
          <w:rFonts w:cs="Arial Unicode MS"/>
          <w:sz w:val="28"/>
          <w:szCs w:val="28"/>
          <w:u w:color="000000"/>
        </w:rPr>
        <w:t>tổ chuyên môn, tổ văn phòng</w:t>
      </w:r>
      <w:r w:rsidR="00E94145" w:rsidRPr="00B05F6E">
        <w:rPr>
          <w:rFonts w:cs="Arial Unicode MS"/>
          <w:sz w:val="28"/>
          <w:szCs w:val="28"/>
          <w:u w:color="000000"/>
        </w:rPr>
        <w:t xml:space="preserve"> cụ thể, phù </w:t>
      </w:r>
      <w:r w:rsidR="00E94145" w:rsidRPr="00B05F6E">
        <w:rPr>
          <w:rFonts w:cs="Arial Unicode MS"/>
          <w:sz w:val="28"/>
          <w:szCs w:val="28"/>
          <w:u w:color="000000"/>
          <w:lang w:val="da-DK"/>
        </w:rPr>
        <w:t>h</w:t>
      </w:r>
      <w:r w:rsidR="00E94145" w:rsidRPr="00B05F6E">
        <w:rPr>
          <w:rFonts w:cs="Arial Unicode MS"/>
          <w:sz w:val="28"/>
          <w:szCs w:val="28"/>
          <w:u w:color="000000"/>
        </w:rPr>
        <w:t>ợ</w:t>
      </w:r>
      <w:r w:rsidR="00E94145" w:rsidRPr="00B05F6E">
        <w:rPr>
          <w:rFonts w:cs="Arial Unicode MS"/>
          <w:sz w:val="28"/>
          <w:szCs w:val="28"/>
          <w:u w:color="000000"/>
          <w:lang w:val="nl-NL"/>
        </w:rPr>
        <w:t xml:space="preserve">p năng lực cá nhân, </w:t>
      </w:r>
      <w:r w:rsidR="004F6969" w:rsidRPr="00B05F6E">
        <w:rPr>
          <w:rFonts w:cs="Arial Unicode MS"/>
          <w:sz w:val="28"/>
          <w:szCs w:val="28"/>
          <w:u w:color="000000"/>
          <w:lang w:val="nl-NL"/>
        </w:rPr>
        <w:t xml:space="preserve">trình độ chuyên môn nghiệp vụ, </w:t>
      </w:r>
      <w:r w:rsidR="00E94145" w:rsidRPr="00B05F6E">
        <w:rPr>
          <w:rFonts w:cs="Arial Unicode MS"/>
          <w:sz w:val="28"/>
          <w:szCs w:val="28"/>
          <w:u w:color="000000"/>
        </w:rPr>
        <w:t>kỹ năng sư phạm, sự am hiểu về tâ</w:t>
      </w:r>
      <w:r w:rsidR="00E94145" w:rsidRPr="00B05F6E">
        <w:rPr>
          <w:rFonts w:cs="Arial Unicode MS"/>
          <w:sz w:val="28"/>
          <w:szCs w:val="28"/>
          <w:u w:color="000000"/>
          <w:lang w:val="pt-PT"/>
        </w:rPr>
        <w:t>m sinh l</w:t>
      </w:r>
      <w:r w:rsidR="00E94145" w:rsidRPr="00B05F6E">
        <w:rPr>
          <w:rFonts w:cs="Arial Unicode MS"/>
          <w:sz w:val="28"/>
          <w:szCs w:val="28"/>
          <w:u w:color="000000"/>
        </w:rPr>
        <w:t>ý họ</w:t>
      </w:r>
      <w:r w:rsidR="00E94145" w:rsidRPr="00B05F6E">
        <w:rPr>
          <w:rFonts w:cs="Arial Unicode MS"/>
          <w:sz w:val="28"/>
          <w:szCs w:val="28"/>
          <w:u w:color="000000"/>
          <w:lang w:val="pt-PT"/>
        </w:rPr>
        <w:t>c sinh</w:t>
      </w:r>
      <w:r w:rsidR="004F6969" w:rsidRPr="00B05F6E">
        <w:rPr>
          <w:rFonts w:cs="Arial Unicode MS"/>
          <w:sz w:val="28"/>
          <w:szCs w:val="28"/>
          <w:u w:color="000000"/>
          <w:lang w:val="pt-PT"/>
        </w:rPr>
        <w:t xml:space="preserve"> tiểu học</w:t>
      </w:r>
      <w:r w:rsidR="00E94145" w:rsidRPr="00B05F6E">
        <w:rPr>
          <w:rFonts w:cs="Arial Unicode MS"/>
          <w:sz w:val="28"/>
          <w:szCs w:val="28"/>
          <w:u w:color="000000"/>
          <w:lang w:val="pt-PT"/>
        </w:rPr>
        <w:t xml:space="preserve"> </w:t>
      </w:r>
      <w:r w:rsidR="00E94145" w:rsidRPr="00B05F6E">
        <w:rPr>
          <w:rFonts w:cs="Arial Unicode MS"/>
          <w:sz w:val="28"/>
          <w:szCs w:val="28"/>
          <w:u w:color="000000"/>
          <w:lang w:val="nl-NL"/>
        </w:rPr>
        <w:t xml:space="preserve">nhằm </w:t>
      </w:r>
      <w:r w:rsidR="00E94145" w:rsidRPr="00B05F6E">
        <w:rPr>
          <w:rFonts w:cs="Arial Unicode MS"/>
          <w:sz w:val="28"/>
          <w:szCs w:val="28"/>
          <w:u w:color="000000"/>
        </w:rPr>
        <w:t>đảm bả</w:t>
      </w:r>
      <w:r w:rsidR="00E94145" w:rsidRPr="00B05F6E">
        <w:rPr>
          <w:rFonts w:cs="Arial Unicode MS"/>
          <w:sz w:val="28"/>
          <w:szCs w:val="28"/>
          <w:u w:color="000000"/>
          <w:lang w:val="es-ES_tradnl"/>
        </w:rPr>
        <w:t>o hi</w:t>
      </w:r>
      <w:r w:rsidR="00E94145" w:rsidRPr="00B05F6E">
        <w:rPr>
          <w:rFonts w:cs="Arial Unicode MS"/>
          <w:sz w:val="28"/>
          <w:szCs w:val="28"/>
          <w:u w:color="000000"/>
        </w:rPr>
        <w:t>ệ</w:t>
      </w:r>
      <w:r w:rsidR="00E94145" w:rsidRPr="00B05F6E">
        <w:rPr>
          <w:rFonts w:cs="Arial Unicode MS"/>
          <w:sz w:val="28"/>
          <w:szCs w:val="28"/>
          <w:u w:color="000000"/>
          <w:lang w:val="pt-PT"/>
        </w:rPr>
        <w:t>u qu</w:t>
      </w:r>
      <w:r w:rsidR="00E94145" w:rsidRPr="00B05F6E">
        <w:rPr>
          <w:rFonts w:cs="Arial Unicode MS"/>
          <w:sz w:val="28"/>
          <w:szCs w:val="28"/>
          <w:u w:color="000000"/>
        </w:rPr>
        <w:t>ả các hoạt động củ</w:t>
      </w:r>
      <w:r w:rsidR="00E94145" w:rsidRPr="00B05F6E">
        <w:rPr>
          <w:rFonts w:cs="Arial Unicode MS"/>
          <w:sz w:val="28"/>
          <w:szCs w:val="28"/>
          <w:u w:color="000000"/>
          <w:lang w:val="pt-PT"/>
        </w:rPr>
        <w:t>a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 xml:space="preserve">trường </w:t>
      </w:r>
      <w:bookmarkStart w:id="6" w:name="_Hlk30483221"/>
      <w:r w:rsidR="00297F5F" w:rsidRPr="00B05F6E">
        <w:rPr>
          <w:sz w:val="28"/>
          <w:szCs w:val="28"/>
        </w:rPr>
        <w:t>[H3-1.7-03]</w:t>
      </w:r>
      <w:bookmarkEnd w:id="6"/>
      <w:r w:rsidR="00297F5F" w:rsidRPr="00B05F6E">
        <w:rPr>
          <w:sz w:val="28"/>
          <w:szCs w:val="28"/>
        </w:rPr>
        <w:t>.</w:t>
      </w:r>
    </w:p>
    <w:p w14:paraId="3AEA3152" w14:textId="2623AE3E" w:rsidR="00E94145" w:rsidRPr="00B05F6E" w:rsidRDefault="00F82AE4"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c) </w:t>
      </w:r>
      <w:r w:rsidR="00E94145" w:rsidRPr="00B05F6E">
        <w:rPr>
          <w:rFonts w:cs="Arial Unicode MS"/>
          <w:sz w:val="28"/>
          <w:szCs w:val="28"/>
          <w:u w:color="000000"/>
        </w:rPr>
        <w:t xml:space="preserve">Cán bộ </w:t>
      </w:r>
      <w:r w:rsidR="00E94145" w:rsidRPr="00B05F6E">
        <w:rPr>
          <w:rFonts w:cs="Arial Unicode MS"/>
          <w:sz w:val="28"/>
          <w:szCs w:val="28"/>
          <w:u w:color="000000"/>
          <w:lang w:val="fr-FR"/>
        </w:rPr>
        <w:t>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w:t>
      </w:r>
      <w:r w:rsidR="00E94145" w:rsidRPr="00B05F6E">
        <w:rPr>
          <w:rFonts w:cs="Arial Unicode MS"/>
          <w:sz w:val="28"/>
          <w:szCs w:val="28"/>
          <w:u w:color="000000"/>
          <w:lang w:val="it-IT"/>
        </w:rPr>
        <w:t>,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de-DE"/>
        </w:rPr>
        <w:t>n v</w:t>
      </w:r>
      <w:r w:rsidR="00E94145" w:rsidRPr="00B05F6E">
        <w:rPr>
          <w:rFonts w:cs="Arial Unicode MS"/>
          <w:sz w:val="28"/>
          <w:szCs w:val="28"/>
          <w:u w:color="000000"/>
          <w:lang w:val="fr-FR"/>
        </w:rPr>
        <w:t xml:space="preserve">à </w:t>
      </w:r>
      <w:r w:rsidR="00E94145" w:rsidRPr="00B05F6E">
        <w:rPr>
          <w:rFonts w:cs="Arial Unicode MS"/>
          <w:sz w:val="28"/>
          <w:szCs w:val="28"/>
          <w:u w:color="000000"/>
          <w:lang w:val="pt-PT"/>
        </w:rPr>
        <w:t>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rPr>
        <w:t>n được đảm bả</w:t>
      </w:r>
      <w:r w:rsidR="00E94145" w:rsidRPr="00B05F6E">
        <w:rPr>
          <w:rFonts w:cs="Arial Unicode MS"/>
          <w:sz w:val="28"/>
          <w:szCs w:val="28"/>
          <w:u w:color="000000"/>
          <w:lang w:val="it-IT"/>
        </w:rPr>
        <w:t>o đầy đủ c</w:t>
      </w:r>
      <w:r w:rsidR="00E94145" w:rsidRPr="00B05F6E">
        <w:rPr>
          <w:rFonts w:cs="Arial Unicode MS"/>
          <w:sz w:val="28"/>
          <w:szCs w:val="28"/>
          <w:u w:color="000000"/>
        </w:rPr>
        <w:t>á</w:t>
      </w:r>
      <w:r w:rsidR="00E94145" w:rsidRPr="00B05F6E">
        <w:rPr>
          <w:rFonts w:cs="Arial Unicode MS"/>
          <w:sz w:val="28"/>
          <w:szCs w:val="28"/>
          <w:u w:color="000000"/>
          <w:lang w:val="fr-FR"/>
        </w:rPr>
        <w:t>c quy</w:t>
      </w:r>
      <w:r w:rsidR="00E94145" w:rsidRPr="00B05F6E">
        <w:rPr>
          <w:rFonts w:cs="Arial Unicode MS"/>
          <w:sz w:val="28"/>
          <w:szCs w:val="28"/>
          <w:u w:color="000000"/>
        </w:rPr>
        <w:t xml:space="preserve">ền theo quy định. </w:t>
      </w:r>
      <w:r w:rsidR="00E94145" w:rsidRPr="00B05F6E">
        <w:rPr>
          <w:rFonts w:cs="Arial Unicode MS"/>
          <w:sz w:val="28"/>
          <w:szCs w:val="28"/>
          <w:u w:color="000000"/>
          <w:lang w:val="it-IT"/>
        </w:rPr>
        <w:t>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rPr>
        <w:t>n đượ</w:t>
      </w:r>
      <w:r w:rsidR="00E94145" w:rsidRPr="00B05F6E">
        <w:rPr>
          <w:rFonts w:cs="Arial Unicode MS"/>
          <w:sz w:val="28"/>
          <w:szCs w:val="28"/>
          <w:u w:color="000000"/>
          <w:lang w:val="pt-PT"/>
        </w:rPr>
        <w:t>c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tạo điều kiệ</w:t>
      </w:r>
      <w:r w:rsidR="00E94145" w:rsidRPr="00B05F6E">
        <w:rPr>
          <w:rFonts w:cs="Arial Unicode MS"/>
          <w:sz w:val="28"/>
          <w:szCs w:val="28"/>
          <w:u w:color="000000"/>
          <w:lang w:val="de-DE"/>
        </w:rPr>
        <w:t>n v</w:t>
      </w:r>
      <w:r w:rsidR="00E94145" w:rsidRPr="00B05F6E">
        <w:rPr>
          <w:rFonts w:cs="Arial Unicode MS"/>
          <w:sz w:val="28"/>
          <w:szCs w:val="28"/>
          <w:u w:color="000000"/>
        </w:rPr>
        <w:t>ề trườ</w:t>
      </w:r>
      <w:r w:rsidR="00E94145" w:rsidRPr="00B05F6E">
        <w:rPr>
          <w:rFonts w:cs="Arial Unicode MS"/>
          <w:sz w:val="28"/>
          <w:szCs w:val="28"/>
          <w:u w:color="000000"/>
          <w:lang w:val="da-DK"/>
        </w:rPr>
        <w:t>ng, l</w:t>
      </w:r>
      <w:r w:rsidR="00E94145" w:rsidRPr="00B05F6E">
        <w:rPr>
          <w:rFonts w:cs="Arial Unicode MS"/>
          <w:sz w:val="28"/>
          <w:szCs w:val="28"/>
          <w:u w:color="000000"/>
        </w:rPr>
        <w:t>ớ</w:t>
      </w:r>
      <w:r w:rsidR="00E94145" w:rsidRPr="00B05F6E">
        <w:rPr>
          <w:rFonts w:cs="Arial Unicode MS"/>
          <w:sz w:val="28"/>
          <w:szCs w:val="28"/>
          <w:u w:color="000000"/>
          <w:lang w:val="da-DK"/>
        </w:rPr>
        <w:t>p, s</w:t>
      </w:r>
      <w:r w:rsidR="00E94145" w:rsidRPr="00B05F6E">
        <w:rPr>
          <w:rFonts w:cs="Arial Unicode MS"/>
          <w:sz w:val="28"/>
          <w:szCs w:val="28"/>
          <w:u w:color="000000"/>
        </w:rPr>
        <w:t>á</w:t>
      </w:r>
      <w:r w:rsidR="00E94145" w:rsidRPr="00B05F6E">
        <w:rPr>
          <w:rFonts w:cs="Arial Unicode MS"/>
          <w:sz w:val="28"/>
          <w:szCs w:val="28"/>
          <w:u w:color="000000"/>
          <w:lang w:val="de-DE"/>
        </w:rPr>
        <w:t>ch gi</w:t>
      </w:r>
      <w:r w:rsidR="00E94145" w:rsidRPr="00B05F6E">
        <w:rPr>
          <w:rFonts w:cs="Arial Unicode MS"/>
          <w:sz w:val="28"/>
          <w:szCs w:val="28"/>
          <w:u w:color="000000"/>
        </w:rPr>
        <w:t>áo khoa và đồ d</w:t>
      </w:r>
      <w:r w:rsidR="00E94145" w:rsidRPr="00B05F6E">
        <w:rPr>
          <w:rFonts w:cs="Arial Unicode MS"/>
          <w:sz w:val="28"/>
          <w:szCs w:val="28"/>
          <w:u w:color="000000"/>
          <w:lang w:val="it-IT"/>
        </w:rPr>
        <w:t>ù</w:t>
      </w:r>
      <w:r w:rsidR="00E94145" w:rsidRPr="00B05F6E">
        <w:rPr>
          <w:rFonts w:cs="Arial Unicode MS"/>
          <w:sz w:val="28"/>
          <w:szCs w:val="28"/>
          <w:u w:color="000000"/>
          <w:lang w:val="de-DE"/>
        </w:rPr>
        <w:t>ng d</w:t>
      </w:r>
      <w:r w:rsidR="00E94145" w:rsidRPr="00B05F6E">
        <w:rPr>
          <w:rFonts w:cs="Arial Unicode MS"/>
          <w:sz w:val="28"/>
          <w:szCs w:val="28"/>
          <w:u w:color="000000"/>
        </w:rPr>
        <w:t>ạy học tối thiểu để thực hiệ</w:t>
      </w:r>
      <w:r w:rsidR="00E94145" w:rsidRPr="00B05F6E">
        <w:rPr>
          <w:rFonts w:cs="Arial Unicode MS"/>
          <w:sz w:val="28"/>
          <w:szCs w:val="28"/>
          <w:u w:color="000000"/>
          <w:lang w:val="pt-PT"/>
        </w:rPr>
        <w:t>n nhi</w:t>
      </w:r>
      <w:r w:rsidR="00E94145" w:rsidRPr="00B05F6E">
        <w:rPr>
          <w:rFonts w:cs="Arial Unicode MS"/>
          <w:sz w:val="28"/>
          <w:szCs w:val="28"/>
          <w:u w:color="000000"/>
        </w:rPr>
        <w:t>ệm vụ giả</w:t>
      </w:r>
      <w:r w:rsidR="00E94145" w:rsidRPr="00B05F6E">
        <w:rPr>
          <w:rFonts w:cs="Arial Unicode MS"/>
          <w:sz w:val="28"/>
          <w:szCs w:val="28"/>
          <w:u w:color="000000"/>
          <w:lang w:val="de-DE"/>
        </w:rPr>
        <w:t>ng d</w:t>
      </w:r>
      <w:r w:rsidR="00E94145" w:rsidRPr="00B05F6E">
        <w:rPr>
          <w:rFonts w:cs="Arial Unicode MS"/>
          <w:sz w:val="28"/>
          <w:szCs w:val="28"/>
          <w:u w:color="000000"/>
        </w:rPr>
        <w:t>ạy v</w:t>
      </w:r>
      <w:r w:rsidR="00E94145" w:rsidRPr="00B05F6E">
        <w:rPr>
          <w:rFonts w:cs="Arial Unicode MS"/>
          <w:sz w:val="28"/>
          <w:szCs w:val="28"/>
          <w:u w:color="000000"/>
          <w:lang w:val="fr-FR"/>
        </w:rPr>
        <w:t xml:space="preserve">à </w:t>
      </w:r>
      <w:r w:rsidR="00E94145" w:rsidRPr="00B05F6E">
        <w:rPr>
          <w:rFonts w:cs="Arial Unicode MS"/>
          <w:sz w:val="28"/>
          <w:szCs w:val="28"/>
          <w:u w:color="000000"/>
        </w:rPr>
        <w:t>giá</w:t>
      </w:r>
      <w:r w:rsidR="00E94145" w:rsidRPr="00B05F6E">
        <w:rPr>
          <w:rFonts w:cs="Arial Unicode MS"/>
          <w:sz w:val="28"/>
          <w:szCs w:val="28"/>
          <w:u w:color="000000"/>
          <w:lang w:val="it-IT"/>
        </w:rPr>
        <w:t>o d</w:t>
      </w:r>
      <w:r w:rsidR="00E94145" w:rsidRPr="00B05F6E">
        <w:rPr>
          <w:rFonts w:cs="Arial Unicode MS"/>
          <w:sz w:val="28"/>
          <w:szCs w:val="28"/>
          <w:u w:color="000000"/>
        </w:rPr>
        <w:t>ục học sinh; được đào tạo nâ</w:t>
      </w:r>
      <w:r w:rsidR="00E94145" w:rsidRPr="00B05F6E">
        <w:rPr>
          <w:rFonts w:cs="Arial Unicode MS"/>
          <w:sz w:val="28"/>
          <w:szCs w:val="28"/>
          <w:u w:color="000000"/>
          <w:lang w:val="pt-PT"/>
        </w:rPr>
        <w:t>ng cao tr</w:t>
      </w:r>
      <w:r w:rsidR="00E94145" w:rsidRPr="00B05F6E">
        <w:rPr>
          <w:rFonts w:cs="Arial Unicode MS"/>
          <w:sz w:val="28"/>
          <w:szCs w:val="28"/>
          <w:u w:color="000000"/>
          <w:lang w:val="it-IT"/>
        </w:rPr>
        <w:t>ì</w:t>
      </w:r>
      <w:r w:rsidR="00E94145" w:rsidRPr="00B05F6E">
        <w:rPr>
          <w:rFonts w:cs="Arial Unicode MS"/>
          <w:sz w:val="28"/>
          <w:szCs w:val="28"/>
          <w:u w:color="000000"/>
          <w:lang w:val="pt-PT"/>
        </w:rPr>
        <w:t xml:space="preserve">nh </w:t>
      </w:r>
      <w:r w:rsidR="00E94145" w:rsidRPr="00B05F6E">
        <w:rPr>
          <w:rFonts w:cs="Arial Unicode MS"/>
          <w:sz w:val="28"/>
          <w:szCs w:val="28"/>
          <w:u w:color="000000"/>
        </w:rPr>
        <w:t>độ, bồ</w:t>
      </w:r>
      <w:r w:rsidR="00E94145" w:rsidRPr="00B05F6E">
        <w:rPr>
          <w:rFonts w:cs="Arial Unicode MS"/>
          <w:sz w:val="28"/>
          <w:szCs w:val="28"/>
          <w:u w:color="000000"/>
          <w:lang w:val="it-IT"/>
        </w:rPr>
        <w:t>i d</w:t>
      </w:r>
      <w:r w:rsidR="00E94145" w:rsidRPr="00B05F6E">
        <w:rPr>
          <w:rFonts w:cs="Arial Unicode MS"/>
          <w:sz w:val="28"/>
          <w:szCs w:val="28"/>
          <w:u w:color="000000"/>
        </w:rPr>
        <w:t>ưỡng chuy</w:t>
      </w:r>
      <w:r w:rsidR="00E94145" w:rsidRPr="00B05F6E">
        <w:rPr>
          <w:rFonts w:cs="Arial Unicode MS"/>
          <w:sz w:val="28"/>
          <w:szCs w:val="28"/>
          <w:u w:color="000000"/>
          <w:lang w:val="fr-FR"/>
        </w:rPr>
        <w:t>ê</w:t>
      </w:r>
      <w:r w:rsidR="00E94145" w:rsidRPr="00B05F6E">
        <w:rPr>
          <w:rFonts w:cs="Arial Unicode MS"/>
          <w:sz w:val="28"/>
          <w:szCs w:val="28"/>
          <w:u w:color="000000"/>
        </w:rPr>
        <w:t>n mô</w:t>
      </w:r>
      <w:r w:rsidR="00E94145" w:rsidRPr="00B05F6E">
        <w:rPr>
          <w:rFonts w:cs="Arial Unicode MS"/>
          <w:sz w:val="28"/>
          <w:szCs w:val="28"/>
          <w:u w:color="000000"/>
          <w:lang w:val="it-IT"/>
        </w:rPr>
        <w:t>n, nghi</w:t>
      </w:r>
      <w:r w:rsidR="00E94145" w:rsidRPr="00B05F6E">
        <w:rPr>
          <w:rFonts w:cs="Arial Unicode MS"/>
          <w:sz w:val="28"/>
          <w:szCs w:val="28"/>
          <w:u w:color="000000"/>
        </w:rPr>
        <w:t>ệ</w:t>
      </w:r>
      <w:r w:rsidR="00E94145" w:rsidRPr="00B05F6E">
        <w:rPr>
          <w:rFonts w:cs="Arial Unicode MS"/>
          <w:sz w:val="28"/>
          <w:szCs w:val="28"/>
          <w:u w:color="000000"/>
          <w:lang w:val="nl-NL"/>
        </w:rPr>
        <w:t>p v</w:t>
      </w:r>
      <w:r w:rsidR="00E94145" w:rsidRPr="00B05F6E">
        <w:rPr>
          <w:rFonts w:cs="Arial Unicode MS"/>
          <w:sz w:val="28"/>
          <w:szCs w:val="28"/>
          <w:u w:color="000000"/>
        </w:rPr>
        <w:t>ụ</w:t>
      </w:r>
      <w:r w:rsidR="004373A4" w:rsidRPr="00B05F6E">
        <w:rPr>
          <w:rFonts w:cs="Arial Unicode MS"/>
          <w:sz w:val="28"/>
          <w:szCs w:val="28"/>
          <w:u w:color="000000"/>
        </w:rPr>
        <w:t xml:space="preserve"> </w:t>
      </w:r>
      <w:r w:rsidR="004D026A" w:rsidRPr="00B05F6E">
        <w:rPr>
          <w:rFonts w:cs="Arial Unicode MS"/>
          <w:sz w:val="28"/>
          <w:szCs w:val="28"/>
          <w:u w:color="000000"/>
        </w:rPr>
        <w:br/>
      </w:r>
      <w:r w:rsidR="004373A4" w:rsidRPr="00B05F6E">
        <w:rPr>
          <w:sz w:val="28"/>
          <w:szCs w:val="28"/>
        </w:rPr>
        <w:t>[H3-1.7-04]</w:t>
      </w:r>
      <w:r w:rsidR="00E94145" w:rsidRPr="00B05F6E">
        <w:rPr>
          <w:rFonts w:cs="Arial Unicode MS"/>
          <w:sz w:val="28"/>
          <w:szCs w:val="28"/>
          <w:u w:color="000000"/>
        </w:rPr>
        <w:t>; được hưởng nguy</w:t>
      </w:r>
      <w:r w:rsidR="00E94145" w:rsidRPr="00B05F6E">
        <w:rPr>
          <w:rFonts w:cs="Arial Unicode MS"/>
          <w:sz w:val="28"/>
          <w:szCs w:val="28"/>
          <w:u w:color="000000"/>
          <w:lang w:val="fr-FR"/>
        </w:rPr>
        <w:t>ê</w:t>
      </w:r>
      <w:r w:rsidR="00E94145" w:rsidRPr="00B05F6E">
        <w:rPr>
          <w:rFonts w:cs="Arial Unicode MS"/>
          <w:sz w:val="28"/>
          <w:szCs w:val="28"/>
          <w:u w:color="000000"/>
          <w:lang w:val="es-ES_tradnl"/>
        </w:rPr>
        <w:t>n l</w:t>
      </w:r>
      <w:r w:rsidR="00E94145" w:rsidRPr="00B05F6E">
        <w:rPr>
          <w:rFonts w:cs="Arial Unicode MS"/>
          <w:sz w:val="28"/>
          <w:szCs w:val="28"/>
          <w:u w:color="000000"/>
        </w:rPr>
        <w:t>ương, phụ cấ</w:t>
      </w:r>
      <w:r w:rsidR="00E94145" w:rsidRPr="00B05F6E">
        <w:rPr>
          <w:rFonts w:cs="Arial Unicode MS"/>
          <w:sz w:val="28"/>
          <w:szCs w:val="28"/>
          <w:u w:color="000000"/>
          <w:lang w:val="nl-NL"/>
        </w:rPr>
        <w:t>p v</w:t>
      </w:r>
      <w:r w:rsidR="00E94145" w:rsidRPr="00B05F6E">
        <w:rPr>
          <w:rFonts w:cs="Arial Unicode MS"/>
          <w:sz w:val="28"/>
          <w:szCs w:val="28"/>
          <w:u w:color="000000"/>
          <w:lang w:val="fr-FR"/>
        </w:rPr>
        <w:t xml:space="preserve">à </w:t>
      </w:r>
      <w:r w:rsidR="00E94145" w:rsidRPr="00B05F6E">
        <w:rPr>
          <w:rFonts w:cs="Arial Unicode MS"/>
          <w:sz w:val="28"/>
          <w:szCs w:val="28"/>
          <w:u w:color="000000"/>
        </w:rPr>
        <w:t>các chế độ khác theo quy đị</w:t>
      </w:r>
      <w:r w:rsidR="00E94145" w:rsidRPr="00B05F6E">
        <w:rPr>
          <w:rFonts w:cs="Arial Unicode MS"/>
          <w:sz w:val="28"/>
          <w:szCs w:val="28"/>
          <w:u w:color="000000"/>
          <w:lang w:val="de-DE"/>
        </w:rPr>
        <w:t xml:space="preserve">nh khi </w:t>
      </w:r>
      <w:r w:rsidR="00E94145" w:rsidRPr="00B05F6E">
        <w:rPr>
          <w:rFonts w:cs="Arial Unicode MS"/>
          <w:sz w:val="28"/>
          <w:szCs w:val="28"/>
          <w:u w:color="000000"/>
        </w:rPr>
        <w:t>được cử đi học</w:t>
      </w:r>
      <w:r w:rsidR="00E94145" w:rsidRPr="00B05F6E">
        <w:rPr>
          <w:rFonts w:cs="Arial Unicode MS"/>
          <w:sz w:val="28"/>
          <w:szCs w:val="28"/>
          <w:u w:color="000000"/>
          <w:lang w:val="vi-VN"/>
        </w:rPr>
        <w:t xml:space="preserve">; </w:t>
      </w:r>
      <w:r w:rsidR="00F433E8" w:rsidRPr="00B05F6E">
        <w:rPr>
          <w:rFonts w:cs="Arial Unicode MS"/>
          <w:sz w:val="28"/>
          <w:szCs w:val="28"/>
          <w:u w:color="000000"/>
        </w:rPr>
        <w:t>đ</w:t>
      </w:r>
      <w:r w:rsidR="00E94145" w:rsidRPr="00B05F6E">
        <w:rPr>
          <w:rFonts w:cs="Arial Unicode MS"/>
          <w:sz w:val="28"/>
          <w:szCs w:val="28"/>
          <w:u w:color="000000"/>
        </w:rPr>
        <w:t>ược hưởng lương theo hệ số, phụ cấ</w:t>
      </w:r>
      <w:r w:rsidR="00E94145" w:rsidRPr="00B05F6E">
        <w:rPr>
          <w:rFonts w:cs="Arial Unicode MS"/>
          <w:sz w:val="28"/>
          <w:szCs w:val="28"/>
          <w:u w:color="000000"/>
          <w:lang w:val="nl-NL"/>
        </w:rPr>
        <w:t xml:space="preserve">p </w:t>
      </w:r>
      <w:r w:rsidR="00E94145" w:rsidRPr="00B05F6E">
        <w:rPr>
          <w:rFonts w:cs="Arial Unicode MS"/>
          <w:sz w:val="28"/>
          <w:szCs w:val="28"/>
          <w:u w:color="000000"/>
        </w:rPr>
        <w:t>ưu đãi theo nghề</w:t>
      </w:r>
      <w:r w:rsidR="00E94145" w:rsidRPr="00B05F6E">
        <w:rPr>
          <w:rFonts w:cs="Arial Unicode MS"/>
          <w:sz w:val="28"/>
          <w:szCs w:val="28"/>
          <w:u w:color="000000"/>
          <w:lang w:val="fr-FR"/>
        </w:rPr>
        <w:t>, ph</w:t>
      </w:r>
      <w:r w:rsidR="00E94145" w:rsidRPr="00B05F6E">
        <w:rPr>
          <w:rFonts w:cs="Arial Unicode MS"/>
          <w:sz w:val="28"/>
          <w:szCs w:val="28"/>
          <w:u w:color="000000"/>
        </w:rPr>
        <w:t>ụ cấp thâ</w:t>
      </w:r>
      <w:r w:rsidR="00E94145" w:rsidRPr="00B05F6E">
        <w:rPr>
          <w:rFonts w:cs="Arial Unicode MS"/>
          <w:sz w:val="28"/>
          <w:szCs w:val="28"/>
          <w:u w:color="000000"/>
          <w:lang w:val="de-DE"/>
        </w:rPr>
        <w:t>m ni</w:t>
      </w:r>
      <w:r w:rsidR="00E94145" w:rsidRPr="00B05F6E">
        <w:rPr>
          <w:rFonts w:cs="Arial Unicode MS"/>
          <w:sz w:val="28"/>
          <w:szCs w:val="28"/>
          <w:u w:color="000000"/>
          <w:lang w:val="fr-FR"/>
        </w:rPr>
        <w:t>ê</w:t>
      </w:r>
      <w:r w:rsidR="00E94145" w:rsidRPr="00B05F6E">
        <w:rPr>
          <w:rFonts w:cs="Arial Unicode MS"/>
          <w:sz w:val="28"/>
          <w:szCs w:val="28"/>
          <w:u w:color="000000"/>
          <w:lang w:val="de-DE"/>
        </w:rPr>
        <w:t>n v</w:t>
      </w:r>
      <w:r w:rsidR="00E94145" w:rsidRPr="00B05F6E">
        <w:rPr>
          <w:rFonts w:cs="Arial Unicode MS"/>
          <w:sz w:val="28"/>
          <w:szCs w:val="28"/>
          <w:u w:color="000000"/>
          <w:lang w:val="fr-FR"/>
        </w:rPr>
        <w:t xml:space="preserve">à </w:t>
      </w:r>
      <w:r w:rsidR="00E94145" w:rsidRPr="00B05F6E">
        <w:rPr>
          <w:rFonts w:cs="Arial Unicode MS"/>
          <w:sz w:val="28"/>
          <w:szCs w:val="28"/>
          <w:u w:color="000000"/>
        </w:rPr>
        <w:t>các phụ cấ</w:t>
      </w:r>
      <w:r w:rsidR="00E94145" w:rsidRPr="00B05F6E">
        <w:rPr>
          <w:rFonts w:cs="Arial Unicode MS"/>
          <w:sz w:val="28"/>
          <w:szCs w:val="28"/>
          <w:u w:color="000000"/>
          <w:lang w:val="nl-NL"/>
        </w:rPr>
        <w:t>p kh</w:t>
      </w:r>
      <w:r w:rsidR="00E94145" w:rsidRPr="00B05F6E">
        <w:rPr>
          <w:rFonts w:cs="Arial Unicode MS"/>
          <w:sz w:val="28"/>
          <w:szCs w:val="28"/>
          <w:u w:color="000000"/>
        </w:rPr>
        <w:t>ác theo quy định củ</w:t>
      </w:r>
      <w:r w:rsidR="00E94145" w:rsidRPr="00B05F6E">
        <w:rPr>
          <w:rFonts w:cs="Arial Unicode MS"/>
          <w:sz w:val="28"/>
          <w:szCs w:val="28"/>
          <w:u w:color="000000"/>
          <w:lang w:val="it-IT"/>
        </w:rPr>
        <w:t>a Ch</w:t>
      </w:r>
      <w:r w:rsidR="00E94145" w:rsidRPr="00B05F6E">
        <w:rPr>
          <w:rFonts w:cs="Arial Unicode MS"/>
          <w:sz w:val="28"/>
          <w:szCs w:val="28"/>
          <w:u w:color="000000"/>
        </w:rPr>
        <w:t>ính phủ</w:t>
      </w:r>
      <w:r w:rsidR="004373A4" w:rsidRPr="00B05F6E">
        <w:rPr>
          <w:rFonts w:cs="Arial Unicode MS"/>
          <w:sz w:val="28"/>
          <w:szCs w:val="28"/>
          <w:u w:color="000000"/>
        </w:rPr>
        <w:t xml:space="preserve"> </w:t>
      </w:r>
      <w:r w:rsidR="004373A4" w:rsidRPr="00B05F6E">
        <w:rPr>
          <w:sz w:val="28"/>
          <w:szCs w:val="28"/>
        </w:rPr>
        <w:t>[H4-1.7-05]</w:t>
      </w:r>
      <w:r w:rsidR="00F433E8" w:rsidRPr="00B05F6E">
        <w:rPr>
          <w:rFonts w:cs="Arial Unicode MS"/>
          <w:sz w:val="28"/>
          <w:szCs w:val="28"/>
          <w:u w:color="000000"/>
        </w:rPr>
        <w:t>; đ</w:t>
      </w:r>
      <w:r w:rsidR="00E94145" w:rsidRPr="00B05F6E">
        <w:rPr>
          <w:rFonts w:cs="Arial Unicode MS"/>
          <w:sz w:val="28"/>
          <w:szCs w:val="28"/>
          <w:u w:color="000000"/>
        </w:rPr>
        <w:t>ược chăm s</w:t>
      </w:r>
      <w:r w:rsidR="00E94145" w:rsidRPr="00B05F6E">
        <w:rPr>
          <w:rFonts w:cs="Arial Unicode MS"/>
          <w:sz w:val="28"/>
          <w:szCs w:val="28"/>
          <w:u w:color="000000"/>
          <w:lang w:val="es-ES_tradnl"/>
        </w:rPr>
        <w:t>ó</w:t>
      </w:r>
      <w:r w:rsidR="00E94145" w:rsidRPr="00B05F6E">
        <w:rPr>
          <w:rFonts w:cs="Arial Unicode MS"/>
          <w:sz w:val="28"/>
          <w:szCs w:val="28"/>
          <w:u w:color="000000"/>
        </w:rPr>
        <w:t>c, bả</w:t>
      </w:r>
      <w:r w:rsidR="00E94145" w:rsidRPr="00B05F6E">
        <w:rPr>
          <w:rFonts w:cs="Arial Unicode MS"/>
          <w:sz w:val="28"/>
          <w:szCs w:val="28"/>
          <w:u w:color="000000"/>
          <w:lang w:val="it-IT"/>
        </w:rPr>
        <w:t>o v</w:t>
      </w:r>
      <w:r w:rsidR="00E94145" w:rsidRPr="00B05F6E">
        <w:rPr>
          <w:rFonts w:cs="Arial Unicode MS"/>
          <w:sz w:val="28"/>
          <w:szCs w:val="28"/>
          <w:u w:color="000000"/>
        </w:rPr>
        <w:t>ệ sức khoẻ theo chế độ bả</w:t>
      </w:r>
      <w:r w:rsidR="00E94145" w:rsidRPr="00B05F6E">
        <w:rPr>
          <w:rFonts w:cs="Arial Unicode MS"/>
          <w:sz w:val="28"/>
          <w:szCs w:val="28"/>
          <w:u w:color="000000"/>
          <w:lang w:val="es-ES_tradnl"/>
        </w:rPr>
        <w:t>o hi</w:t>
      </w:r>
      <w:r w:rsidR="00E94145" w:rsidRPr="00B05F6E">
        <w:rPr>
          <w:rFonts w:cs="Arial Unicode MS"/>
          <w:sz w:val="28"/>
          <w:szCs w:val="28"/>
          <w:u w:color="000000"/>
        </w:rPr>
        <w:t>ể</w:t>
      </w:r>
      <w:r w:rsidR="00E94145" w:rsidRPr="00B05F6E">
        <w:rPr>
          <w:rFonts w:cs="Arial Unicode MS"/>
          <w:sz w:val="28"/>
          <w:szCs w:val="28"/>
          <w:u w:color="000000"/>
          <w:lang w:val="es-ES_tradnl"/>
        </w:rPr>
        <w:t>m y t</w:t>
      </w:r>
      <w:r w:rsidR="00E94145" w:rsidRPr="00B05F6E">
        <w:rPr>
          <w:rFonts w:cs="Arial Unicode MS"/>
          <w:sz w:val="28"/>
          <w:szCs w:val="28"/>
          <w:u w:color="000000"/>
        </w:rPr>
        <w:t>ế; hưởng các chí</w:t>
      </w:r>
      <w:r w:rsidR="00E94145" w:rsidRPr="00B05F6E">
        <w:rPr>
          <w:rFonts w:cs="Arial Unicode MS"/>
          <w:sz w:val="28"/>
          <w:szCs w:val="28"/>
          <w:u w:color="000000"/>
          <w:lang w:val="pt-PT"/>
        </w:rPr>
        <w:t>nh s</w:t>
      </w:r>
      <w:r w:rsidR="00E94145" w:rsidRPr="00B05F6E">
        <w:rPr>
          <w:rFonts w:cs="Arial Unicode MS"/>
          <w:sz w:val="28"/>
          <w:szCs w:val="28"/>
          <w:u w:color="000000"/>
        </w:rPr>
        <w:t>ách quy đị</w:t>
      </w:r>
      <w:r w:rsidR="00E94145" w:rsidRPr="00B05F6E">
        <w:rPr>
          <w:rFonts w:cs="Arial Unicode MS"/>
          <w:sz w:val="28"/>
          <w:szCs w:val="28"/>
          <w:u w:color="000000"/>
          <w:lang w:val="pt-PT"/>
        </w:rPr>
        <w:t xml:space="preserve">nh </w:t>
      </w:r>
      <w:r w:rsidR="00E94145" w:rsidRPr="00B05F6E">
        <w:rPr>
          <w:rFonts w:cs="Arial Unicode MS"/>
          <w:sz w:val="28"/>
          <w:szCs w:val="28"/>
          <w:u w:color="000000"/>
        </w:rPr>
        <w:t>đối vớ</w:t>
      </w:r>
      <w:r w:rsidR="00E94145" w:rsidRPr="00B05F6E">
        <w:rPr>
          <w:rFonts w:cs="Arial Unicode MS"/>
          <w:sz w:val="28"/>
          <w:szCs w:val="28"/>
          <w:u w:color="000000"/>
          <w:lang w:val="pt-PT"/>
        </w:rPr>
        <w:t>i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giá</w:t>
      </w:r>
      <w:r w:rsidR="00E94145" w:rsidRPr="00B05F6E">
        <w:rPr>
          <w:rFonts w:cs="Arial Unicode MS"/>
          <w:sz w:val="28"/>
          <w:szCs w:val="28"/>
          <w:u w:color="000000"/>
          <w:lang w:val="it-IT"/>
        </w:rPr>
        <w:t>o v</w:t>
      </w:r>
      <w:r w:rsidR="00E94145" w:rsidRPr="00B05F6E">
        <w:rPr>
          <w:rFonts w:cs="Arial Unicode MS"/>
          <w:sz w:val="28"/>
          <w:szCs w:val="28"/>
          <w:u w:color="000000"/>
          <w:lang w:val="fr-FR"/>
        </w:rPr>
        <w:t xml:space="preserve">à </w:t>
      </w:r>
      <w:r w:rsidR="00E94145" w:rsidRPr="00B05F6E">
        <w:rPr>
          <w:rFonts w:cs="Arial Unicode MS"/>
          <w:sz w:val="28"/>
          <w:szCs w:val="28"/>
          <w:u w:color="000000"/>
        </w:rPr>
        <w:t>cá</w:t>
      </w:r>
      <w:r w:rsidR="00E94145" w:rsidRPr="00B05F6E">
        <w:rPr>
          <w:rFonts w:cs="Arial Unicode MS"/>
          <w:sz w:val="28"/>
          <w:szCs w:val="28"/>
          <w:u w:color="000000"/>
          <w:lang w:val="fr-FR"/>
        </w:rPr>
        <w:t>c quy</w:t>
      </w:r>
      <w:r w:rsidR="00E94145" w:rsidRPr="00B05F6E">
        <w:rPr>
          <w:rFonts w:cs="Arial Unicode MS"/>
          <w:sz w:val="28"/>
          <w:szCs w:val="28"/>
          <w:u w:color="000000"/>
        </w:rPr>
        <w:t>ề</w:t>
      </w:r>
      <w:r w:rsidR="00E94145" w:rsidRPr="00B05F6E">
        <w:rPr>
          <w:rFonts w:cs="Arial Unicode MS"/>
          <w:sz w:val="28"/>
          <w:szCs w:val="28"/>
          <w:u w:color="000000"/>
          <w:lang w:val="es-ES_tradnl"/>
        </w:rPr>
        <w:t>n l</w:t>
      </w:r>
      <w:r w:rsidR="00E94145" w:rsidRPr="00B05F6E">
        <w:rPr>
          <w:rFonts w:cs="Arial Unicode MS"/>
          <w:sz w:val="28"/>
          <w:szCs w:val="28"/>
          <w:u w:color="000000"/>
        </w:rPr>
        <w:t>ợ</w:t>
      </w:r>
      <w:r w:rsidR="00E94145" w:rsidRPr="00B05F6E">
        <w:rPr>
          <w:rFonts w:cs="Arial Unicode MS"/>
          <w:sz w:val="28"/>
          <w:szCs w:val="28"/>
          <w:u w:color="000000"/>
          <w:lang w:val="it-IT"/>
        </w:rPr>
        <w:t>i ghi trong ngh</w:t>
      </w:r>
      <w:r w:rsidR="00E94145" w:rsidRPr="00B05F6E">
        <w:rPr>
          <w:rFonts w:cs="Arial Unicode MS"/>
          <w:sz w:val="28"/>
          <w:szCs w:val="28"/>
          <w:u w:color="000000"/>
        </w:rPr>
        <w:t xml:space="preserve">ị </w:t>
      </w:r>
      <w:r w:rsidR="00E94145" w:rsidRPr="00B05F6E">
        <w:rPr>
          <w:rFonts w:cs="Arial Unicode MS"/>
          <w:sz w:val="28"/>
          <w:szCs w:val="28"/>
          <w:u w:color="000000"/>
          <w:lang w:val="es-ES_tradnl"/>
        </w:rPr>
        <w:t>quy</w:t>
      </w:r>
      <w:r w:rsidR="00E94145" w:rsidRPr="00B05F6E">
        <w:rPr>
          <w:rFonts w:cs="Arial Unicode MS"/>
          <w:sz w:val="28"/>
          <w:szCs w:val="28"/>
          <w:u w:color="000000"/>
        </w:rPr>
        <w:t>ết Hộ</w:t>
      </w:r>
      <w:r w:rsidR="00E94145" w:rsidRPr="00B05F6E">
        <w:rPr>
          <w:rFonts w:cs="Arial Unicode MS"/>
          <w:sz w:val="28"/>
          <w:szCs w:val="28"/>
          <w:u w:color="000000"/>
          <w:lang w:val="it-IT"/>
        </w:rPr>
        <w:t>i nghị c</w:t>
      </w:r>
      <w:r w:rsidR="00E94145" w:rsidRPr="00B05F6E">
        <w:rPr>
          <w:rFonts w:cs="Arial Unicode MS"/>
          <w:sz w:val="28"/>
          <w:szCs w:val="28"/>
          <w:u w:color="000000"/>
        </w:rPr>
        <w:t>án bộ công chức, viên chứ</w:t>
      </w:r>
      <w:r w:rsidR="00F433E8" w:rsidRPr="00B05F6E">
        <w:rPr>
          <w:rFonts w:cs="Arial Unicode MS"/>
          <w:sz w:val="28"/>
          <w:szCs w:val="28"/>
          <w:u w:color="000000"/>
        </w:rPr>
        <w:t>c; đ</w:t>
      </w:r>
      <w:r w:rsidR="00E94145" w:rsidRPr="00B05F6E">
        <w:rPr>
          <w:rFonts w:cs="Arial Unicode MS"/>
          <w:sz w:val="28"/>
          <w:szCs w:val="28"/>
          <w:u w:color="000000"/>
        </w:rPr>
        <w:t>ược bả</w:t>
      </w:r>
      <w:r w:rsidR="00E94145" w:rsidRPr="00B05F6E">
        <w:rPr>
          <w:rFonts w:cs="Arial Unicode MS"/>
          <w:sz w:val="28"/>
          <w:szCs w:val="28"/>
          <w:u w:color="000000"/>
          <w:lang w:val="it-IT"/>
        </w:rPr>
        <w:t>o v</w:t>
      </w:r>
      <w:r w:rsidR="00E94145" w:rsidRPr="00B05F6E">
        <w:rPr>
          <w:rFonts w:cs="Arial Unicode MS"/>
          <w:sz w:val="28"/>
          <w:szCs w:val="28"/>
          <w:u w:color="000000"/>
        </w:rPr>
        <w:t xml:space="preserve">ệ </w:t>
      </w:r>
      <w:r w:rsidR="00E94145" w:rsidRPr="00B05F6E">
        <w:rPr>
          <w:rFonts w:cs="Arial Unicode MS"/>
          <w:sz w:val="28"/>
          <w:szCs w:val="28"/>
          <w:u w:color="000000"/>
          <w:lang w:val="pt-PT"/>
        </w:rPr>
        <w:t>nh</w:t>
      </w:r>
      <w:r w:rsidR="00E94145" w:rsidRPr="00B05F6E">
        <w:rPr>
          <w:rFonts w:cs="Arial Unicode MS"/>
          <w:sz w:val="28"/>
          <w:szCs w:val="28"/>
          <w:u w:color="000000"/>
        </w:rPr>
        <w:t>ân phẩ</w:t>
      </w:r>
      <w:r w:rsidR="00E94145" w:rsidRPr="00B05F6E">
        <w:rPr>
          <w:rFonts w:cs="Arial Unicode MS"/>
          <w:sz w:val="28"/>
          <w:szCs w:val="28"/>
          <w:u w:color="000000"/>
          <w:lang w:val="de-DE"/>
        </w:rPr>
        <w:t>m, danh d</w:t>
      </w:r>
      <w:r w:rsidR="00E94145" w:rsidRPr="00B05F6E">
        <w:rPr>
          <w:rFonts w:cs="Arial Unicode MS"/>
          <w:sz w:val="28"/>
          <w:szCs w:val="28"/>
          <w:u w:color="000000"/>
        </w:rPr>
        <w:t xml:space="preserve">ự; </w:t>
      </w:r>
      <w:r w:rsidR="00220D0A" w:rsidRPr="00B05F6E">
        <w:rPr>
          <w:rFonts w:cs="Arial Unicode MS"/>
          <w:sz w:val="28"/>
          <w:szCs w:val="28"/>
          <w:u w:color="000000"/>
        </w:rPr>
        <w:t>t</w:t>
      </w:r>
      <w:r w:rsidR="00E94145" w:rsidRPr="00B05F6E">
        <w:rPr>
          <w:rFonts w:cs="Arial Unicode MS"/>
          <w:sz w:val="28"/>
          <w:szCs w:val="28"/>
          <w:u w:color="000000"/>
        </w:rPr>
        <w:t>hực hiệ</w:t>
      </w:r>
      <w:r w:rsidR="00E94145" w:rsidRPr="00B05F6E">
        <w:rPr>
          <w:rFonts w:cs="Arial Unicode MS"/>
          <w:sz w:val="28"/>
          <w:szCs w:val="28"/>
          <w:u w:color="000000"/>
          <w:lang w:val="fr-FR"/>
        </w:rPr>
        <w:t>n c</w:t>
      </w:r>
      <w:r w:rsidR="00E94145" w:rsidRPr="00B05F6E">
        <w:rPr>
          <w:rFonts w:cs="Arial Unicode MS"/>
          <w:sz w:val="28"/>
          <w:szCs w:val="28"/>
          <w:u w:color="000000"/>
        </w:rPr>
        <w:t>á</w:t>
      </w:r>
      <w:r w:rsidR="00E94145" w:rsidRPr="00B05F6E">
        <w:rPr>
          <w:rFonts w:cs="Arial Unicode MS"/>
          <w:sz w:val="28"/>
          <w:szCs w:val="28"/>
          <w:u w:color="000000"/>
          <w:lang w:val="fr-FR"/>
        </w:rPr>
        <w:t>c quy</w:t>
      </w:r>
      <w:r w:rsidR="00E94145" w:rsidRPr="00B05F6E">
        <w:rPr>
          <w:rFonts w:cs="Arial Unicode MS"/>
          <w:sz w:val="28"/>
          <w:szCs w:val="28"/>
          <w:u w:color="000000"/>
        </w:rPr>
        <w:t>ền khác theo quy định của phá</w:t>
      </w:r>
      <w:r w:rsidR="00E94145" w:rsidRPr="00B05F6E">
        <w:rPr>
          <w:rFonts w:cs="Arial Unicode MS"/>
          <w:sz w:val="28"/>
          <w:szCs w:val="28"/>
          <w:u w:color="000000"/>
          <w:lang w:val="nl-NL"/>
        </w:rPr>
        <w:t>p lu</w:t>
      </w:r>
      <w:r w:rsidR="00E94145" w:rsidRPr="00B05F6E">
        <w:rPr>
          <w:rFonts w:cs="Arial Unicode MS"/>
          <w:sz w:val="28"/>
          <w:szCs w:val="28"/>
          <w:u w:color="000000"/>
        </w:rPr>
        <w:t xml:space="preserve">ật, đảm bảo </w:t>
      </w:r>
      <w:r w:rsidR="00E94145" w:rsidRPr="00B05F6E">
        <w:rPr>
          <w:rFonts w:cs="Arial Unicode MS"/>
          <w:sz w:val="28"/>
          <w:szCs w:val="28"/>
          <w:u w:color="000000"/>
          <w:lang w:val="fr-FR"/>
        </w:rPr>
        <w:t>quy ch</w:t>
      </w:r>
      <w:r w:rsidR="00E94145" w:rsidRPr="00B05F6E">
        <w:rPr>
          <w:rFonts w:cs="Arial Unicode MS"/>
          <w:sz w:val="28"/>
          <w:szCs w:val="28"/>
          <w:u w:color="000000"/>
        </w:rPr>
        <w:t>ế dâ</w:t>
      </w:r>
      <w:r w:rsidR="00E94145" w:rsidRPr="00B05F6E">
        <w:rPr>
          <w:rFonts w:cs="Arial Unicode MS"/>
          <w:sz w:val="28"/>
          <w:szCs w:val="28"/>
          <w:u w:color="000000"/>
          <w:lang w:val="it-IT"/>
        </w:rPr>
        <w:t>n ch</w:t>
      </w:r>
      <w:r w:rsidR="00E94145" w:rsidRPr="00B05F6E">
        <w:rPr>
          <w:rFonts w:cs="Arial Unicode MS"/>
          <w:sz w:val="28"/>
          <w:szCs w:val="28"/>
          <w:u w:color="000000"/>
        </w:rPr>
        <w:t>ủ tạ</w:t>
      </w:r>
      <w:r w:rsidR="00E94145" w:rsidRPr="00B05F6E">
        <w:rPr>
          <w:rFonts w:cs="Arial Unicode MS"/>
          <w:sz w:val="28"/>
          <w:szCs w:val="28"/>
          <w:u w:color="000000"/>
          <w:lang w:val="it-IT"/>
        </w:rPr>
        <w:t>i c</w:t>
      </w:r>
      <w:r w:rsidR="00E94145" w:rsidRPr="00B05F6E">
        <w:rPr>
          <w:rFonts w:cs="Arial Unicode MS"/>
          <w:sz w:val="28"/>
          <w:szCs w:val="28"/>
          <w:u w:color="000000"/>
        </w:rPr>
        <w:t>ơ sở v</w:t>
      </w:r>
      <w:r w:rsidR="00E94145" w:rsidRPr="00B05F6E">
        <w:rPr>
          <w:rFonts w:cs="Arial Unicode MS"/>
          <w:sz w:val="28"/>
          <w:szCs w:val="28"/>
          <w:u w:color="000000"/>
          <w:lang w:val="fr-FR"/>
        </w:rPr>
        <w:t>à quy ch</w:t>
      </w:r>
      <w:r w:rsidR="00E94145" w:rsidRPr="00B05F6E">
        <w:rPr>
          <w:rFonts w:cs="Arial Unicode MS"/>
          <w:sz w:val="28"/>
          <w:szCs w:val="28"/>
          <w:u w:color="000000"/>
        </w:rPr>
        <w:t>ế đối thoại vớ</w:t>
      </w:r>
      <w:r w:rsidR="00E94145" w:rsidRPr="00B05F6E">
        <w:rPr>
          <w:rFonts w:cs="Arial Unicode MS"/>
          <w:sz w:val="28"/>
          <w:szCs w:val="28"/>
          <w:u w:color="000000"/>
          <w:lang w:val="it-IT"/>
        </w:rPr>
        <w:t>i ng</w:t>
      </w:r>
      <w:r w:rsidR="00E94145" w:rsidRPr="00B05F6E">
        <w:rPr>
          <w:rFonts w:cs="Arial Unicode MS"/>
          <w:sz w:val="28"/>
          <w:szCs w:val="28"/>
          <w:u w:color="000000"/>
        </w:rPr>
        <w:t xml:space="preserve">ười lao động </w:t>
      </w:r>
      <w:r w:rsidR="00296177" w:rsidRPr="00B05F6E">
        <w:rPr>
          <w:sz w:val="28"/>
          <w:szCs w:val="28"/>
        </w:rPr>
        <w:t xml:space="preserve">[H1-1.6-15]; </w:t>
      </w:r>
      <w:r w:rsidR="00702C3F" w:rsidRPr="00B05F6E">
        <w:rPr>
          <w:sz w:val="28"/>
          <w:szCs w:val="28"/>
        </w:rPr>
        <w:t>[H8-1.6-16].</w:t>
      </w:r>
    </w:p>
    <w:p w14:paraId="4572D907"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lastRenderedPageBreak/>
        <w:t>Mức 2</w:t>
      </w:r>
      <w:r w:rsidRPr="00B05F6E">
        <w:rPr>
          <w:rFonts w:cs="Arial Unicode MS"/>
          <w:sz w:val="28"/>
          <w:szCs w:val="28"/>
          <w:u w:color="000000"/>
          <w:lang w:val="vi-VN"/>
        </w:rPr>
        <w:t>:</w:t>
      </w:r>
      <w:r w:rsidRPr="00B05F6E">
        <w:rPr>
          <w:rFonts w:cs="Arial Unicode MS"/>
          <w:sz w:val="28"/>
          <w:szCs w:val="28"/>
          <w:u w:color="000000"/>
        </w:rPr>
        <w:t xml:space="preserve"> </w:t>
      </w:r>
    </w:p>
    <w:p w14:paraId="61FCAAE5" w14:textId="2B1AABD7" w:rsidR="00E94145" w:rsidRPr="00B05F6E" w:rsidRDefault="00402156" w:rsidP="002E6ACA">
      <w:pPr>
        <w:spacing w:line="360" w:lineRule="auto"/>
        <w:ind w:firstLine="567"/>
        <w:jc w:val="both"/>
        <w:rPr>
          <w:rFonts w:cs="Arial Unicode MS"/>
          <w:sz w:val="28"/>
          <w:szCs w:val="28"/>
          <w:u w:color="000000"/>
        </w:rPr>
      </w:pPr>
      <w:r w:rsidRPr="00B05F6E">
        <w:rPr>
          <w:sz w:val="28"/>
          <w:szCs w:val="28"/>
          <w:u w:color="000000"/>
        </w:rPr>
        <w:t>Hiệu trưởng</w:t>
      </w:r>
      <w:r w:rsidRPr="00B05F6E">
        <w:rPr>
          <w:sz w:val="28"/>
          <w:szCs w:val="28"/>
          <w:u w:color="000000"/>
          <w:lang w:val="es-ES_tradnl"/>
        </w:rPr>
        <w:t xml:space="preserve"> đề ra</w:t>
      </w:r>
      <w:r w:rsidRPr="00B05F6E">
        <w:rPr>
          <w:sz w:val="28"/>
          <w:szCs w:val="28"/>
          <w:u w:color="000000"/>
        </w:rPr>
        <w:t xml:space="preserve"> biện phá</w:t>
      </w:r>
      <w:r w:rsidRPr="00B05F6E">
        <w:rPr>
          <w:sz w:val="28"/>
          <w:szCs w:val="28"/>
          <w:u w:color="000000"/>
          <w:lang w:val="nl-NL"/>
        </w:rPr>
        <w:t xml:space="preserve">p khuyến khích cán bộ quản lý, giáo viên, nhân viên tự học, tự rèn, tham gia đầy đủ các buổi tập huấn chuyên đề, giao lưu học tập kinh nghiệm trong công tác quản lý, giáo dục </w:t>
      </w:r>
      <w:r w:rsidRPr="00B05F6E">
        <w:rPr>
          <w:sz w:val="28"/>
          <w:szCs w:val="28"/>
          <w:u w:color="000000"/>
        </w:rPr>
        <w:t>nhằm bồi dưỡng, phát huy năng lực củ</w:t>
      </w:r>
      <w:r w:rsidRPr="00B05F6E">
        <w:rPr>
          <w:sz w:val="28"/>
          <w:szCs w:val="28"/>
          <w:u w:color="000000"/>
          <w:lang w:val="fr-FR"/>
        </w:rPr>
        <w:t>a c</w:t>
      </w:r>
      <w:r w:rsidRPr="00B05F6E">
        <w:rPr>
          <w:sz w:val="28"/>
          <w:szCs w:val="28"/>
          <w:u w:color="000000"/>
        </w:rPr>
        <w:t xml:space="preserve">án bộ </w:t>
      </w:r>
      <w:r w:rsidRPr="00B05F6E">
        <w:rPr>
          <w:sz w:val="28"/>
          <w:szCs w:val="28"/>
          <w:u w:color="000000"/>
          <w:lang w:val="fr-FR"/>
        </w:rPr>
        <w:t>qu</w:t>
      </w:r>
      <w:r w:rsidRPr="00B05F6E">
        <w:rPr>
          <w:sz w:val="28"/>
          <w:szCs w:val="28"/>
          <w:u w:color="000000"/>
        </w:rPr>
        <w:t>ả</w:t>
      </w:r>
      <w:r w:rsidRPr="00B05F6E">
        <w:rPr>
          <w:sz w:val="28"/>
          <w:szCs w:val="28"/>
          <w:u w:color="000000"/>
          <w:lang w:val="es-ES_tradnl"/>
        </w:rPr>
        <w:t>n l</w:t>
      </w:r>
      <w:r w:rsidRPr="00B05F6E">
        <w:rPr>
          <w:sz w:val="28"/>
          <w:szCs w:val="28"/>
          <w:u w:color="000000"/>
        </w:rPr>
        <w:t>ý</w:t>
      </w:r>
      <w:r w:rsidRPr="00B05F6E">
        <w:rPr>
          <w:sz w:val="28"/>
          <w:szCs w:val="28"/>
          <w:u w:color="000000"/>
          <w:lang w:val="it-IT"/>
        </w:rPr>
        <w:t>, gi</w:t>
      </w:r>
      <w:r w:rsidRPr="00B05F6E">
        <w:rPr>
          <w:sz w:val="28"/>
          <w:szCs w:val="28"/>
          <w:u w:color="000000"/>
        </w:rPr>
        <w:t>á</w:t>
      </w:r>
      <w:r w:rsidRPr="00B05F6E">
        <w:rPr>
          <w:sz w:val="28"/>
          <w:szCs w:val="28"/>
          <w:u w:color="000000"/>
          <w:lang w:val="it-IT"/>
        </w:rPr>
        <w:t>o vi</w:t>
      </w:r>
      <w:r w:rsidRPr="00B05F6E">
        <w:rPr>
          <w:sz w:val="28"/>
          <w:szCs w:val="28"/>
          <w:u w:color="000000"/>
          <w:lang w:val="fr-FR"/>
        </w:rPr>
        <w:t>ê</w:t>
      </w:r>
      <w:r w:rsidRPr="00B05F6E">
        <w:rPr>
          <w:sz w:val="28"/>
          <w:szCs w:val="28"/>
          <w:u w:color="000000"/>
          <w:lang w:val="pt-PT"/>
        </w:rPr>
        <w:t>n, nh</w:t>
      </w:r>
      <w:r w:rsidRPr="00B05F6E">
        <w:rPr>
          <w:sz w:val="28"/>
          <w:szCs w:val="28"/>
          <w:u w:color="000000"/>
        </w:rPr>
        <w:t>â</w:t>
      </w:r>
      <w:r w:rsidRPr="00B05F6E">
        <w:rPr>
          <w:sz w:val="28"/>
          <w:szCs w:val="28"/>
          <w:u w:color="000000"/>
          <w:lang w:val="de-DE"/>
        </w:rPr>
        <w:t>n vi</w:t>
      </w:r>
      <w:r w:rsidRPr="00B05F6E">
        <w:rPr>
          <w:sz w:val="28"/>
          <w:szCs w:val="28"/>
          <w:u w:color="000000"/>
          <w:lang w:val="fr-FR"/>
        </w:rPr>
        <w:t>ê</w:t>
      </w:r>
      <w:r w:rsidRPr="00B05F6E">
        <w:rPr>
          <w:sz w:val="28"/>
          <w:szCs w:val="28"/>
          <w:u w:color="000000"/>
          <w:lang w:val="nl-NL"/>
        </w:rPr>
        <w:t>n trong vi</w:t>
      </w:r>
      <w:r w:rsidRPr="00B05F6E">
        <w:rPr>
          <w:sz w:val="28"/>
          <w:szCs w:val="28"/>
          <w:u w:color="000000"/>
        </w:rPr>
        <w:t>ệc xây dựng, phát triể</w:t>
      </w:r>
      <w:r w:rsidRPr="00B05F6E">
        <w:rPr>
          <w:sz w:val="28"/>
          <w:szCs w:val="28"/>
          <w:u w:color="000000"/>
          <w:lang w:val="de-DE"/>
        </w:rPr>
        <w:t>n v</w:t>
      </w:r>
      <w:r w:rsidRPr="00B05F6E">
        <w:rPr>
          <w:sz w:val="28"/>
          <w:szCs w:val="28"/>
          <w:u w:color="000000"/>
          <w:lang w:val="fr-FR"/>
        </w:rPr>
        <w:t xml:space="preserve">à </w:t>
      </w:r>
      <w:r w:rsidRPr="00B05F6E">
        <w:rPr>
          <w:sz w:val="28"/>
          <w:szCs w:val="28"/>
          <w:u w:color="000000"/>
        </w:rPr>
        <w:t>nâ</w:t>
      </w:r>
      <w:r w:rsidRPr="00B05F6E">
        <w:rPr>
          <w:sz w:val="28"/>
          <w:szCs w:val="28"/>
          <w:u w:color="000000"/>
          <w:lang w:val="pt-PT"/>
        </w:rPr>
        <w:t>ng cao ch</w:t>
      </w:r>
      <w:r w:rsidRPr="00B05F6E">
        <w:rPr>
          <w:sz w:val="28"/>
          <w:szCs w:val="28"/>
          <w:u w:color="000000"/>
        </w:rPr>
        <w:t>ấ</w:t>
      </w:r>
      <w:r w:rsidRPr="00B05F6E">
        <w:rPr>
          <w:sz w:val="28"/>
          <w:szCs w:val="28"/>
          <w:u w:color="000000"/>
          <w:lang w:val="fr-FR"/>
        </w:rPr>
        <w:t>t l</w:t>
      </w:r>
      <w:r w:rsidRPr="00B05F6E">
        <w:rPr>
          <w:sz w:val="28"/>
          <w:szCs w:val="28"/>
          <w:u w:color="000000"/>
        </w:rPr>
        <w:t>ượng giá</w:t>
      </w:r>
      <w:r w:rsidRPr="00B05F6E">
        <w:rPr>
          <w:sz w:val="28"/>
          <w:szCs w:val="28"/>
          <w:u w:color="000000"/>
          <w:lang w:val="it-IT"/>
        </w:rPr>
        <w:t>o d</w:t>
      </w:r>
      <w:r w:rsidRPr="00B05F6E">
        <w:rPr>
          <w:sz w:val="28"/>
          <w:szCs w:val="28"/>
          <w:u w:color="000000"/>
        </w:rPr>
        <w:t>ụ</w:t>
      </w:r>
      <w:r w:rsidRPr="00B05F6E">
        <w:rPr>
          <w:sz w:val="28"/>
          <w:szCs w:val="28"/>
          <w:u w:color="000000"/>
          <w:lang w:val="pt-PT"/>
        </w:rPr>
        <w:t>c nh</w:t>
      </w:r>
      <w:r w:rsidRPr="00B05F6E">
        <w:rPr>
          <w:sz w:val="28"/>
          <w:szCs w:val="28"/>
          <w:u w:color="000000"/>
          <w:lang w:val="fr-FR"/>
        </w:rPr>
        <w:t xml:space="preserve">à </w:t>
      </w:r>
      <w:r w:rsidRPr="00B05F6E">
        <w:rPr>
          <w:sz w:val="28"/>
          <w:szCs w:val="28"/>
          <w:u w:color="000000"/>
        </w:rPr>
        <w:t>trường</w:t>
      </w:r>
      <w:r w:rsidR="00530D6D" w:rsidRPr="00B05F6E">
        <w:rPr>
          <w:rFonts w:cs="Arial Unicode MS"/>
          <w:sz w:val="28"/>
          <w:szCs w:val="28"/>
          <w:u w:color="000000"/>
        </w:rPr>
        <w:t xml:space="preserve">: </w:t>
      </w:r>
      <w:r w:rsidR="00530D6D" w:rsidRPr="00B05F6E">
        <w:rPr>
          <w:spacing w:val="-4"/>
          <w:sz w:val="28"/>
          <w:szCs w:val="32"/>
          <w:lang w:val="nb-NO"/>
        </w:rPr>
        <w:t xml:space="preserve">Trang bị máy vi tính, </w:t>
      </w:r>
      <w:r w:rsidR="00721EA1" w:rsidRPr="00B05F6E">
        <w:rPr>
          <w:spacing w:val="-4"/>
          <w:sz w:val="28"/>
          <w:szCs w:val="32"/>
          <w:lang w:val="nb-NO"/>
        </w:rPr>
        <w:t xml:space="preserve">máy laptop, </w:t>
      </w:r>
      <w:r w:rsidR="00530D6D" w:rsidRPr="00B05F6E">
        <w:rPr>
          <w:spacing w:val="-4"/>
          <w:sz w:val="28"/>
          <w:szCs w:val="32"/>
          <w:lang w:val="nb-NO"/>
        </w:rPr>
        <w:t>máy in để giáo viên thực hiện việc soạn bài, báo cáo; xây dựng kế hoạch Hội thi giáo viên dạy giỏi, giáo viên chủ nhiệm lớp giỏi; sắp xếp thời khóa biểu hợp lý để giáo viên thuận lợi trong việc đi học lớp trung cấp lý luận chính trị</w:t>
      </w:r>
      <w:r w:rsidR="00E94145" w:rsidRPr="00B05F6E">
        <w:rPr>
          <w:rFonts w:cs="Arial Unicode MS"/>
          <w:sz w:val="32"/>
          <w:szCs w:val="32"/>
          <w:u w:color="000000"/>
        </w:rPr>
        <w:t xml:space="preserve"> </w:t>
      </w:r>
      <w:r w:rsidR="00780924" w:rsidRPr="00B05F6E">
        <w:rPr>
          <w:sz w:val="28"/>
          <w:szCs w:val="28"/>
        </w:rPr>
        <w:t>[H2-1.7-06]; [H2-1.7-07].</w:t>
      </w:r>
    </w:p>
    <w:p w14:paraId="35350CBA"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2. Điểm mạ</w:t>
      </w:r>
      <w:r w:rsidR="009D782F" w:rsidRPr="00B05F6E">
        <w:rPr>
          <w:rFonts w:cs="Arial Unicode MS"/>
          <w:b/>
          <w:bCs/>
          <w:sz w:val="28"/>
          <w:szCs w:val="28"/>
          <w:u w:color="000000"/>
          <w:lang w:val="de-DE"/>
        </w:rPr>
        <w:t>nh</w:t>
      </w:r>
    </w:p>
    <w:p w14:paraId="4F3606DF"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Nh</w:t>
      </w:r>
      <w:r w:rsidRPr="00B05F6E">
        <w:rPr>
          <w:rFonts w:cs="Arial Unicode MS"/>
          <w:sz w:val="28"/>
          <w:szCs w:val="28"/>
          <w:u w:color="000000"/>
          <w:lang w:val="fr-FR"/>
        </w:rPr>
        <w:t xml:space="preserve">à </w:t>
      </w:r>
      <w:r w:rsidRPr="00B05F6E">
        <w:rPr>
          <w:rFonts w:cs="Arial Unicode MS"/>
          <w:sz w:val="28"/>
          <w:szCs w:val="28"/>
          <w:u w:color="000000"/>
        </w:rPr>
        <w:t xml:space="preserve">trường </w:t>
      </w:r>
      <w:r w:rsidR="004B13B2" w:rsidRPr="00B05F6E">
        <w:rPr>
          <w:rFonts w:cs="Arial Unicode MS"/>
          <w:iCs/>
          <w:sz w:val="28"/>
          <w:szCs w:val="28"/>
          <w:u w:color="000000"/>
        </w:rPr>
        <w:t>đảm bả</w:t>
      </w:r>
      <w:r w:rsidR="004B13B2" w:rsidRPr="00B05F6E">
        <w:rPr>
          <w:rFonts w:cs="Arial Unicode MS"/>
          <w:iCs/>
          <w:sz w:val="28"/>
          <w:szCs w:val="28"/>
          <w:u w:color="000000"/>
          <w:lang w:val="it-IT"/>
        </w:rPr>
        <w:t>o c</w:t>
      </w:r>
      <w:r w:rsidR="004B13B2" w:rsidRPr="00B05F6E">
        <w:rPr>
          <w:rFonts w:cs="Arial Unicode MS"/>
          <w:iCs/>
          <w:sz w:val="28"/>
          <w:szCs w:val="28"/>
          <w:u w:color="000000"/>
        </w:rPr>
        <w:t>á</w:t>
      </w:r>
      <w:r w:rsidR="004B13B2" w:rsidRPr="00B05F6E">
        <w:rPr>
          <w:rFonts w:cs="Arial Unicode MS"/>
          <w:iCs/>
          <w:sz w:val="28"/>
          <w:szCs w:val="28"/>
          <w:u w:color="000000"/>
          <w:lang w:val="fr-FR"/>
        </w:rPr>
        <w:t>c quy</w:t>
      </w:r>
      <w:r w:rsidR="004B13B2" w:rsidRPr="00B05F6E">
        <w:rPr>
          <w:rFonts w:cs="Arial Unicode MS"/>
          <w:iCs/>
          <w:sz w:val="28"/>
          <w:szCs w:val="28"/>
          <w:u w:color="000000"/>
        </w:rPr>
        <w:t xml:space="preserve">ền theo quy định đối với cán bộ </w:t>
      </w:r>
      <w:r w:rsidR="004B13B2" w:rsidRPr="00B05F6E">
        <w:rPr>
          <w:rFonts w:cs="Arial Unicode MS"/>
          <w:iCs/>
          <w:sz w:val="28"/>
          <w:szCs w:val="28"/>
          <w:u w:color="000000"/>
          <w:lang w:val="fr-FR"/>
        </w:rPr>
        <w:t>qu</w:t>
      </w:r>
      <w:r w:rsidR="004B13B2" w:rsidRPr="00B05F6E">
        <w:rPr>
          <w:rFonts w:cs="Arial Unicode MS"/>
          <w:iCs/>
          <w:sz w:val="28"/>
          <w:szCs w:val="28"/>
          <w:u w:color="000000"/>
        </w:rPr>
        <w:t>ả</w:t>
      </w:r>
      <w:r w:rsidR="004B13B2" w:rsidRPr="00B05F6E">
        <w:rPr>
          <w:rFonts w:cs="Arial Unicode MS"/>
          <w:iCs/>
          <w:sz w:val="28"/>
          <w:szCs w:val="28"/>
          <w:u w:color="000000"/>
          <w:lang w:val="es-ES_tradnl"/>
        </w:rPr>
        <w:t>n l</w:t>
      </w:r>
      <w:r w:rsidR="004B13B2" w:rsidRPr="00B05F6E">
        <w:rPr>
          <w:rFonts w:cs="Arial Unicode MS"/>
          <w:iCs/>
          <w:sz w:val="28"/>
          <w:szCs w:val="28"/>
          <w:u w:color="000000"/>
        </w:rPr>
        <w:t>ý</w:t>
      </w:r>
      <w:r w:rsidR="004B13B2" w:rsidRPr="00B05F6E">
        <w:rPr>
          <w:rFonts w:cs="Arial Unicode MS"/>
          <w:iCs/>
          <w:sz w:val="28"/>
          <w:szCs w:val="28"/>
          <w:u w:color="000000"/>
          <w:lang w:val="it-IT"/>
        </w:rPr>
        <w:t>, gi</w:t>
      </w:r>
      <w:r w:rsidR="004B13B2" w:rsidRPr="00B05F6E">
        <w:rPr>
          <w:rFonts w:cs="Arial Unicode MS"/>
          <w:iCs/>
          <w:sz w:val="28"/>
          <w:szCs w:val="28"/>
          <w:u w:color="000000"/>
        </w:rPr>
        <w:t>á</w:t>
      </w:r>
      <w:r w:rsidR="004B13B2" w:rsidRPr="00B05F6E">
        <w:rPr>
          <w:rFonts w:cs="Arial Unicode MS"/>
          <w:iCs/>
          <w:sz w:val="28"/>
          <w:szCs w:val="28"/>
          <w:u w:color="000000"/>
          <w:lang w:val="it-IT"/>
        </w:rPr>
        <w:t>o vi</w:t>
      </w:r>
      <w:r w:rsidR="004B13B2" w:rsidRPr="00B05F6E">
        <w:rPr>
          <w:rFonts w:cs="Arial Unicode MS"/>
          <w:iCs/>
          <w:sz w:val="28"/>
          <w:szCs w:val="28"/>
          <w:u w:color="000000"/>
          <w:lang w:val="fr-FR"/>
        </w:rPr>
        <w:t>ê</w:t>
      </w:r>
      <w:r w:rsidR="004B13B2" w:rsidRPr="00B05F6E">
        <w:rPr>
          <w:rFonts w:cs="Arial Unicode MS"/>
          <w:iCs/>
          <w:sz w:val="28"/>
          <w:szCs w:val="28"/>
          <w:u w:color="000000"/>
          <w:lang w:val="de-DE"/>
        </w:rPr>
        <w:t>n v</w:t>
      </w:r>
      <w:r w:rsidR="004B13B2" w:rsidRPr="00B05F6E">
        <w:rPr>
          <w:rFonts w:cs="Arial Unicode MS"/>
          <w:iCs/>
          <w:sz w:val="28"/>
          <w:szCs w:val="28"/>
          <w:u w:color="000000"/>
          <w:lang w:val="fr-FR"/>
        </w:rPr>
        <w:t xml:space="preserve">à </w:t>
      </w:r>
      <w:r w:rsidR="004B13B2" w:rsidRPr="00B05F6E">
        <w:rPr>
          <w:rFonts w:cs="Arial Unicode MS"/>
          <w:iCs/>
          <w:sz w:val="28"/>
          <w:szCs w:val="28"/>
          <w:u w:color="000000"/>
          <w:lang w:val="pt-PT"/>
        </w:rPr>
        <w:t>nh</w:t>
      </w:r>
      <w:r w:rsidR="004B13B2" w:rsidRPr="00B05F6E">
        <w:rPr>
          <w:rFonts w:cs="Arial Unicode MS"/>
          <w:iCs/>
          <w:sz w:val="28"/>
          <w:szCs w:val="28"/>
          <w:u w:color="000000"/>
        </w:rPr>
        <w:t>â</w:t>
      </w:r>
      <w:r w:rsidR="004B13B2" w:rsidRPr="00B05F6E">
        <w:rPr>
          <w:rFonts w:cs="Arial Unicode MS"/>
          <w:iCs/>
          <w:sz w:val="28"/>
          <w:szCs w:val="28"/>
          <w:u w:color="000000"/>
          <w:lang w:val="de-DE"/>
        </w:rPr>
        <w:t>n vi</w:t>
      </w:r>
      <w:r w:rsidR="004B13B2" w:rsidRPr="00B05F6E">
        <w:rPr>
          <w:rFonts w:cs="Arial Unicode MS"/>
          <w:iCs/>
          <w:sz w:val="28"/>
          <w:szCs w:val="28"/>
          <w:u w:color="000000"/>
          <w:lang w:val="fr-FR"/>
        </w:rPr>
        <w:t>ê</w:t>
      </w:r>
      <w:r w:rsidR="004B13B2" w:rsidRPr="00B05F6E">
        <w:rPr>
          <w:rFonts w:cs="Arial Unicode MS"/>
          <w:iCs/>
          <w:sz w:val="28"/>
          <w:szCs w:val="28"/>
          <w:u w:color="000000"/>
        </w:rPr>
        <w:t>n; c</w:t>
      </w:r>
      <w:r w:rsidR="004B13B2" w:rsidRPr="00B05F6E">
        <w:rPr>
          <w:rFonts w:eastAsia="Calibri"/>
          <w:spacing w:val="-4"/>
          <w:sz w:val="28"/>
          <w:szCs w:val="28"/>
        </w:rPr>
        <w:t>ó các biện pháp hiệu quả để phát huy năng lực của cán bộ quản lý, giáo viên, nhân viên trong việc xây dựng, phát triển và nâng cao chất lượng giáo dục nhà trường.</w:t>
      </w:r>
    </w:p>
    <w:p w14:paraId="66B287E7" w14:textId="77777777" w:rsidR="00FB4588"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9D782F" w:rsidRPr="00B05F6E">
        <w:rPr>
          <w:rFonts w:cs="Arial Unicode MS"/>
          <w:b/>
          <w:bCs/>
          <w:sz w:val="28"/>
          <w:szCs w:val="28"/>
          <w:u w:color="000000"/>
        </w:rPr>
        <w:t>u</w:t>
      </w:r>
    </w:p>
    <w:p w14:paraId="6A14A286" w14:textId="77777777" w:rsidR="00FB4588" w:rsidRPr="00B05F6E" w:rsidRDefault="00A01C3F" w:rsidP="002E6ACA">
      <w:pPr>
        <w:spacing w:line="360" w:lineRule="auto"/>
        <w:ind w:firstLine="567"/>
        <w:jc w:val="both"/>
        <w:rPr>
          <w:rFonts w:cs="Arial Unicode MS"/>
          <w:b/>
          <w:bCs/>
          <w:sz w:val="32"/>
          <w:szCs w:val="28"/>
          <w:u w:color="000000"/>
        </w:rPr>
      </w:pPr>
      <w:r w:rsidRPr="00B05F6E">
        <w:rPr>
          <w:sz w:val="28"/>
          <w:szCs w:val="28"/>
          <w:lang w:val="pt-BR"/>
        </w:rPr>
        <w:t xml:space="preserve">Hiệu trưởng chưa vận động được tất cả </w:t>
      </w:r>
      <w:r w:rsidR="00EF743F" w:rsidRPr="00B05F6E">
        <w:rPr>
          <w:sz w:val="28"/>
          <w:szCs w:val="28"/>
          <w:lang w:val="pt-BR"/>
        </w:rPr>
        <w:t>t</w:t>
      </w:r>
      <w:r w:rsidR="00FB4588" w:rsidRPr="00B05F6E">
        <w:rPr>
          <w:sz w:val="28"/>
          <w:szCs w:val="28"/>
        </w:rPr>
        <w:t>ổ trưởng chuyên môn tham gia học lớp bồi dưỡn</w:t>
      </w:r>
      <w:r w:rsidR="00FB4588" w:rsidRPr="00B05F6E">
        <w:rPr>
          <w:sz w:val="28"/>
          <w:szCs w:val="28"/>
          <w:lang w:val="pt-BR"/>
        </w:rPr>
        <w:t>g</w:t>
      </w:r>
      <w:r w:rsidR="00FB4588" w:rsidRPr="00B05F6E">
        <w:rPr>
          <w:sz w:val="28"/>
          <w:szCs w:val="28"/>
        </w:rPr>
        <w:t xml:space="preserve"> nghiệp vụ tổ trưởng</w:t>
      </w:r>
      <w:r w:rsidR="00FB4588" w:rsidRPr="00B05F6E">
        <w:rPr>
          <w:sz w:val="28"/>
          <w:szCs w:val="28"/>
          <w:lang w:val="ru-RU"/>
        </w:rPr>
        <w:t>.</w:t>
      </w:r>
      <w:r w:rsidR="005911E3" w:rsidRPr="00B05F6E">
        <w:rPr>
          <w:sz w:val="28"/>
          <w:szCs w:val="28"/>
        </w:rPr>
        <w:t xml:space="preserve"> </w:t>
      </w:r>
    </w:p>
    <w:p w14:paraId="34ABE751" w14:textId="77777777" w:rsidR="009051FB"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Pr="00B05F6E">
        <w:rPr>
          <w:rFonts w:cs="Arial Unicode MS"/>
          <w:b/>
          <w:bCs/>
          <w:sz w:val="28"/>
          <w:szCs w:val="28"/>
          <w:u w:color="000000"/>
          <w:lang w:val="de-DE"/>
        </w:rPr>
        <w:t>ng</w:t>
      </w:r>
    </w:p>
    <w:p w14:paraId="41D5D2D6" w14:textId="77777777" w:rsidR="00A01C3F" w:rsidRPr="00B05F6E" w:rsidRDefault="00A01C3F" w:rsidP="002E6ACA">
      <w:pPr>
        <w:spacing w:line="360" w:lineRule="auto"/>
        <w:ind w:firstLine="567"/>
        <w:jc w:val="both"/>
        <w:rPr>
          <w:rFonts w:cs="Arial Unicode MS"/>
          <w:sz w:val="28"/>
          <w:szCs w:val="28"/>
          <w:u w:color="000000"/>
        </w:rPr>
      </w:pPr>
      <w:r w:rsidRPr="00B05F6E">
        <w:rPr>
          <w:rFonts w:cs="Arial Unicode MS"/>
          <w:sz w:val="28"/>
          <w:szCs w:val="28"/>
          <w:u w:color="000000"/>
        </w:rPr>
        <w:t>Từ năm học 2019-2020, nh</w:t>
      </w:r>
      <w:r w:rsidRPr="00B05F6E">
        <w:rPr>
          <w:rFonts w:cs="Arial Unicode MS"/>
          <w:sz w:val="28"/>
          <w:szCs w:val="28"/>
          <w:u w:color="000000"/>
          <w:lang w:val="fr-FR"/>
        </w:rPr>
        <w:t xml:space="preserve">à </w:t>
      </w:r>
      <w:r w:rsidRPr="00B05F6E">
        <w:rPr>
          <w:rFonts w:cs="Arial Unicode MS"/>
          <w:sz w:val="28"/>
          <w:szCs w:val="28"/>
          <w:u w:color="000000"/>
        </w:rPr>
        <w:t xml:space="preserve">trường tiếp tục </w:t>
      </w:r>
      <w:r w:rsidRPr="00B05F6E">
        <w:rPr>
          <w:rFonts w:cs="Arial Unicode MS"/>
          <w:iCs/>
          <w:sz w:val="28"/>
          <w:szCs w:val="28"/>
          <w:u w:color="000000"/>
        </w:rPr>
        <w:t>đảm bả</w:t>
      </w:r>
      <w:r w:rsidRPr="00B05F6E">
        <w:rPr>
          <w:rFonts w:cs="Arial Unicode MS"/>
          <w:iCs/>
          <w:sz w:val="28"/>
          <w:szCs w:val="28"/>
          <w:u w:color="000000"/>
          <w:lang w:val="it-IT"/>
        </w:rPr>
        <w:t>o c</w:t>
      </w:r>
      <w:r w:rsidRPr="00B05F6E">
        <w:rPr>
          <w:rFonts w:cs="Arial Unicode MS"/>
          <w:iCs/>
          <w:sz w:val="28"/>
          <w:szCs w:val="28"/>
          <w:u w:color="000000"/>
        </w:rPr>
        <w:t>á</w:t>
      </w:r>
      <w:r w:rsidRPr="00B05F6E">
        <w:rPr>
          <w:rFonts w:cs="Arial Unicode MS"/>
          <w:iCs/>
          <w:sz w:val="28"/>
          <w:szCs w:val="28"/>
          <w:u w:color="000000"/>
          <w:lang w:val="fr-FR"/>
        </w:rPr>
        <w:t>c quy</w:t>
      </w:r>
      <w:r w:rsidRPr="00B05F6E">
        <w:rPr>
          <w:rFonts w:cs="Arial Unicode MS"/>
          <w:iCs/>
          <w:sz w:val="28"/>
          <w:szCs w:val="28"/>
          <w:u w:color="000000"/>
        </w:rPr>
        <w:t xml:space="preserve">ền theo quy định đối với cán bộ </w:t>
      </w:r>
      <w:r w:rsidRPr="00B05F6E">
        <w:rPr>
          <w:rFonts w:cs="Arial Unicode MS"/>
          <w:iCs/>
          <w:sz w:val="28"/>
          <w:szCs w:val="28"/>
          <w:u w:color="000000"/>
          <w:lang w:val="fr-FR"/>
        </w:rPr>
        <w:t>qu</w:t>
      </w:r>
      <w:r w:rsidRPr="00B05F6E">
        <w:rPr>
          <w:rFonts w:cs="Arial Unicode MS"/>
          <w:iCs/>
          <w:sz w:val="28"/>
          <w:szCs w:val="28"/>
          <w:u w:color="000000"/>
        </w:rPr>
        <w:t>ả</w:t>
      </w:r>
      <w:r w:rsidRPr="00B05F6E">
        <w:rPr>
          <w:rFonts w:cs="Arial Unicode MS"/>
          <w:iCs/>
          <w:sz w:val="28"/>
          <w:szCs w:val="28"/>
          <w:u w:color="000000"/>
          <w:lang w:val="es-ES_tradnl"/>
        </w:rPr>
        <w:t>n l</w:t>
      </w:r>
      <w:r w:rsidRPr="00B05F6E">
        <w:rPr>
          <w:rFonts w:cs="Arial Unicode MS"/>
          <w:iCs/>
          <w:sz w:val="28"/>
          <w:szCs w:val="28"/>
          <w:u w:color="000000"/>
        </w:rPr>
        <w:t>ý</w:t>
      </w:r>
      <w:r w:rsidRPr="00B05F6E">
        <w:rPr>
          <w:rFonts w:cs="Arial Unicode MS"/>
          <w:iCs/>
          <w:sz w:val="28"/>
          <w:szCs w:val="28"/>
          <w:u w:color="000000"/>
          <w:lang w:val="it-IT"/>
        </w:rPr>
        <w:t>, gi</w:t>
      </w:r>
      <w:r w:rsidRPr="00B05F6E">
        <w:rPr>
          <w:rFonts w:cs="Arial Unicode MS"/>
          <w:iCs/>
          <w:sz w:val="28"/>
          <w:szCs w:val="28"/>
          <w:u w:color="000000"/>
        </w:rPr>
        <w:t>á</w:t>
      </w:r>
      <w:r w:rsidRPr="00B05F6E">
        <w:rPr>
          <w:rFonts w:cs="Arial Unicode MS"/>
          <w:iCs/>
          <w:sz w:val="28"/>
          <w:szCs w:val="28"/>
          <w:u w:color="000000"/>
          <w:lang w:val="it-IT"/>
        </w:rPr>
        <w:t>o vi</w:t>
      </w:r>
      <w:r w:rsidRPr="00B05F6E">
        <w:rPr>
          <w:rFonts w:cs="Arial Unicode MS"/>
          <w:iCs/>
          <w:sz w:val="28"/>
          <w:szCs w:val="28"/>
          <w:u w:color="000000"/>
          <w:lang w:val="fr-FR"/>
        </w:rPr>
        <w:t>ê</w:t>
      </w:r>
      <w:r w:rsidRPr="00B05F6E">
        <w:rPr>
          <w:rFonts w:cs="Arial Unicode MS"/>
          <w:iCs/>
          <w:sz w:val="28"/>
          <w:szCs w:val="28"/>
          <w:u w:color="000000"/>
          <w:lang w:val="de-DE"/>
        </w:rPr>
        <w:t>n v</w:t>
      </w:r>
      <w:r w:rsidRPr="00B05F6E">
        <w:rPr>
          <w:rFonts w:cs="Arial Unicode MS"/>
          <w:iCs/>
          <w:sz w:val="28"/>
          <w:szCs w:val="28"/>
          <w:u w:color="000000"/>
          <w:lang w:val="fr-FR"/>
        </w:rPr>
        <w:t xml:space="preserve">à </w:t>
      </w:r>
      <w:r w:rsidRPr="00B05F6E">
        <w:rPr>
          <w:rFonts w:cs="Arial Unicode MS"/>
          <w:iCs/>
          <w:sz w:val="28"/>
          <w:szCs w:val="28"/>
          <w:u w:color="000000"/>
          <w:lang w:val="pt-PT"/>
        </w:rPr>
        <w:t>nh</w:t>
      </w:r>
      <w:r w:rsidRPr="00B05F6E">
        <w:rPr>
          <w:rFonts w:cs="Arial Unicode MS"/>
          <w:iCs/>
          <w:sz w:val="28"/>
          <w:szCs w:val="28"/>
          <w:u w:color="000000"/>
        </w:rPr>
        <w:t>â</w:t>
      </w:r>
      <w:r w:rsidRPr="00B05F6E">
        <w:rPr>
          <w:rFonts w:cs="Arial Unicode MS"/>
          <w:iCs/>
          <w:sz w:val="28"/>
          <w:szCs w:val="28"/>
          <w:u w:color="000000"/>
          <w:lang w:val="de-DE"/>
        </w:rPr>
        <w:t>n vi</w:t>
      </w:r>
      <w:r w:rsidRPr="00B05F6E">
        <w:rPr>
          <w:rFonts w:cs="Arial Unicode MS"/>
          <w:iCs/>
          <w:sz w:val="28"/>
          <w:szCs w:val="28"/>
          <w:u w:color="000000"/>
          <w:lang w:val="fr-FR"/>
        </w:rPr>
        <w:t>ê</w:t>
      </w:r>
      <w:r w:rsidRPr="00B05F6E">
        <w:rPr>
          <w:rFonts w:cs="Arial Unicode MS"/>
          <w:iCs/>
          <w:sz w:val="28"/>
          <w:szCs w:val="28"/>
          <w:u w:color="000000"/>
        </w:rPr>
        <w:t>n; c</w:t>
      </w:r>
      <w:r w:rsidRPr="00B05F6E">
        <w:rPr>
          <w:rFonts w:eastAsia="Calibri"/>
          <w:spacing w:val="-4"/>
          <w:sz w:val="28"/>
          <w:szCs w:val="28"/>
        </w:rPr>
        <w:t>ó các biện pháp khích lệ tinh thần, xây dựng quy chế chi tiêu nội bộ có nội dung khen thưởng, khích lệ cán bộ quản lý, giáo viên, nhân viên trong việc xây dựng, phát triển và nâng cao chất lượng giáo dục nhà trường.</w:t>
      </w:r>
    </w:p>
    <w:p w14:paraId="7A86792B" w14:textId="66ADDB72" w:rsidR="0068202A" w:rsidRPr="00B05F6E" w:rsidRDefault="0068202A" w:rsidP="002E6ACA">
      <w:pPr>
        <w:tabs>
          <w:tab w:val="center" w:pos="4816"/>
        </w:tabs>
        <w:spacing w:line="360" w:lineRule="auto"/>
        <w:ind w:firstLine="567"/>
        <w:jc w:val="both"/>
        <w:rPr>
          <w:rFonts w:cs="Arial Unicode MS"/>
          <w:b/>
          <w:bCs/>
          <w:sz w:val="28"/>
          <w:szCs w:val="28"/>
          <w:u w:color="000000"/>
        </w:rPr>
      </w:pPr>
      <w:r w:rsidRPr="00B05F6E">
        <w:rPr>
          <w:iCs/>
          <w:sz w:val="28"/>
          <w:szCs w:val="28"/>
          <w:lang w:val="pt-BR"/>
        </w:rPr>
        <w:t>Hiệu trưởng tiếp tục động viên, tạo điều kiện về thời gian và 100% kinh phí để các tổ trưởng chuyên môn sắp xếp thời gian tham gia lớp bồi dưỡng tổ trưởng chuyên môn cấp tiểu học</w:t>
      </w:r>
      <w:r w:rsidRPr="00B05F6E">
        <w:rPr>
          <w:rFonts w:cs="Arial Unicode MS"/>
          <w:sz w:val="28"/>
          <w:szCs w:val="28"/>
          <w:u w:color="000000"/>
        </w:rPr>
        <w:t>.</w:t>
      </w:r>
    </w:p>
    <w:p w14:paraId="5F53D189" w14:textId="378EC0C8" w:rsidR="00E94145" w:rsidRPr="00B05F6E" w:rsidRDefault="00E94145" w:rsidP="002E6ACA">
      <w:pPr>
        <w:tabs>
          <w:tab w:val="center" w:pos="4816"/>
        </w:tabs>
        <w:spacing w:line="360" w:lineRule="auto"/>
        <w:ind w:firstLine="567"/>
        <w:jc w:val="both"/>
        <w:rPr>
          <w:rFonts w:cs="Arial Unicode MS"/>
          <w:b/>
          <w:bCs/>
          <w:spacing w:val="-8"/>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sz w:val="28"/>
          <w:szCs w:val="28"/>
          <w:u w:color="000000"/>
        </w:rPr>
        <w:t xml:space="preserve"> </w:t>
      </w:r>
      <w:r w:rsidRPr="00B05F6E">
        <w:rPr>
          <w:rFonts w:cs="Arial Unicode MS"/>
          <w:bCs/>
          <w:spacing w:val="-8"/>
          <w:sz w:val="28"/>
          <w:szCs w:val="28"/>
          <w:u w:color="FF0000"/>
        </w:rPr>
        <w:t>Đạ</w:t>
      </w:r>
      <w:r w:rsidR="0033175F" w:rsidRPr="00B05F6E">
        <w:rPr>
          <w:rFonts w:cs="Arial Unicode MS"/>
          <w:bCs/>
          <w:spacing w:val="-8"/>
          <w:sz w:val="28"/>
          <w:szCs w:val="28"/>
          <w:u w:color="FF0000"/>
        </w:rPr>
        <w:t>t M</w:t>
      </w:r>
      <w:r w:rsidRPr="00B05F6E">
        <w:rPr>
          <w:rFonts w:cs="Arial Unicode MS"/>
          <w:bCs/>
          <w:spacing w:val="-8"/>
          <w:sz w:val="28"/>
          <w:szCs w:val="28"/>
          <w:u w:color="FF0000"/>
        </w:rPr>
        <w:t>ức 2.</w:t>
      </w:r>
      <w:r w:rsidR="00884715" w:rsidRPr="00B05F6E">
        <w:rPr>
          <w:rFonts w:cs="Arial Unicode MS"/>
          <w:bCs/>
          <w:spacing w:val="-8"/>
          <w:sz w:val="28"/>
          <w:szCs w:val="28"/>
          <w:u w:color="FF0000"/>
        </w:rPr>
        <w:tab/>
      </w:r>
    </w:p>
    <w:p w14:paraId="2D9A4AF0"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Pr="00B05F6E">
        <w:rPr>
          <w:rFonts w:cs="Arial Unicode MS"/>
          <w:b/>
          <w:bCs/>
          <w:i/>
          <w:sz w:val="28"/>
          <w:szCs w:val="28"/>
          <w:u w:color="000000"/>
        </w:rPr>
        <w:t xml:space="preserve">í </w:t>
      </w:r>
      <w:r w:rsidR="004A402D" w:rsidRPr="00B05F6E">
        <w:rPr>
          <w:rFonts w:cs="Arial Unicode MS"/>
          <w:b/>
          <w:bCs/>
          <w:i/>
          <w:sz w:val="28"/>
          <w:szCs w:val="28"/>
          <w:u w:color="000000"/>
          <w:lang w:val="fr-FR"/>
        </w:rPr>
        <w:t>1.8</w:t>
      </w:r>
      <w:r w:rsidRPr="00B05F6E">
        <w:rPr>
          <w:rFonts w:cs="Arial Unicode MS"/>
          <w:b/>
          <w:bCs/>
          <w:i/>
          <w:sz w:val="28"/>
          <w:szCs w:val="28"/>
          <w:u w:color="000000"/>
          <w:lang w:val="fr-FR"/>
        </w:rPr>
        <w:t>: Qu</w:t>
      </w:r>
      <w:r w:rsidRPr="00B05F6E">
        <w:rPr>
          <w:rFonts w:cs="Arial Unicode MS"/>
          <w:b/>
          <w:bCs/>
          <w:i/>
          <w:sz w:val="28"/>
          <w:szCs w:val="28"/>
          <w:u w:color="000000"/>
        </w:rPr>
        <w:t>ả</w:t>
      </w:r>
      <w:r w:rsidRPr="00B05F6E">
        <w:rPr>
          <w:rFonts w:cs="Arial Unicode MS"/>
          <w:b/>
          <w:bCs/>
          <w:i/>
          <w:sz w:val="28"/>
          <w:szCs w:val="28"/>
          <w:u w:color="000000"/>
          <w:lang w:val="es-ES_tradnl"/>
        </w:rPr>
        <w:t>n l</w:t>
      </w:r>
      <w:r w:rsidRPr="00B05F6E">
        <w:rPr>
          <w:rFonts w:cs="Arial Unicode MS"/>
          <w:b/>
          <w:bCs/>
          <w:i/>
          <w:sz w:val="28"/>
          <w:szCs w:val="28"/>
          <w:u w:color="000000"/>
        </w:rPr>
        <w:t>ý các hoạt động giá</w:t>
      </w:r>
      <w:r w:rsidRPr="00B05F6E">
        <w:rPr>
          <w:rFonts w:cs="Arial Unicode MS"/>
          <w:b/>
          <w:bCs/>
          <w:i/>
          <w:sz w:val="28"/>
          <w:szCs w:val="28"/>
          <w:u w:color="000000"/>
          <w:lang w:val="it-IT"/>
        </w:rPr>
        <w:t>o d</w:t>
      </w:r>
      <w:r w:rsidRPr="00B05F6E">
        <w:rPr>
          <w:rFonts w:cs="Arial Unicode MS"/>
          <w:b/>
          <w:bCs/>
          <w:i/>
          <w:sz w:val="28"/>
          <w:szCs w:val="28"/>
          <w:u w:color="000000"/>
        </w:rPr>
        <w:t xml:space="preserve">ục </w:t>
      </w:r>
    </w:p>
    <w:p w14:paraId="1339AEAF"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6EF2CB8"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lastRenderedPageBreak/>
        <w:t>a) Kế hoạ</w:t>
      </w:r>
      <w:r w:rsidRPr="00B05F6E">
        <w:rPr>
          <w:rFonts w:cs="Arial Unicode MS"/>
          <w:i/>
          <w:iCs/>
          <w:sz w:val="28"/>
          <w:szCs w:val="28"/>
          <w:u w:color="000000"/>
          <w:lang w:val="de-DE"/>
        </w:rPr>
        <w:t>ch gi</w:t>
      </w:r>
      <w:r w:rsidRPr="00B05F6E">
        <w:rPr>
          <w:rFonts w:cs="Arial Unicode MS"/>
          <w:i/>
          <w:iCs/>
          <w:sz w:val="28"/>
          <w:szCs w:val="28"/>
          <w:u w:color="000000"/>
        </w:rPr>
        <w:t>á</w:t>
      </w:r>
      <w:r w:rsidRPr="00B05F6E">
        <w:rPr>
          <w:rFonts w:cs="Arial Unicode MS"/>
          <w:i/>
          <w:iCs/>
          <w:sz w:val="28"/>
          <w:szCs w:val="28"/>
          <w:u w:color="000000"/>
          <w:lang w:val="it-IT"/>
        </w:rPr>
        <w:t>o d</w:t>
      </w:r>
      <w:r w:rsidRPr="00B05F6E">
        <w:rPr>
          <w:rFonts w:cs="Arial Unicode MS"/>
          <w:i/>
          <w:iCs/>
          <w:sz w:val="28"/>
          <w:szCs w:val="28"/>
          <w:u w:color="000000"/>
        </w:rPr>
        <w:t>ục ph</w:t>
      </w:r>
      <w:r w:rsidRPr="00B05F6E">
        <w:rPr>
          <w:rFonts w:cs="Arial Unicode MS"/>
          <w:i/>
          <w:iCs/>
          <w:sz w:val="28"/>
          <w:szCs w:val="28"/>
          <w:u w:color="000000"/>
          <w:lang w:val="it-IT"/>
        </w:rPr>
        <w:t xml:space="preserve">ù </w:t>
      </w:r>
      <w:r w:rsidRPr="00B05F6E">
        <w:rPr>
          <w:rFonts w:cs="Arial Unicode MS"/>
          <w:i/>
          <w:iCs/>
          <w:sz w:val="28"/>
          <w:szCs w:val="28"/>
          <w:u w:color="000000"/>
        </w:rPr>
        <w:t>hợ</w:t>
      </w:r>
      <w:r w:rsidRPr="00B05F6E">
        <w:rPr>
          <w:rFonts w:cs="Arial Unicode MS"/>
          <w:i/>
          <w:iCs/>
          <w:sz w:val="28"/>
          <w:szCs w:val="28"/>
          <w:u w:color="000000"/>
          <w:lang w:val="nl-NL"/>
        </w:rPr>
        <w:t>p v</w:t>
      </w:r>
      <w:r w:rsidRPr="00B05F6E">
        <w:rPr>
          <w:rFonts w:cs="Arial Unicode MS"/>
          <w:i/>
          <w:iCs/>
          <w:sz w:val="28"/>
          <w:szCs w:val="28"/>
          <w:u w:color="000000"/>
        </w:rPr>
        <w:t>ớ</w:t>
      </w:r>
      <w:r w:rsidRPr="00B05F6E">
        <w:rPr>
          <w:rFonts w:cs="Arial Unicode MS"/>
          <w:i/>
          <w:iCs/>
          <w:sz w:val="28"/>
          <w:szCs w:val="28"/>
          <w:u w:color="000000"/>
          <w:lang w:val="es-ES_tradnl"/>
        </w:rPr>
        <w:t xml:space="preserve">i quy </w:t>
      </w:r>
      <w:r w:rsidRPr="00B05F6E">
        <w:rPr>
          <w:rFonts w:cs="Arial Unicode MS"/>
          <w:i/>
          <w:iCs/>
          <w:sz w:val="28"/>
          <w:szCs w:val="28"/>
          <w:u w:color="000000"/>
        </w:rPr>
        <w:t>định hiện h</w:t>
      </w:r>
      <w:r w:rsidRPr="00B05F6E">
        <w:rPr>
          <w:rFonts w:cs="Arial Unicode MS"/>
          <w:i/>
          <w:iCs/>
          <w:sz w:val="28"/>
          <w:szCs w:val="28"/>
          <w:u w:color="000000"/>
          <w:lang w:val="fr-FR"/>
        </w:rPr>
        <w:t>à</w:t>
      </w:r>
      <w:r w:rsidRPr="00B05F6E">
        <w:rPr>
          <w:rFonts w:cs="Arial Unicode MS"/>
          <w:i/>
          <w:iCs/>
          <w:sz w:val="28"/>
          <w:szCs w:val="28"/>
          <w:u w:color="000000"/>
          <w:lang w:val="pt-PT"/>
        </w:rPr>
        <w:t xml:space="preserve">nh, </w:t>
      </w:r>
      <w:r w:rsidRPr="00B05F6E">
        <w:rPr>
          <w:rFonts w:cs="Arial Unicode MS"/>
          <w:i/>
          <w:iCs/>
          <w:sz w:val="28"/>
          <w:szCs w:val="28"/>
          <w:u w:color="000000"/>
        </w:rPr>
        <w:t>điều kiện thực tế địa phươ</w:t>
      </w:r>
      <w:r w:rsidRPr="00B05F6E">
        <w:rPr>
          <w:rFonts w:cs="Arial Unicode MS"/>
          <w:i/>
          <w:iCs/>
          <w:sz w:val="28"/>
          <w:szCs w:val="28"/>
          <w:u w:color="000000"/>
          <w:lang w:val="nl-NL"/>
        </w:rPr>
        <w:t>ng v</w:t>
      </w:r>
      <w:r w:rsidRPr="00B05F6E">
        <w:rPr>
          <w:rFonts w:cs="Arial Unicode MS"/>
          <w:i/>
          <w:iCs/>
          <w:sz w:val="28"/>
          <w:szCs w:val="28"/>
          <w:u w:color="000000"/>
        </w:rPr>
        <w:t>à điều kiệ</w:t>
      </w:r>
      <w:r w:rsidRPr="00B05F6E">
        <w:rPr>
          <w:rFonts w:cs="Arial Unicode MS"/>
          <w:i/>
          <w:iCs/>
          <w:sz w:val="28"/>
          <w:szCs w:val="28"/>
          <w:u w:color="000000"/>
          <w:lang w:val="fr-FR"/>
        </w:rPr>
        <w:t>n c</w:t>
      </w:r>
      <w:r w:rsidRPr="00B05F6E">
        <w:rPr>
          <w:rFonts w:cs="Arial Unicode MS"/>
          <w:i/>
          <w:iCs/>
          <w:sz w:val="28"/>
          <w:szCs w:val="28"/>
          <w:u w:color="000000"/>
        </w:rPr>
        <w:t>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40934AB6"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Kế hoạ</w:t>
      </w:r>
      <w:r w:rsidRPr="00B05F6E">
        <w:rPr>
          <w:rFonts w:cs="Arial Unicode MS"/>
          <w:i/>
          <w:iCs/>
          <w:sz w:val="28"/>
          <w:szCs w:val="28"/>
          <w:u w:color="000000"/>
          <w:lang w:val="de-DE"/>
        </w:rPr>
        <w:t>ch gi</w:t>
      </w:r>
      <w:r w:rsidRPr="00B05F6E">
        <w:rPr>
          <w:rFonts w:cs="Arial Unicode MS"/>
          <w:i/>
          <w:iCs/>
          <w:sz w:val="28"/>
          <w:szCs w:val="28"/>
          <w:u w:color="000000"/>
        </w:rPr>
        <w:t>á</w:t>
      </w:r>
      <w:r w:rsidRPr="00B05F6E">
        <w:rPr>
          <w:rFonts w:cs="Arial Unicode MS"/>
          <w:i/>
          <w:iCs/>
          <w:sz w:val="28"/>
          <w:szCs w:val="28"/>
          <w:u w:color="000000"/>
          <w:lang w:val="it-IT"/>
        </w:rPr>
        <w:t>o d</w:t>
      </w:r>
      <w:r w:rsidRPr="00B05F6E">
        <w:rPr>
          <w:rFonts w:cs="Arial Unicode MS"/>
          <w:i/>
          <w:iCs/>
          <w:sz w:val="28"/>
          <w:szCs w:val="28"/>
          <w:u w:color="000000"/>
        </w:rPr>
        <w:t>ục được thực hiện đầy đủ;</w:t>
      </w:r>
    </w:p>
    <w:p w14:paraId="6DA606F9" w14:textId="77777777" w:rsidR="00E94145" w:rsidRPr="00B05F6E" w:rsidRDefault="00E94145" w:rsidP="002E6ACA">
      <w:pPr>
        <w:spacing w:line="360" w:lineRule="auto"/>
        <w:ind w:firstLine="567"/>
        <w:jc w:val="both"/>
        <w:rPr>
          <w:rFonts w:cs="Arial Unicode MS"/>
          <w:i/>
          <w:iCs/>
          <w:sz w:val="28"/>
          <w:szCs w:val="28"/>
          <w:u w:color="000000"/>
          <w:lang w:val="it-IT"/>
        </w:rPr>
      </w:pPr>
      <w:r w:rsidRPr="00B05F6E">
        <w:rPr>
          <w:rFonts w:cs="Arial Unicode MS"/>
          <w:i/>
          <w:iCs/>
          <w:sz w:val="28"/>
          <w:szCs w:val="28"/>
          <w:u w:color="000000"/>
        </w:rPr>
        <w:t>c) Kế hoạ</w:t>
      </w:r>
      <w:r w:rsidRPr="00B05F6E">
        <w:rPr>
          <w:rFonts w:cs="Arial Unicode MS"/>
          <w:i/>
          <w:iCs/>
          <w:sz w:val="28"/>
          <w:szCs w:val="28"/>
          <w:u w:color="000000"/>
          <w:lang w:val="de-DE"/>
        </w:rPr>
        <w:t>ch gi</w:t>
      </w:r>
      <w:r w:rsidRPr="00B05F6E">
        <w:rPr>
          <w:rFonts w:cs="Arial Unicode MS"/>
          <w:i/>
          <w:iCs/>
          <w:sz w:val="28"/>
          <w:szCs w:val="28"/>
          <w:u w:color="000000"/>
        </w:rPr>
        <w:t>á</w:t>
      </w:r>
      <w:r w:rsidRPr="00B05F6E">
        <w:rPr>
          <w:rFonts w:cs="Arial Unicode MS"/>
          <w:i/>
          <w:iCs/>
          <w:sz w:val="28"/>
          <w:szCs w:val="28"/>
          <w:u w:color="000000"/>
          <w:lang w:val="it-IT"/>
        </w:rPr>
        <w:t>o d</w:t>
      </w:r>
      <w:r w:rsidRPr="00B05F6E">
        <w:rPr>
          <w:rFonts w:cs="Arial Unicode MS"/>
          <w:i/>
          <w:iCs/>
          <w:sz w:val="28"/>
          <w:szCs w:val="28"/>
          <w:u w:color="000000"/>
        </w:rPr>
        <w:t>ục được r</w:t>
      </w:r>
      <w:r w:rsidRPr="00B05F6E">
        <w:rPr>
          <w:rFonts w:cs="Arial Unicode MS"/>
          <w:i/>
          <w:iCs/>
          <w:sz w:val="28"/>
          <w:szCs w:val="28"/>
          <w:u w:color="000000"/>
          <w:lang w:val="fr-FR"/>
        </w:rPr>
        <w:t xml:space="preserve">à </w:t>
      </w:r>
      <w:r w:rsidRPr="00B05F6E">
        <w:rPr>
          <w:rFonts w:cs="Arial Unicode MS"/>
          <w:i/>
          <w:iCs/>
          <w:sz w:val="28"/>
          <w:szCs w:val="28"/>
          <w:u w:color="000000"/>
        </w:rPr>
        <w:t>soát, đá</w:t>
      </w:r>
      <w:r w:rsidRPr="00B05F6E">
        <w:rPr>
          <w:rFonts w:cs="Arial Unicode MS"/>
          <w:i/>
          <w:iCs/>
          <w:sz w:val="28"/>
          <w:szCs w:val="28"/>
          <w:u w:color="000000"/>
          <w:lang w:val="de-DE"/>
        </w:rPr>
        <w:t>nh gi</w:t>
      </w:r>
      <w:r w:rsidRPr="00B05F6E">
        <w:rPr>
          <w:rFonts w:cs="Arial Unicode MS"/>
          <w:i/>
          <w:iCs/>
          <w:sz w:val="28"/>
          <w:szCs w:val="28"/>
          <w:u w:color="000000"/>
        </w:rPr>
        <w:t>á, điề</w:t>
      </w:r>
      <w:r w:rsidRPr="00B05F6E">
        <w:rPr>
          <w:rFonts w:cs="Arial Unicode MS"/>
          <w:i/>
          <w:iCs/>
          <w:sz w:val="28"/>
          <w:szCs w:val="28"/>
          <w:u w:color="000000"/>
          <w:lang w:val="fr-FR"/>
        </w:rPr>
        <w:t>u ch</w:t>
      </w:r>
      <w:r w:rsidRPr="00B05F6E">
        <w:rPr>
          <w:rFonts w:cs="Arial Unicode MS"/>
          <w:i/>
          <w:iCs/>
          <w:sz w:val="28"/>
          <w:szCs w:val="28"/>
          <w:u w:color="000000"/>
        </w:rPr>
        <w:t>ỉ</w:t>
      </w:r>
      <w:r w:rsidRPr="00B05F6E">
        <w:rPr>
          <w:rFonts w:cs="Arial Unicode MS"/>
          <w:i/>
          <w:iCs/>
          <w:sz w:val="28"/>
          <w:szCs w:val="28"/>
          <w:u w:color="000000"/>
          <w:lang w:val="de-DE"/>
        </w:rPr>
        <w:t>nh k</w:t>
      </w:r>
      <w:r w:rsidRPr="00B05F6E">
        <w:rPr>
          <w:rFonts w:cs="Arial Unicode MS"/>
          <w:i/>
          <w:iCs/>
          <w:sz w:val="28"/>
          <w:szCs w:val="28"/>
          <w:u w:color="000000"/>
        </w:rPr>
        <w:t>ịp thờ</w:t>
      </w:r>
      <w:r w:rsidRPr="00B05F6E">
        <w:rPr>
          <w:rFonts w:cs="Arial Unicode MS"/>
          <w:i/>
          <w:iCs/>
          <w:sz w:val="28"/>
          <w:szCs w:val="28"/>
          <w:u w:color="000000"/>
          <w:lang w:val="it-IT"/>
        </w:rPr>
        <w:t>i.</w:t>
      </w:r>
    </w:p>
    <w:p w14:paraId="15667D04"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17D6ADFD" w14:textId="77777777" w:rsidR="00E94145" w:rsidRPr="00B05F6E" w:rsidRDefault="00E94145" w:rsidP="002E6ACA">
      <w:pPr>
        <w:spacing w:line="360" w:lineRule="auto"/>
        <w:ind w:firstLine="567"/>
        <w:jc w:val="both"/>
        <w:rPr>
          <w:i/>
          <w:iCs/>
          <w:spacing w:val="-4"/>
          <w:sz w:val="28"/>
          <w:szCs w:val="28"/>
        </w:rPr>
      </w:pPr>
      <w:r w:rsidRPr="00B05F6E">
        <w:rPr>
          <w:i/>
          <w:iCs/>
          <w:spacing w:val="-4"/>
          <w:sz w:val="28"/>
          <w:szCs w:val="28"/>
        </w:rPr>
        <w:t>Các biện pháp chỉ đạo, kiểm tra, đánh giá của nhà trường đối với các hoạt động giáo dục, được cơ quan quản lý đánh giá đạt hiệu quả.</w:t>
      </w:r>
    </w:p>
    <w:p w14:paraId="21DD8AD8"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4B244255"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491183C1" w14:textId="77777777" w:rsidR="00E94145" w:rsidRPr="00B05F6E" w:rsidRDefault="00E81C2D" w:rsidP="002E6ACA">
      <w:pPr>
        <w:spacing w:line="360" w:lineRule="auto"/>
        <w:ind w:firstLine="567"/>
        <w:jc w:val="both"/>
        <w:rPr>
          <w:rFonts w:cs="Arial Unicode MS"/>
          <w:sz w:val="28"/>
          <w:szCs w:val="28"/>
          <w:highlight w:val="yellow"/>
          <w:u w:color="000000"/>
        </w:rPr>
      </w:pPr>
      <w:r w:rsidRPr="00B05F6E">
        <w:rPr>
          <w:rFonts w:cs="Arial Unicode MS"/>
          <w:sz w:val="28"/>
          <w:szCs w:val="28"/>
          <w:u w:color="000000"/>
        </w:rPr>
        <w:t xml:space="preserve">a) </w:t>
      </w:r>
      <w:r w:rsidR="00E94145" w:rsidRPr="00B05F6E">
        <w:rPr>
          <w:rFonts w:cs="Arial Unicode MS"/>
          <w:sz w:val="28"/>
          <w:szCs w:val="28"/>
          <w:u w:color="000000"/>
        </w:rPr>
        <w:t>Kế hoạ</w:t>
      </w:r>
      <w:r w:rsidR="00E94145" w:rsidRPr="00B05F6E">
        <w:rPr>
          <w:rFonts w:cs="Arial Unicode MS"/>
          <w:sz w:val="28"/>
          <w:szCs w:val="28"/>
          <w:u w:color="000000"/>
          <w:lang w:val="sv-SE"/>
        </w:rPr>
        <w:t xml:space="preserve">ch </w:t>
      </w:r>
      <w:r w:rsidR="00E94145" w:rsidRPr="00B05F6E">
        <w:rPr>
          <w:rFonts w:cs="Arial Unicode MS"/>
          <w:sz w:val="28"/>
          <w:szCs w:val="28"/>
          <w:u w:color="000000"/>
        </w:rPr>
        <w:t>giá</w:t>
      </w:r>
      <w:r w:rsidR="00E94145" w:rsidRPr="00B05F6E">
        <w:rPr>
          <w:rFonts w:cs="Arial Unicode MS"/>
          <w:sz w:val="28"/>
          <w:szCs w:val="28"/>
          <w:u w:color="000000"/>
          <w:lang w:val="it-IT"/>
        </w:rPr>
        <w:t>o d</w:t>
      </w:r>
      <w:r w:rsidR="00E94145" w:rsidRPr="00B05F6E">
        <w:rPr>
          <w:rFonts w:cs="Arial Unicode MS"/>
          <w:sz w:val="28"/>
          <w:szCs w:val="28"/>
          <w:u w:color="000000"/>
        </w:rPr>
        <w:t>ục củ</w:t>
      </w:r>
      <w:r w:rsidR="00E94145" w:rsidRPr="00B05F6E">
        <w:rPr>
          <w:rFonts w:cs="Arial Unicode MS"/>
          <w:sz w:val="28"/>
          <w:szCs w:val="28"/>
          <w:u w:color="000000"/>
          <w:lang w:val="pt-PT"/>
        </w:rPr>
        <w:t xml:space="preserve">a </w:t>
      </w:r>
      <w:r w:rsidR="00E94145" w:rsidRPr="00B05F6E">
        <w:rPr>
          <w:rFonts w:cs="Arial Unicode MS"/>
          <w:sz w:val="28"/>
          <w:szCs w:val="28"/>
          <w:u w:color="000000"/>
        </w:rPr>
        <w:t>trường được xây dựng đảm bảo nguyên tắc: Đú</w:t>
      </w:r>
      <w:r w:rsidR="00E94145" w:rsidRPr="00B05F6E">
        <w:rPr>
          <w:rFonts w:cs="Arial Unicode MS"/>
          <w:sz w:val="28"/>
          <w:szCs w:val="28"/>
          <w:u w:color="000000"/>
          <w:lang w:val="nl-NL"/>
        </w:rPr>
        <w:t>ng v</w:t>
      </w:r>
      <w:r w:rsidR="00E94145" w:rsidRPr="00B05F6E">
        <w:rPr>
          <w:rFonts w:cs="Arial Unicode MS"/>
          <w:sz w:val="28"/>
          <w:szCs w:val="28"/>
          <w:u w:color="000000"/>
        </w:rPr>
        <w:t>ớ</w:t>
      </w:r>
      <w:r w:rsidR="00E94145" w:rsidRPr="00B05F6E">
        <w:rPr>
          <w:rFonts w:cs="Arial Unicode MS"/>
          <w:sz w:val="28"/>
          <w:szCs w:val="28"/>
          <w:u w:color="000000"/>
          <w:lang w:val="es-ES_tradnl"/>
        </w:rPr>
        <w:t xml:space="preserve">i quy </w:t>
      </w:r>
      <w:r w:rsidR="00E94145" w:rsidRPr="00B05F6E">
        <w:rPr>
          <w:rFonts w:cs="Arial Unicode MS"/>
          <w:sz w:val="28"/>
          <w:szCs w:val="28"/>
          <w:u w:color="000000"/>
        </w:rPr>
        <w:t>định hiện h</w:t>
      </w:r>
      <w:r w:rsidR="00E94145" w:rsidRPr="00B05F6E">
        <w:rPr>
          <w:rFonts w:cs="Arial Unicode MS"/>
          <w:sz w:val="28"/>
          <w:szCs w:val="28"/>
          <w:u w:color="000000"/>
          <w:lang w:val="fr-FR"/>
        </w:rPr>
        <w:t>à</w:t>
      </w:r>
      <w:r w:rsidR="00E94145" w:rsidRPr="00B05F6E">
        <w:rPr>
          <w:rFonts w:cs="Arial Unicode MS"/>
          <w:sz w:val="28"/>
          <w:szCs w:val="28"/>
          <w:u w:color="000000"/>
        </w:rPr>
        <w:t xml:space="preserve">nh, bám sát phương hướng, nhiệm vụ trọng tâm của Sở Giáo dục và Đào tạo </w:t>
      </w:r>
      <w:r w:rsidR="006E4DFA" w:rsidRPr="00B05F6E">
        <w:rPr>
          <w:rFonts w:cs="Arial Unicode MS"/>
          <w:sz w:val="28"/>
          <w:szCs w:val="28"/>
          <w:u w:color="000000"/>
        </w:rPr>
        <w:t>t</w:t>
      </w:r>
      <w:r w:rsidR="00E94145" w:rsidRPr="00B05F6E">
        <w:rPr>
          <w:rFonts w:cs="Arial Unicode MS"/>
          <w:sz w:val="28"/>
          <w:szCs w:val="28"/>
          <w:u w:color="000000"/>
        </w:rPr>
        <w:t xml:space="preserve">hành phố Hồ Chí Minh, Phòng Giáo dục và Đào tạo </w:t>
      </w:r>
      <w:r w:rsidR="007A364B" w:rsidRPr="00B05F6E">
        <w:rPr>
          <w:rFonts w:cs="Arial Unicode MS"/>
          <w:sz w:val="28"/>
          <w:szCs w:val="28"/>
          <w:u w:color="000000"/>
        </w:rPr>
        <w:t>q</w:t>
      </w:r>
      <w:r w:rsidR="003B3292" w:rsidRPr="00B05F6E">
        <w:rPr>
          <w:rFonts w:cs="Arial Unicode MS"/>
          <w:sz w:val="28"/>
          <w:szCs w:val="28"/>
          <w:u w:color="000000"/>
        </w:rPr>
        <w:t>uận</w:t>
      </w:r>
      <w:r w:rsidR="0017770A" w:rsidRPr="00B05F6E">
        <w:rPr>
          <w:rFonts w:cs="Arial Unicode MS"/>
          <w:sz w:val="28"/>
          <w:szCs w:val="28"/>
          <w:u w:color="000000"/>
        </w:rPr>
        <w:t xml:space="preserve"> Tân Bình</w:t>
      </w:r>
      <w:r w:rsidR="00E94145" w:rsidRPr="00B05F6E">
        <w:rPr>
          <w:rFonts w:cs="Arial Unicode MS"/>
          <w:sz w:val="28"/>
          <w:szCs w:val="28"/>
          <w:u w:color="000000"/>
        </w:rPr>
        <w:t>; các kế hoạch ph</w:t>
      </w:r>
      <w:r w:rsidR="00E94145" w:rsidRPr="00B05F6E">
        <w:rPr>
          <w:rFonts w:cs="Arial Unicode MS"/>
          <w:sz w:val="28"/>
          <w:szCs w:val="28"/>
          <w:u w:color="000000"/>
          <w:lang w:val="it-IT"/>
        </w:rPr>
        <w:t xml:space="preserve">ù </w:t>
      </w:r>
      <w:r w:rsidR="00E94145" w:rsidRPr="00B05F6E">
        <w:rPr>
          <w:rFonts w:cs="Arial Unicode MS"/>
          <w:sz w:val="28"/>
          <w:szCs w:val="28"/>
          <w:u w:color="000000"/>
        </w:rPr>
        <w:t>hợ</w:t>
      </w:r>
      <w:r w:rsidR="00E94145" w:rsidRPr="00B05F6E">
        <w:rPr>
          <w:rFonts w:cs="Arial Unicode MS"/>
          <w:sz w:val="28"/>
          <w:szCs w:val="28"/>
          <w:u w:color="000000"/>
          <w:lang w:val="nl-NL"/>
        </w:rPr>
        <w:t>p v</w:t>
      </w:r>
      <w:r w:rsidR="00E94145" w:rsidRPr="00B05F6E">
        <w:rPr>
          <w:rFonts w:cs="Arial Unicode MS"/>
          <w:sz w:val="28"/>
          <w:szCs w:val="28"/>
          <w:u w:color="000000"/>
        </w:rPr>
        <w:t>ớ</w:t>
      </w:r>
      <w:r w:rsidR="001B0276" w:rsidRPr="00B05F6E">
        <w:rPr>
          <w:rFonts w:cs="Arial Unicode MS"/>
          <w:sz w:val="28"/>
          <w:szCs w:val="28"/>
          <w:u w:color="000000"/>
        </w:rPr>
        <w:t>i</w:t>
      </w:r>
      <w:r w:rsidR="00E94145" w:rsidRPr="00B05F6E">
        <w:rPr>
          <w:rFonts w:cs="Arial Unicode MS"/>
          <w:sz w:val="28"/>
          <w:szCs w:val="28"/>
          <w:u w:color="000000"/>
        </w:rPr>
        <w:t xml:space="preserve"> thực tế địa phươ</w:t>
      </w:r>
      <w:r w:rsidR="00E94145" w:rsidRPr="00B05F6E">
        <w:rPr>
          <w:rFonts w:cs="Arial Unicode MS"/>
          <w:sz w:val="28"/>
          <w:szCs w:val="28"/>
          <w:u w:color="000000"/>
          <w:lang w:val="nl-NL"/>
        </w:rPr>
        <w:t>ng v</w:t>
      </w:r>
      <w:r w:rsidR="00E94145" w:rsidRPr="00B05F6E">
        <w:rPr>
          <w:rFonts w:cs="Arial Unicode MS"/>
          <w:sz w:val="28"/>
          <w:szCs w:val="28"/>
          <w:u w:color="000000"/>
        </w:rPr>
        <w:t>à điều kiệ</w:t>
      </w:r>
      <w:r w:rsidR="00E94145" w:rsidRPr="00B05F6E">
        <w:rPr>
          <w:rFonts w:cs="Arial Unicode MS"/>
          <w:sz w:val="28"/>
          <w:szCs w:val="28"/>
          <w:u w:color="000000"/>
          <w:lang w:val="fr-FR"/>
        </w:rPr>
        <w:t>n c</w:t>
      </w:r>
      <w:r w:rsidR="00E94145" w:rsidRPr="00B05F6E">
        <w:rPr>
          <w:rFonts w:cs="Arial Unicode MS"/>
          <w:sz w:val="28"/>
          <w:szCs w:val="28"/>
          <w:u w:color="000000"/>
        </w:rPr>
        <w:t>ủ</w:t>
      </w:r>
      <w:r w:rsidR="00E94145" w:rsidRPr="00B05F6E">
        <w:rPr>
          <w:rFonts w:cs="Arial Unicode MS"/>
          <w:sz w:val="28"/>
          <w:szCs w:val="28"/>
          <w:u w:color="000000"/>
          <w:lang w:val="pt-PT"/>
        </w:rPr>
        <w:t>a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 xml:space="preserve">trường </w:t>
      </w:r>
      <w:r w:rsidR="00076DDA" w:rsidRPr="00B05F6E">
        <w:rPr>
          <w:rFonts w:cs="Arial Unicode MS"/>
          <w:sz w:val="28"/>
          <w:szCs w:val="28"/>
          <w:u w:color="000000"/>
        </w:rPr>
        <w:t>[H</w:t>
      </w:r>
      <w:r w:rsidR="000F1228" w:rsidRPr="00B05F6E">
        <w:rPr>
          <w:rFonts w:cs="Arial Unicode MS"/>
          <w:sz w:val="28"/>
          <w:szCs w:val="28"/>
          <w:u w:color="000000"/>
        </w:rPr>
        <w:t>2</w:t>
      </w:r>
      <w:r w:rsidR="00E94145" w:rsidRPr="00B05F6E">
        <w:rPr>
          <w:rFonts w:cs="Arial Unicode MS"/>
          <w:sz w:val="28"/>
          <w:szCs w:val="28"/>
          <w:u w:color="000000"/>
        </w:rPr>
        <w:t>-1</w:t>
      </w:r>
      <w:r w:rsidR="00E94145" w:rsidRPr="00B05F6E">
        <w:rPr>
          <w:rFonts w:cs="Arial Unicode MS"/>
          <w:sz w:val="28"/>
          <w:szCs w:val="28"/>
          <w:u w:color="000000"/>
          <w:lang w:val="vi-VN"/>
        </w:rPr>
        <w:t>.</w:t>
      </w:r>
      <w:r w:rsidR="00076DDA" w:rsidRPr="00B05F6E">
        <w:rPr>
          <w:rFonts w:cs="Arial Unicode MS"/>
          <w:sz w:val="28"/>
          <w:szCs w:val="28"/>
          <w:u w:color="000000"/>
        </w:rPr>
        <w:t>8-</w:t>
      </w:r>
      <w:r w:rsidR="00147111" w:rsidRPr="00B05F6E">
        <w:rPr>
          <w:rFonts w:cs="Arial Unicode MS"/>
          <w:sz w:val="28"/>
          <w:szCs w:val="28"/>
          <w:u w:color="000000"/>
        </w:rPr>
        <w:t>01</w:t>
      </w:r>
      <w:r w:rsidR="00E94145" w:rsidRPr="00B05F6E">
        <w:rPr>
          <w:rFonts w:cs="Arial Unicode MS"/>
          <w:sz w:val="28"/>
          <w:szCs w:val="28"/>
          <w:u w:color="000000"/>
        </w:rPr>
        <w:t xml:space="preserve">]. </w:t>
      </w:r>
    </w:p>
    <w:p w14:paraId="3FF86AE4" w14:textId="3D49B714" w:rsidR="000D763B" w:rsidRPr="00B05F6E" w:rsidRDefault="0022317B"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b) </w:t>
      </w:r>
      <w:r w:rsidR="00C54B64" w:rsidRPr="00B05F6E">
        <w:rPr>
          <w:rFonts w:cs="Arial Unicode MS"/>
          <w:sz w:val="28"/>
          <w:szCs w:val="28"/>
          <w:u w:color="000000"/>
        </w:rPr>
        <w:t>Trường</w:t>
      </w:r>
      <w:r w:rsidR="00E94145" w:rsidRPr="00B05F6E">
        <w:rPr>
          <w:rFonts w:cs="Arial Unicode MS"/>
          <w:sz w:val="28"/>
          <w:szCs w:val="28"/>
          <w:u w:color="000000"/>
        </w:rPr>
        <w:t xml:space="preserve"> thực hiện đầy đủ khung chương tr</w:t>
      </w:r>
      <w:r w:rsidR="00E94145" w:rsidRPr="00B05F6E">
        <w:rPr>
          <w:rFonts w:cs="Arial Unicode MS"/>
          <w:sz w:val="28"/>
          <w:szCs w:val="28"/>
          <w:u w:color="000000"/>
          <w:lang w:val="it-IT"/>
        </w:rPr>
        <w:t>ì</w:t>
      </w:r>
      <w:r w:rsidR="00E94145" w:rsidRPr="00B05F6E">
        <w:rPr>
          <w:rFonts w:cs="Arial Unicode MS"/>
          <w:sz w:val="28"/>
          <w:szCs w:val="28"/>
          <w:u w:color="000000"/>
          <w:lang w:val="de-DE"/>
        </w:rPr>
        <w:t xml:space="preserve">nh </w:t>
      </w:r>
      <w:r w:rsidR="00E94145" w:rsidRPr="00B05F6E">
        <w:rPr>
          <w:rFonts w:cs="Arial Unicode MS"/>
          <w:sz w:val="28"/>
          <w:szCs w:val="28"/>
          <w:u w:color="000000"/>
        </w:rPr>
        <w:t xml:space="preserve">môn học theo </w:t>
      </w:r>
      <w:r w:rsidR="009D782F" w:rsidRPr="00B05F6E">
        <w:rPr>
          <w:rFonts w:cs="Arial Unicode MS"/>
          <w:sz w:val="28"/>
          <w:szCs w:val="28"/>
          <w:u w:color="000000"/>
        </w:rPr>
        <w:t>Q</w:t>
      </w:r>
      <w:r w:rsidR="00E94145" w:rsidRPr="00B05F6E">
        <w:rPr>
          <w:rFonts w:cs="Arial Unicode MS"/>
          <w:sz w:val="28"/>
          <w:szCs w:val="28"/>
          <w:u w:color="000000"/>
        </w:rPr>
        <w:t>uyết định số 16/2006/QĐ-BGDĐT ng</w:t>
      </w:r>
      <w:r w:rsidR="00E94145" w:rsidRPr="00B05F6E">
        <w:rPr>
          <w:rFonts w:cs="Arial Unicode MS"/>
          <w:sz w:val="28"/>
          <w:szCs w:val="28"/>
          <w:u w:color="000000"/>
          <w:lang w:val="fr-FR"/>
        </w:rPr>
        <w:t>à</w:t>
      </w:r>
      <w:r w:rsidR="00E94145" w:rsidRPr="00B05F6E">
        <w:rPr>
          <w:rFonts w:cs="Arial Unicode MS"/>
          <w:sz w:val="28"/>
          <w:szCs w:val="28"/>
          <w:u w:color="000000"/>
        </w:rPr>
        <w:t xml:space="preserve">y 05 tháng 5 năm 2006 của Bộ </w:t>
      </w:r>
      <w:r w:rsidR="00E94145" w:rsidRPr="00B05F6E">
        <w:rPr>
          <w:rFonts w:cs="Arial Unicode MS"/>
          <w:sz w:val="28"/>
          <w:szCs w:val="28"/>
          <w:u w:color="000000"/>
          <w:lang w:val="it-IT"/>
        </w:rPr>
        <w:t>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ục và Đào tạ</w:t>
      </w:r>
      <w:r w:rsidR="00E94145" w:rsidRPr="00B05F6E">
        <w:rPr>
          <w:rFonts w:cs="Arial Unicode MS"/>
          <w:sz w:val="28"/>
          <w:szCs w:val="28"/>
          <w:u w:color="000000"/>
          <w:lang w:val="es-ES_tradnl"/>
        </w:rPr>
        <w:t>o về Ban h</w:t>
      </w:r>
      <w:r w:rsidR="00E94145" w:rsidRPr="00B05F6E">
        <w:rPr>
          <w:rFonts w:cs="Arial Unicode MS"/>
          <w:sz w:val="28"/>
          <w:szCs w:val="28"/>
          <w:u w:color="000000"/>
          <w:lang w:val="fr-FR"/>
        </w:rPr>
        <w:t>à</w:t>
      </w:r>
      <w:r w:rsidR="00E94145" w:rsidRPr="00B05F6E">
        <w:rPr>
          <w:rFonts w:cs="Arial Unicode MS"/>
          <w:sz w:val="28"/>
          <w:szCs w:val="28"/>
          <w:u w:color="000000"/>
        </w:rPr>
        <w:t>nh chương tr</w:t>
      </w:r>
      <w:r w:rsidR="00E94145" w:rsidRPr="00B05F6E">
        <w:rPr>
          <w:rFonts w:cs="Arial Unicode MS"/>
          <w:sz w:val="28"/>
          <w:szCs w:val="28"/>
          <w:u w:color="000000"/>
          <w:lang w:val="it-IT"/>
        </w:rPr>
        <w:t>ì</w:t>
      </w:r>
      <w:r w:rsidR="00E94145" w:rsidRPr="00B05F6E">
        <w:rPr>
          <w:rFonts w:cs="Arial Unicode MS"/>
          <w:sz w:val="28"/>
          <w:szCs w:val="28"/>
          <w:u w:color="000000"/>
          <w:lang w:val="de-DE"/>
        </w:rPr>
        <w:t>nh 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 xml:space="preserve">ục phổ thông. </w:t>
      </w:r>
      <w:r w:rsidR="005B48D8" w:rsidRPr="00B05F6E">
        <w:rPr>
          <w:rFonts w:eastAsia="Calibri"/>
          <w:sz w:val="28"/>
          <w:szCs w:val="28"/>
          <w:shd w:val="clear" w:color="auto" w:fill="FFFFFF"/>
        </w:rPr>
        <w:t>Giáo viên xây dựng kế hoạch bài dạy có chú trọng đổi mới theo hướng phát triển phẩm chất và năng lực của học sinh</w:t>
      </w:r>
      <w:r w:rsidR="00DF3098" w:rsidRPr="00B05F6E">
        <w:rPr>
          <w:rFonts w:eastAsia="Calibri"/>
          <w:sz w:val="28"/>
          <w:szCs w:val="28"/>
          <w:bdr w:val="none" w:sz="0" w:space="0" w:color="auto"/>
          <w:shd w:val="clear" w:color="auto" w:fill="FFFFFF"/>
        </w:rPr>
        <w:br/>
      </w:r>
      <w:r w:rsidR="00241345" w:rsidRPr="00B05F6E">
        <w:rPr>
          <w:sz w:val="28"/>
          <w:szCs w:val="28"/>
        </w:rPr>
        <w:t>[H1-1.1-04</w:t>
      </w:r>
      <w:r w:rsidR="00292036" w:rsidRPr="00B05F6E">
        <w:rPr>
          <w:sz w:val="28"/>
          <w:szCs w:val="28"/>
        </w:rPr>
        <w:t>]</w:t>
      </w:r>
      <w:r w:rsidR="00292036" w:rsidRPr="00B05F6E">
        <w:rPr>
          <w:sz w:val="28"/>
          <w:szCs w:val="28"/>
          <w:u w:color="000000"/>
          <w:lang w:val="de-DE"/>
        </w:rPr>
        <w:t>.</w:t>
      </w:r>
      <w:r w:rsidR="00292036" w:rsidRPr="00B05F6E">
        <w:rPr>
          <w:rFonts w:cs="Arial Unicode MS"/>
          <w:b/>
          <w:bCs/>
          <w:sz w:val="32"/>
          <w:szCs w:val="28"/>
          <w:u w:color="000000"/>
        </w:rPr>
        <w:t xml:space="preserve"> </w:t>
      </w:r>
      <w:r w:rsidR="00292036" w:rsidRPr="00B05F6E">
        <w:rPr>
          <w:rFonts w:cs="Arial Unicode MS"/>
          <w:sz w:val="28"/>
          <w:szCs w:val="28"/>
          <w:u w:color="000000"/>
        </w:rPr>
        <w:t>Tuy</w:t>
      </w:r>
      <w:r w:rsidR="00292036" w:rsidRPr="00B05F6E">
        <w:rPr>
          <w:rFonts w:cs="Arial Unicode MS"/>
          <w:b/>
          <w:bCs/>
          <w:sz w:val="28"/>
          <w:szCs w:val="28"/>
          <w:u w:color="000000"/>
        </w:rPr>
        <w:t xml:space="preserve"> </w:t>
      </w:r>
      <w:r w:rsidR="00292036" w:rsidRPr="00B05F6E">
        <w:rPr>
          <w:rFonts w:cs="Arial Unicode MS"/>
          <w:sz w:val="28"/>
          <w:szCs w:val="28"/>
          <w:u w:color="000000"/>
        </w:rPr>
        <w:t>nhiên,</w:t>
      </w:r>
      <w:r w:rsidR="00292036" w:rsidRPr="00B05F6E">
        <w:rPr>
          <w:rFonts w:cs="Arial Unicode MS"/>
          <w:b/>
          <w:bCs/>
          <w:sz w:val="28"/>
          <w:szCs w:val="28"/>
          <w:u w:color="000000"/>
        </w:rPr>
        <w:t xml:space="preserve"> </w:t>
      </w:r>
      <w:r w:rsidR="000D763B" w:rsidRPr="00B05F6E">
        <w:rPr>
          <w:rFonts w:eastAsia="Calibri"/>
          <w:sz w:val="28"/>
          <w:szCs w:val="28"/>
          <w:bdr w:val="none" w:sz="0" w:space="0" w:color="auto"/>
          <w:shd w:val="clear" w:color="auto" w:fill="FFFFFF"/>
        </w:rPr>
        <w:t>m</w:t>
      </w:r>
      <w:r w:rsidR="000D763B" w:rsidRPr="00B05F6E">
        <w:rPr>
          <w:sz w:val="28"/>
          <w:szCs w:val="28"/>
        </w:rPr>
        <w:t xml:space="preserve">ột vài giáo viên còn lệ thuộc vào sách giáo khoa nên chưa chủ động, </w:t>
      </w:r>
      <w:r w:rsidR="000D763B" w:rsidRPr="00B05F6E">
        <w:rPr>
          <w:bCs/>
          <w:sz w:val="28"/>
          <w:szCs w:val="28"/>
          <w:u w:color="000000"/>
        </w:rPr>
        <w:t>linh hoạt</w:t>
      </w:r>
      <w:r w:rsidR="000D763B" w:rsidRPr="00B05F6E">
        <w:rPr>
          <w:sz w:val="28"/>
          <w:szCs w:val="28"/>
        </w:rPr>
        <w:t xml:space="preserve"> điều chỉnh kế hoạch giảng dạy phù hợp với tình hình thực tế của lớp và</w:t>
      </w:r>
      <w:r w:rsidR="000D763B" w:rsidRPr="00B05F6E">
        <w:rPr>
          <w:bCs/>
          <w:sz w:val="28"/>
          <w:szCs w:val="28"/>
          <w:u w:color="000000"/>
        </w:rPr>
        <w:t xml:space="preserve"> </w:t>
      </w:r>
      <w:r w:rsidR="000D763B" w:rsidRPr="00B05F6E">
        <w:rPr>
          <w:sz w:val="28"/>
          <w:szCs w:val="28"/>
          <w:u w:color="000000"/>
        </w:rPr>
        <w:t>định hướng phát triển năng lực học sinh</w:t>
      </w:r>
      <w:r w:rsidR="00292036" w:rsidRPr="00B05F6E">
        <w:rPr>
          <w:sz w:val="28"/>
          <w:szCs w:val="28"/>
          <w:u w:color="000000"/>
        </w:rPr>
        <w:t xml:space="preserve">. </w:t>
      </w:r>
      <w:r w:rsidR="00E324FD" w:rsidRPr="00B05F6E">
        <w:rPr>
          <w:rFonts w:cs="Arial Unicode MS"/>
          <w:sz w:val="28"/>
          <w:szCs w:val="28"/>
          <w:u w:color="000000"/>
        </w:rPr>
        <w:t>T</w:t>
      </w:r>
      <w:r w:rsidR="00E94145" w:rsidRPr="00B05F6E">
        <w:rPr>
          <w:rFonts w:cs="Arial Unicode MS"/>
          <w:sz w:val="28"/>
          <w:szCs w:val="28"/>
          <w:u w:color="000000"/>
        </w:rPr>
        <w:t>hời khoá biểu sắ</w:t>
      </w:r>
      <w:r w:rsidR="00E94145" w:rsidRPr="00B05F6E">
        <w:rPr>
          <w:rFonts w:cs="Arial Unicode MS"/>
          <w:sz w:val="28"/>
          <w:szCs w:val="28"/>
          <w:u w:color="000000"/>
          <w:lang w:val="nl-NL"/>
        </w:rPr>
        <w:t>p x</w:t>
      </w:r>
      <w:r w:rsidR="00E94145" w:rsidRPr="00B05F6E">
        <w:rPr>
          <w:rFonts w:cs="Arial Unicode MS"/>
          <w:sz w:val="28"/>
          <w:szCs w:val="28"/>
          <w:u w:color="000000"/>
        </w:rPr>
        <w:t>ếp khoa học, ph</w:t>
      </w:r>
      <w:r w:rsidR="00E94145" w:rsidRPr="00B05F6E">
        <w:rPr>
          <w:rFonts w:cs="Arial Unicode MS"/>
          <w:sz w:val="28"/>
          <w:szCs w:val="28"/>
          <w:u w:color="000000"/>
          <w:lang w:val="it-IT"/>
        </w:rPr>
        <w:t xml:space="preserve">ù </w:t>
      </w:r>
      <w:r w:rsidR="00E94145" w:rsidRPr="00B05F6E">
        <w:rPr>
          <w:rFonts w:cs="Arial Unicode MS"/>
          <w:sz w:val="28"/>
          <w:szCs w:val="28"/>
          <w:u w:color="000000"/>
        </w:rPr>
        <w:t>hợ</w:t>
      </w:r>
      <w:r w:rsidR="00E94145" w:rsidRPr="00B05F6E">
        <w:rPr>
          <w:rFonts w:cs="Arial Unicode MS"/>
          <w:sz w:val="28"/>
          <w:szCs w:val="28"/>
          <w:u w:color="000000"/>
          <w:lang w:val="nl-NL"/>
        </w:rPr>
        <w:t>p t</w:t>
      </w:r>
      <w:r w:rsidR="00E94145" w:rsidRPr="00B05F6E">
        <w:rPr>
          <w:rFonts w:cs="Arial Unicode MS"/>
          <w:sz w:val="28"/>
          <w:szCs w:val="28"/>
          <w:u w:color="000000"/>
        </w:rPr>
        <w:t>â</w:t>
      </w:r>
      <w:r w:rsidR="00E94145" w:rsidRPr="00B05F6E">
        <w:rPr>
          <w:rFonts w:cs="Arial Unicode MS"/>
          <w:sz w:val="28"/>
          <w:szCs w:val="28"/>
          <w:u w:color="000000"/>
          <w:lang w:val="pt-PT"/>
        </w:rPr>
        <w:t>m sinh l</w:t>
      </w:r>
      <w:r w:rsidR="00E94145" w:rsidRPr="00B05F6E">
        <w:rPr>
          <w:rFonts w:cs="Arial Unicode MS"/>
          <w:sz w:val="28"/>
          <w:szCs w:val="28"/>
          <w:u w:color="000000"/>
        </w:rPr>
        <w:t>ý học sinh tiểu học</w:t>
      </w:r>
      <w:r w:rsidR="00292036" w:rsidRPr="00B05F6E">
        <w:rPr>
          <w:rFonts w:cs="Arial Unicode MS"/>
          <w:sz w:val="28"/>
          <w:szCs w:val="28"/>
          <w:u w:color="000000"/>
        </w:rPr>
        <w:t xml:space="preserve"> </w:t>
      </w:r>
      <w:bookmarkStart w:id="7" w:name="_Hlk32143452"/>
      <w:r w:rsidR="00292036" w:rsidRPr="00B05F6E">
        <w:rPr>
          <w:sz w:val="28"/>
          <w:szCs w:val="28"/>
        </w:rPr>
        <w:t>[H2-1.7-07]</w:t>
      </w:r>
      <w:bookmarkEnd w:id="7"/>
      <w:r w:rsidR="00E94145" w:rsidRPr="00B05F6E">
        <w:rPr>
          <w:rFonts w:cs="Arial Unicode MS"/>
          <w:sz w:val="28"/>
          <w:szCs w:val="28"/>
          <w:u w:color="000000"/>
        </w:rPr>
        <w:t>; thực hiện hiệu quả các hoạt động ngoài giờ lên lớp, hoạt động trải nghiệm sáng tạo, tiết học ngoài trời, dạy học theo hình thức câu lạc bộ, từng bước vận dụng phương pháp giáo dục tích hợp khoa học, công nghệ, kỹ thuật, toán (STEM)</w:t>
      </w:r>
      <w:r w:rsidR="00A01C3F" w:rsidRPr="00B05F6E">
        <w:rPr>
          <w:rFonts w:cs="Arial Unicode MS"/>
          <w:sz w:val="28"/>
          <w:szCs w:val="28"/>
          <w:u w:color="000000"/>
        </w:rPr>
        <w:t xml:space="preserve"> </w:t>
      </w:r>
      <w:r w:rsidR="00E94145" w:rsidRPr="00B05F6E">
        <w:rPr>
          <w:rFonts w:cs="Arial Unicode MS"/>
          <w:sz w:val="28"/>
          <w:szCs w:val="28"/>
          <w:u w:color="000000"/>
        </w:rPr>
        <w:t xml:space="preserve">vào hoạt động giảng dạy </w:t>
      </w:r>
      <w:r w:rsidR="00E979AA" w:rsidRPr="00B05F6E">
        <w:rPr>
          <w:rFonts w:cs="Arial Unicode MS"/>
          <w:sz w:val="28"/>
          <w:szCs w:val="28"/>
          <w:u w:color="000000"/>
        </w:rPr>
        <w:br/>
      </w:r>
      <w:r w:rsidR="00241345" w:rsidRPr="00B05F6E">
        <w:rPr>
          <w:sz w:val="28"/>
          <w:szCs w:val="28"/>
        </w:rPr>
        <w:t>[H</w:t>
      </w:r>
      <w:r w:rsidR="00F2322D" w:rsidRPr="00B05F6E">
        <w:rPr>
          <w:sz w:val="28"/>
          <w:szCs w:val="28"/>
        </w:rPr>
        <w:t>9</w:t>
      </w:r>
      <w:r w:rsidR="00241345" w:rsidRPr="00B05F6E">
        <w:rPr>
          <w:sz w:val="28"/>
          <w:szCs w:val="28"/>
        </w:rPr>
        <w:t>-1.8-0</w:t>
      </w:r>
      <w:r w:rsidR="00F2322D" w:rsidRPr="00B05F6E">
        <w:rPr>
          <w:sz w:val="28"/>
          <w:szCs w:val="28"/>
        </w:rPr>
        <w:t>2</w:t>
      </w:r>
      <w:r w:rsidR="00292036" w:rsidRPr="00B05F6E">
        <w:rPr>
          <w:sz w:val="28"/>
          <w:szCs w:val="28"/>
        </w:rPr>
        <w:t>].</w:t>
      </w:r>
    </w:p>
    <w:p w14:paraId="38297642" w14:textId="3D838B33" w:rsidR="00E94145" w:rsidRPr="00B05F6E" w:rsidRDefault="00A01C3F" w:rsidP="002E6ACA">
      <w:pPr>
        <w:spacing w:line="360" w:lineRule="auto"/>
        <w:ind w:firstLine="567"/>
        <w:jc w:val="both"/>
        <w:rPr>
          <w:rFonts w:cs="Arial Unicode MS"/>
          <w:sz w:val="28"/>
          <w:szCs w:val="28"/>
          <w:u w:color="000000"/>
        </w:rPr>
      </w:pPr>
      <w:r w:rsidRPr="00B05F6E">
        <w:rPr>
          <w:rFonts w:cs="Arial Unicode MS"/>
          <w:sz w:val="28"/>
          <w:szCs w:val="28"/>
          <w:u w:color="000000"/>
        </w:rPr>
        <w:t>Giáo viên t</w:t>
      </w:r>
      <w:r w:rsidR="00E94145" w:rsidRPr="00B05F6E">
        <w:rPr>
          <w:rFonts w:cs="Arial Unicode MS"/>
          <w:sz w:val="28"/>
          <w:szCs w:val="28"/>
          <w:u w:color="000000"/>
        </w:rPr>
        <w:t xml:space="preserve">ích cực đổi mới về kiểm tra đánh giá học sinh theo </w:t>
      </w:r>
      <w:r w:rsidR="00E94145" w:rsidRPr="00B05F6E">
        <w:rPr>
          <w:rFonts w:asciiTheme="majorHAnsi" w:hAnsiTheme="majorHAnsi" w:cstheme="majorHAnsi"/>
          <w:sz w:val="28"/>
          <w:szCs w:val="28"/>
          <w:u w:color="000000"/>
        </w:rPr>
        <w:t xml:space="preserve">Thông tư 22/2016/TT-BGDĐT </w:t>
      </w:r>
      <w:r w:rsidR="00241345" w:rsidRPr="00B05F6E">
        <w:rPr>
          <w:rFonts w:asciiTheme="majorHAnsi" w:hAnsiTheme="majorHAnsi" w:cstheme="majorHAnsi"/>
          <w:sz w:val="28"/>
          <w:szCs w:val="28"/>
          <w:u w:color="000000"/>
        </w:rPr>
        <w:t xml:space="preserve">ngày 22 tháng 9 năm 2019 của Bộ Giáo dục và Đào tạo </w:t>
      </w:r>
      <w:r w:rsidR="00E94145" w:rsidRPr="00B05F6E">
        <w:rPr>
          <w:rFonts w:asciiTheme="majorHAnsi" w:hAnsiTheme="majorHAnsi" w:cstheme="majorHAnsi"/>
          <w:sz w:val="28"/>
          <w:szCs w:val="28"/>
          <w:u w:color="000000"/>
        </w:rPr>
        <w:t xml:space="preserve">về sửa đổi, bổ sung một số điều của Quy định đánh giá học sinh tiểu học ban hành kèm theo Thông tư số 30/2014/TT-BGDĐT ngày 28 tháng 8 năm 2014 của </w:t>
      </w:r>
      <w:r w:rsidR="00241345" w:rsidRPr="00B05F6E">
        <w:rPr>
          <w:rFonts w:asciiTheme="majorHAnsi" w:hAnsiTheme="majorHAnsi" w:cstheme="majorHAnsi"/>
          <w:sz w:val="28"/>
          <w:szCs w:val="28"/>
          <w:u w:color="000000"/>
        </w:rPr>
        <w:t xml:space="preserve">Bộ </w:t>
      </w:r>
      <w:r w:rsidR="00241345" w:rsidRPr="00B05F6E">
        <w:rPr>
          <w:rFonts w:asciiTheme="majorHAnsi" w:hAnsiTheme="majorHAnsi" w:cstheme="majorHAnsi"/>
          <w:sz w:val="28"/>
          <w:szCs w:val="28"/>
          <w:u w:color="000000"/>
        </w:rPr>
        <w:lastRenderedPageBreak/>
        <w:t xml:space="preserve">trưởng </w:t>
      </w:r>
      <w:r w:rsidR="00E94145" w:rsidRPr="00B05F6E">
        <w:rPr>
          <w:rFonts w:asciiTheme="majorHAnsi" w:hAnsiTheme="majorHAnsi" w:cstheme="majorHAnsi"/>
          <w:sz w:val="28"/>
          <w:szCs w:val="28"/>
          <w:u w:color="000000"/>
        </w:rPr>
        <w:t>Bộ Giáo dục và Đào tạo</w:t>
      </w:r>
      <w:r w:rsidR="00C82E08" w:rsidRPr="00B05F6E">
        <w:rPr>
          <w:rFonts w:asciiTheme="majorHAnsi" w:hAnsiTheme="majorHAnsi" w:cstheme="majorHAnsi"/>
          <w:sz w:val="28"/>
          <w:szCs w:val="28"/>
          <w:u w:color="000000"/>
        </w:rPr>
        <w:t xml:space="preserve"> </w:t>
      </w:r>
      <w:r w:rsidR="00C82E08" w:rsidRPr="00B05F6E">
        <w:rPr>
          <w:sz w:val="28"/>
          <w:szCs w:val="28"/>
        </w:rPr>
        <w:t>[H2-1.8-01]</w:t>
      </w:r>
      <w:r w:rsidR="00E94145" w:rsidRPr="00B05F6E">
        <w:rPr>
          <w:rFonts w:asciiTheme="majorHAnsi" w:hAnsiTheme="majorHAnsi" w:cstheme="majorHAnsi"/>
          <w:sz w:val="28"/>
          <w:szCs w:val="28"/>
          <w:u w:color="000000"/>
        </w:rPr>
        <w:t xml:space="preserve">. </w:t>
      </w:r>
      <w:r w:rsidR="00E94145" w:rsidRPr="00B05F6E">
        <w:rPr>
          <w:rFonts w:cs="Arial Unicode MS"/>
          <w:sz w:val="28"/>
          <w:szCs w:val="28"/>
          <w:u w:color="000000"/>
        </w:rPr>
        <w:t>Thực hiệ</w:t>
      </w:r>
      <w:r w:rsidR="00E94145" w:rsidRPr="00B05F6E">
        <w:rPr>
          <w:rFonts w:cs="Arial Unicode MS"/>
          <w:sz w:val="28"/>
          <w:szCs w:val="28"/>
          <w:u w:color="000000"/>
          <w:lang w:val="it-IT"/>
        </w:rPr>
        <w:t>n kế hoạch gi</w:t>
      </w:r>
      <w:r w:rsidR="00E94145" w:rsidRPr="00B05F6E">
        <w:rPr>
          <w:rFonts w:cs="Arial Unicode MS"/>
          <w:sz w:val="28"/>
          <w:szCs w:val="28"/>
          <w:u w:color="000000"/>
        </w:rPr>
        <w:t>ả</w:t>
      </w:r>
      <w:r w:rsidR="00E94145" w:rsidRPr="00B05F6E">
        <w:rPr>
          <w:rFonts w:cs="Arial Unicode MS"/>
          <w:sz w:val="28"/>
          <w:szCs w:val="28"/>
          <w:u w:color="000000"/>
          <w:lang w:val="de-DE"/>
        </w:rPr>
        <w:t>ng d</w:t>
      </w:r>
      <w:r w:rsidR="00E94145" w:rsidRPr="00B05F6E">
        <w:rPr>
          <w:rFonts w:cs="Arial Unicode MS"/>
          <w:sz w:val="28"/>
          <w:szCs w:val="28"/>
          <w:u w:color="000000"/>
        </w:rPr>
        <w:t>ạy tiế</w:t>
      </w:r>
      <w:r w:rsidR="00E94145" w:rsidRPr="00B05F6E">
        <w:rPr>
          <w:rFonts w:cs="Arial Unicode MS"/>
          <w:sz w:val="28"/>
          <w:szCs w:val="28"/>
          <w:u w:color="000000"/>
          <w:lang w:val="de-DE"/>
        </w:rPr>
        <w:t xml:space="preserve">ng Anh tích hợp, </w:t>
      </w:r>
      <w:r w:rsidR="00BB34AA" w:rsidRPr="00B05F6E">
        <w:rPr>
          <w:rFonts w:cs="Arial Unicode MS"/>
          <w:sz w:val="28"/>
          <w:szCs w:val="28"/>
          <w:u w:color="000000"/>
        </w:rPr>
        <w:t>tiếng Anh</w:t>
      </w:r>
      <w:r w:rsidR="004E1477" w:rsidRPr="00B05F6E">
        <w:rPr>
          <w:rFonts w:cs="Arial Unicode MS"/>
          <w:sz w:val="28"/>
          <w:szCs w:val="28"/>
          <w:u w:color="000000"/>
        </w:rPr>
        <w:t xml:space="preserve"> tăng cường</w:t>
      </w:r>
      <w:r w:rsidR="00BB34AA" w:rsidRPr="00B05F6E">
        <w:rPr>
          <w:rFonts w:cs="Arial Unicode MS"/>
          <w:sz w:val="28"/>
          <w:szCs w:val="28"/>
          <w:u w:color="000000"/>
        </w:rPr>
        <w:t>, T</w:t>
      </w:r>
      <w:r w:rsidR="00E94145" w:rsidRPr="00B05F6E">
        <w:rPr>
          <w:rFonts w:cs="Arial Unicode MS"/>
          <w:sz w:val="28"/>
          <w:szCs w:val="28"/>
          <w:u w:color="000000"/>
        </w:rPr>
        <w:t>oán</w:t>
      </w:r>
      <w:r w:rsidR="00F74A53" w:rsidRPr="00B05F6E">
        <w:rPr>
          <w:rFonts w:cs="Arial Unicode MS"/>
          <w:sz w:val="28"/>
          <w:szCs w:val="28"/>
          <w:u w:color="000000"/>
        </w:rPr>
        <w:t xml:space="preserve"> </w:t>
      </w:r>
      <w:r w:rsidR="00BB34AA" w:rsidRPr="00B05F6E">
        <w:rPr>
          <w:rFonts w:cs="Arial Unicode MS"/>
          <w:sz w:val="28"/>
          <w:szCs w:val="28"/>
          <w:u w:color="000000"/>
        </w:rPr>
        <w:t>-</w:t>
      </w:r>
      <w:r w:rsidR="00F74A53" w:rsidRPr="00B05F6E">
        <w:rPr>
          <w:rFonts w:cs="Arial Unicode MS"/>
          <w:sz w:val="28"/>
          <w:szCs w:val="28"/>
          <w:u w:color="000000"/>
        </w:rPr>
        <w:t xml:space="preserve"> </w:t>
      </w:r>
      <w:r w:rsidR="00BB34AA" w:rsidRPr="00B05F6E">
        <w:rPr>
          <w:rFonts w:cs="Arial Unicode MS"/>
          <w:sz w:val="28"/>
          <w:szCs w:val="28"/>
          <w:u w:color="000000"/>
        </w:rPr>
        <w:t>K</w:t>
      </w:r>
      <w:r w:rsidR="00E94145" w:rsidRPr="00B05F6E">
        <w:rPr>
          <w:rFonts w:cs="Arial Unicode MS"/>
          <w:sz w:val="28"/>
          <w:szCs w:val="28"/>
          <w:u w:color="000000"/>
        </w:rPr>
        <w:t>hoa thực nghiệm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giá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rPr>
        <w:t>n bản ngữ để nâ</w:t>
      </w:r>
      <w:r w:rsidR="00E94145" w:rsidRPr="00B05F6E">
        <w:rPr>
          <w:rFonts w:cs="Arial Unicode MS"/>
          <w:sz w:val="28"/>
          <w:szCs w:val="28"/>
          <w:u w:color="000000"/>
          <w:lang w:val="pt-PT"/>
        </w:rPr>
        <w:t>ng cao n</w:t>
      </w:r>
      <w:r w:rsidR="00E94145" w:rsidRPr="00B05F6E">
        <w:rPr>
          <w:rFonts w:cs="Arial Unicode MS"/>
          <w:sz w:val="28"/>
          <w:szCs w:val="28"/>
          <w:u w:color="000000"/>
        </w:rPr>
        <w:t>ăng lực sử dụng ngoại ngữ</w:t>
      </w:r>
      <w:r w:rsidR="00E94145" w:rsidRPr="00B05F6E">
        <w:rPr>
          <w:rFonts w:cs="Arial Unicode MS"/>
          <w:sz w:val="28"/>
          <w:szCs w:val="28"/>
          <w:u w:color="000000"/>
          <w:lang w:val="it-IT"/>
        </w:rPr>
        <w:t>, rèn luyện</w:t>
      </w:r>
      <w:r w:rsidR="00E94145" w:rsidRPr="00B05F6E">
        <w:rPr>
          <w:rFonts w:cs="Arial Unicode MS"/>
          <w:sz w:val="28"/>
          <w:szCs w:val="28"/>
          <w:u w:color="000000"/>
        </w:rPr>
        <w:t xml:space="preserve"> 04 kỹ nă</w:t>
      </w:r>
      <w:r w:rsidR="00E94145" w:rsidRPr="00B05F6E">
        <w:rPr>
          <w:rFonts w:cs="Arial Unicode MS"/>
          <w:sz w:val="28"/>
          <w:szCs w:val="28"/>
          <w:u w:color="000000"/>
          <w:lang w:val="it-IT"/>
        </w:rPr>
        <w:t>ng nghe, n</w:t>
      </w:r>
      <w:r w:rsidR="00E94145" w:rsidRPr="00B05F6E">
        <w:rPr>
          <w:rFonts w:cs="Arial Unicode MS"/>
          <w:sz w:val="28"/>
          <w:szCs w:val="28"/>
          <w:u w:color="000000"/>
          <w:lang w:val="es-ES_tradnl"/>
        </w:rPr>
        <w:t>ó</w:t>
      </w:r>
      <w:r w:rsidR="00E94145" w:rsidRPr="00B05F6E">
        <w:rPr>
          <w:rFonts w:cs="Arial Unicode MS"/>
          <w:sz w:val="28"/>
          <w:szCs w:val="28"/>
          <w:u w:color="000000"/>
        </w:rPr>
        <w:t>i, đọc, viết v</w:t>
      </w:r>
      <w:r w:rsidR="00E94145" w:rsidRPr="00B05F6E">
        <w:rPr>
          <w:rFonts w:cs="Arial Unicode MS"/>
          <w:sz w:val="28"/>
          <w:szCs w:val="28"/>
          <w:u w:color="000000"/>
          <w:lang w:val="fr-FR"/>
        </w:rPr>
        <w:t xml:space="preserve">à </w:t>
      </w:r>
      <w:r w:rsidR="00E94145" w:rsidRPr="00B05F6E">
        <w:rPr>
          <w:rFonts w:cs="Arial Unicode MS"/>
          <w:sz w:val="28"/>
          <w:szCs w:val="28"/>
          <w:u w:color="000000"/>
          <w:lang w:val="pt-PT"/>
        </w:rPr>
        <w:t>giao ti</w:t>
      </w:r>
      <w:r w:rsidR="00E94145" w:rsidRPr="00B05F6E">
        <w:rPr>
          <w:rFonts w:cs="Arial Unicode MS"/>
          <w:sz w:val="28"/>
          <w:szCs w:val="28"/>
          <w:u w:color="000000"/>
        </w:rPr>
        <w:t>ếp cho học sinh</w:t>
      </w:r>
      <w:r w:rsidR="00F74A53" w:rsidRPr="00B05F6E">
        <w:rPr>
          <w:rFonts w:cs="Arial Unicode MS"/>
          <w:sz w:val="28"/>
          <w:szCs w:val="28"/>
          <w:u w:color="000000"/>
        </w:rPr>
        <w:t xml:space="preserve"> </w:t>
      </w:r>
      <w:r w:rsidR="00F74A53" w:rsidRPr="00B05F6E">
        <w:rPr>
          <w:sz w:val="28"/>
          <w:szCs w:val="28"/>
        </w:rPr>
        <w:t>[H</w:t>
      </w:r>
      <w:r w:rsidR="00F2322D" w:rsidRPr="00B05F6E">
        <w:rPr>
          <w:sz w:val="28"/>
          <w:szCs w:val="28"/>
        </w:rPr>
        <w:t>2</w:t>
      </w:r>
      <w:r w:rsidR="00F74A53" w:rsidRPr="00B05F6E">
        <w:rPr>
          <w:sz w:val="28"/>
          <w:szCs w:val="28"/>
        </w:rPr>
        <w:t>-1.8-0</w:t>
      </w:r>
      <w:r w:rsidR="00F2322D" w:rsidRPr="00B05F6E">
        <w:rPr>
          <w:sz w:val="28"/>
          <w:szCs w:val="28"/>
        </w:rPr>
        <w:t>3</w:t>
      </w:r>
      <w:r w:rsidR="00F74A53" w:rsidRPr="00B05F6E">
        <w:rPr>
          <w:sz w:val="28"/>
          <w:szCs w:val="28"/>
        </w:rPr>
        <w:t>]</w:t>
      </w:r>
      <w:r w:rsidR="00E94145" w:rsidRPr="00B05F6E">
        <w:rPr>
          <w:rFonts w:cs="Arial Unicode MS"/>
          <w:sz w:val="28"/>
          <w:szCs w:val="28"/>
          <w:u w:color="000000"/>
        </w:rPr>
        <w:t>. Tiếp tục thực hiện có hiệu quả</w:t>
      </w:r>
      <w:r w:rsidR="00C96D0C" w:rsidRPr="00B05F6E">
        <w:rPr>
          <w:rFonts w:cs="Arial Unicode MS"/>
          <w:sz w:val="28"/>
          <w:szCs w:val="28"/>
          <w:u w:color="000000"/>
        </w:rPr>
        <w:t xml:space="preserve"> P</w:t>
      </w:r>
      <w:r w:rsidR="00E94145" w:rsidRPr="00B05F6E">
        <w:rPr>
          <w:rFonts w:cs="Arial Unicode MS"/>
          <w:sz w:val="28"/>
          <w:szCs w:val="28"/>
          <w:u w:color="000000"/>
        </w:rPr>
        <w:t xml:space="preserve">hong trào </w:t>
      </w:r>
      <w:r w:rsidR="00C96D0C" w:rsidRPr="00B05F6E">
        <w:rPr>
          <w:rFonts w:cs="Arial Unicode MS"/>
          <w:sz w:val="28"/>
          <w:szCs w:val="28"/>
          <w:u w:color="000000"/>
        </w:rPr>
        <w:t>“X</w:t>
      </w:r>
      <w:r w:rsidR="00E94145" w:rsidRPr="00B05F6E">
        <w:rPr>
          <w:rFonts w:cs="Arial Unicode MS"/>
          <w:sz w:val="28"/>
          <w:szCs w:val="28"/>
          <w:u w:color="000000"/>
        </w:rPr>
        <w:t xml:space="preserve">ây dựng </w:t>
      </w:r>
      <w:r w:rsidR="00E94145" w:rsidRPr="00B05F6E">
        <w:rPr>
          <w:rFonts w:cs="Arial Unicode MS"/>
          <w:sz w:val="28"/>
          <w:szCs w:val="28"/>
          <w:u w:color="000000"/>
          <w:lang w:val="it-IT"/>
        </w:rPr>
        <w:t>tr</w:t>
      </w:r>
      <w:r w:rsidR="00E94145" w:rsidRPr="00B05F6E">
        <w:rPr>
          <w:rFonts w:cs="Arial Unicode MS"/>
          <w:sz w:val="28"/>
          <w:szCs w:val="28"/>
          <w:u w:color="000000"/>
        </w:rPr>
        <w:t>ường học thân thiệ</w:t>
      </w:r>
      <w:r w:rsidR="00E94145" w:rsidRPr="00B05F6E">
        <w:rPr>
          <w:rFonts w:cs="Arial Unicode MS"/>
          <w:sz w:val="28"/>
          <w:szCs w:val="28"/>
          <w:u w:color="000000"/>
          <w:lang w:val="da-DK"/>
        </w:rPr>
        <w:t>n, h</w:t>
      </w:r>
      <w:r w:rsidR="00E94145" w:rsidRPr="00B05F6E">
        <w:rPr>
          <w:rFonts w:cs="Arial Unicode MS"/>
          <w:sz w:val="28"/>
          <w:szCs w:val="28"/>
          <w:u w:color="000000"/>
        </w:rPr>
        <w:t>ọc sinh tích cực</w:t>
      </w:r>
      <w:r w:rsidR="00C96D0C" w:rsidRPr="00B05F6E">
        <w:rPr>
          <w:rFonts w:cs="Arial Unicode MS"/>
          <w:sz w:val="28"/>
          <w:szCs w:val="28"/>
          <w:u w:color="000000"/>
        </w:rPr>
        <w:t>”</w:t>
      </w:r>
      <w:r w:rsidR="00E94145" w:rsidRPr="00B05F6E">
        <w:rPr>
          <w:rFonts w:cs="Arial Unicode MS"/>
          <w:sz w:val="28"/>
          <w:szCs w:val="28"/>
          <w:u w:color="000000"/>
        </w:rPr>
        <w:t>, thực hiện tốt nế</w:t>
      </w:r>
      <w:r w:rsidR="00E94145" w:rsidRPr="00B05F6E">
        <w:rPr>
          <w:rFonts w:cs="Arial Unicode MS"/>
          <w:sz w:val="28"/>
          <w:szCs w:val="28"/>
          <w:u w:color="000000"/>
          <w:lang w:val="nl-NL"/>
        </w:rPr>
        <w:t>p s</w:t>
      </w:r>
      <w:r w:rsidR="00E94145" w:rsidRPr="00B05F6E">
        <w:rPr>
          <w:rFonts w:cs="Arial Unicode MS"/>
          <w:sz w:val="28"/>
          <w:szCs w:val="28"/>
          <w:u w:color="000000"/>
        </w:rPr>
        <w:t>ố</w:t>
      </w:r>
      <w:r w:rsidR="00E94145" w:rsidRPr="00B05F6E">
        <w:rPr>
          <w:rFonts w:cs="Arial Unicode MS"/>
          <w:sz w:val="28"/>
          <w:szCs w:val="28"/>
          <w:u w:color="000000"/>
          <w:lang w:val="nl-NL"/>
        </w:rPr>
        <w:t>ng v</w:t>
      </w:r>
      <w:r w:rsidR="00E94145" w:rsidRPr="00B05F6E">
        <w:rPr>
          <w:rFonts w:cs="Arial Unicode MS"/>
          <w:sz w:val="28"/>
          <w:szCs w:val="28"/>
          <w:u w:color="000000"/>
        </w:rPr>
        <w:t>ă</w:t>
      </w:r>
      <w:r w:rsidR="00E94145" w:rsidRPr="00B05F6E">
        <w:rPr>
          <w:rFonts w:cs="Arial Unicode MS"/>
          <w:sz w:val="28"/>
          <w:szCs w:val="28"/>
          <w:u w:color="000000"/>
          <w:lang w:val="pt-PT"/>
        </w:rPr>
        <w:t>n minh, mỹ quan đô thị</w:t>
      </w:r>
      <w:r w:rsidR="006F77B9" w:rsidRPr="00B05F6E">
        <w:rPr>
          <w:sz w:val="28"/>
          <w:szCs w:val="28"/>
        </w:rPr>
        <w:t xml:space="preserve"> </w:t>
      </w:r>
      <w:r w:rsidR="00F74A53" w:rsidRPr="00B05F6E">
        <w:rPr>
          <w:sz w:val="28"/>
          <w:szCs w:val="28"/>
        </w:rPr>
        <w:t>[H</w:t>
      </w:r>
      <w:r w:rsidR="00F2322D" w:rsidRPr="00B05F6E">
        <w:rPr>
          <w:sz w:val="28"/>
          <w:szCs w:val="28"/>
        </w:rPr>
        <w:t>9</w:t>
      </w:r>
      <w:r w:rsidR="00F74A53" w:rsidRPr="00B05F6E">
        <w:rPr>
          <w:sz w:val="28"/>
          <w:szCs w:val="28"/>
        </w:rPr>
        <w:t>-1.8-0</w:t>
      </w:r>
      <w:r w:rsidR="00F2322D" w:rsidRPr="00B05F6E">
        <w:rPr>
          <w:sz w:val="28"/>
          <w:szCs w:val="28"/>
        </w:rPr>
        <w:t>4</w:t>
      </w:r>
      <w:r w:rsidR="00C82E08" w:rsidRPr="00B05F6E">
        <w:rPr>
          <w:sz w:val="28"/>
          <w:szCs w:val="28"/>
        </w:rPr>
        <w:t>]</w:t>
      </w:r>
      <w:r w:rsidR="006F77B9" w:rsidRPr="00B05F6E">
        <w:rPr>
          <w:sz w:val="28"/>
          <w:szCs w:val="28"/>
        </w:rPr>
        <w:t>.</w:t>
      </w:r>
      <w:r w:rsidR="00C82E08" w:rsidRPr="00B05F6E">
        <w:rPr>
          <w:sz w:val="28"/>
          <w:szCs w:val="28"/>
        </w:rPr>
        <w:t xml:space="preserve"> </w:t>
      </w:r>
    </w:p>
    <w:p w14:paraId="29AA9C1E" w14:textId="77777777" w:rsidR="00F51139" w:rsidRPr="00B05F6E" w:rsidRDefault="00F51139" w:rsidP="002E6ACA">
      <w:pPr>
        <w:spacing w:line="360" w:lineRule="auto"/>
        <w:ind w:firstLine="567"/>
        <w:jc w:val="both"/>
        <w:rPr>
          <w:sz w:val="28"/>
          <w:szCs w:val="28"/>
          <w:lang w:val="sv-SE"/>
        </w:rPr>
      </w:pPr>
      <w:r w:rsidRPr="00B05F6E">
        <w:rPr>
          <w:rFonts w:eastAsia="Calibri"/>
          <w:spacing w:val="-4"/>
          <w:sz w:val="28"/>
          <w:szCs w:val="28"/>
        </w:rPr>
        <w:t>c)</w:t>
      </w:r>
      <w:r w:rsidRPr="00B05F6E">
        <w:rPr>
          <w:sz w:val="28"/>
          <w:szCs w:val="28"/>
        </w:rPr>
        <w:t xml:space="preserve"> Kế</w:t>
      </w:r>
      <w:r w:rsidRPr="00B05F6E">
        <w:rPr>
          <w:sz w:val="28"/>
          <w:szCs w:val="28"/>
          <w:lang w:val="sv-SE"/>
        </w:rPr>
        <w:t xml:space="preserve"> hoạch giáo dục của nhà trường được </w:t>
      </w:r>
      <w:r w:rsidR="001A5706" w:rsidRPr="00B05F6E">
        <w:rPr>
          <w:sz w:val="28"/>
          <w:szCs w:val="28"/>
          <w:lang w:val="sv-SE"/>
        </w:rPr>
        <w:t>h</w:t>
      </w:r>
      <w:r w:rsidRPr="00B05F6E">
        <w:rPr>
          <w:sz w:val="28"/>
          <w:szCs w:val="28"/>
          <w:lang w:val="sv-SE"/>
        </w:rPr>
        <w:t>iệu trưởng, Hội đồng trường, Công đoàn, Chi đoàn, các tổ chuyên môn, tổ văn phòng phối hợp thực hiện. Định kỳ hằng tháng, học kỳ, tổ chư</w:t>
      </w:r>
      <w:r w:rsidR="005911E3" w:rsidRPr="00B05F6E">
        <w:rPr>
          <w:sz w:val="28"/>
          <w:szCs w:val="28"/>
          <w:lang w:val="sv-SE"/>
        </w:rPr>
        <w:t xml:space="preserve">́c họp hội đồng </w:t>
      </w:r>
      <w:r w:rsidR="00F74A53" w:rsidRPr="00B05F6E">
        <w:rPr>
          <w:sz w:val="28"/>
          <w:szCs w:val="28"/>
          <w:lang w:val="sv-SE"/>
        </w:rPr>
        <w:t>Liên tịch</w:t>
      </w:r>
      <w:r w:rsidR="005911E3" w:rsidRPr="00B05F6E">
        <w:rPr>
          <w:sz w:val="28"/>
          <w:szCs w:val="28"/>
          <w:lang w:val="sv-SE"/>
        </w:rPr>
        <w:t xml:space="preserve">, </w:t>
      </w:r>
      <w:r w:rsidRPr="00B05F6E">
        <w:rPr>
          <w:sz w:val="28"/>
          <w:szCs w:val="28"/>
          <w:lang w:val="sv-SE"/>
        </w:rPr>
        <w:t xml:space="preserve">Hội đồng trường tiến hành rà soát, đánh giá, kiểm tra và giúp nhà trường điều chỉnh kế hoạch hoạt động giáo dục cho phù hợp </w:t>
      </w:r>
      <w:r w:rsidR="001A5706" w:rsidRPr="00B05F6E">
        <w:rPr>
          <w:sz w:val="28"/>
          <w:szCs w:val="28"/>
        </w:rPr>
        <w:t>[H1-1.1-05].</w:t>
      </w:r>
    </w:p>
    <w:p w14:paraId="1133F215" w14:textId="77777777" w:rsidR="00E94145" w:rsidRPr="00B05F6E" w:rsidRDefault="00E94145" w:rsidP="002E6ACA">
      <w:pPr>
        <w:tabs>
          <w:tab w:val="left" w:pos="3750"/>
        </w:tabs>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r w:rsidR="004A7B15" w:rsidRPr="00B05F6E">
        <w:rPr>
          <w:rFonts w:cs="Arial Unicode MS"/>
          <w:sz w:val="28"/>
          <w:szCs w:val="28"/>
          <w:u w:color="000000"/>
        </w:rPr>
        <w:tab/>
      </w:r>
    </w:p>
    <w:p w14:paraId="10DAD88A" w14:textId="3C747DAF" w:rsidR="00E94145" w:rsidRPr="00B05F6E" w:rsidRDefault="00352EA7" w:rsidP="002E6ACA">
      <w:pPr>
        <w:spacing w:line="360" w:lineRule="auto"/>
        <w:ind w:firstLine="567"/>
        <w:jc w:val="both"/>
        <w:rPr>
          <w:sz w:val="28"/>
          <w:szCs w:val="28"/>
        </w:rPr>
      </w:pPr>
      <w:r w:rsidRPr="00B05F6E">
        <w:rPr>
          <w:rFonts w:eastAsia="Calibri"/>
          <w:sz w:val="28"/>
          <w:szCs w:val="28"/>
          <w:bdr w:val="none" w:sz="0" w:space="0" w:color="auto"/>
          <w:shd w:val="clear" w:color="auto" w:fill="FFFFFF"/>
        </w:rPr>
        <w:t>Hiệu trưởng</w:t>
      </w:r>
      <w:r w:rsidR="00E45EDE" w:rsidRPr="00B05F6E">
        <w:rPr>
          <w:rFonts w:eastAsia="Calibri"/>
          <w:sz w:val="28"/>
          <w:szCs w:val="28"/>
          <w:bdr w:val="none" w:sz="0" w:space="0" w:color="auto"/>
          <w:shd w:val="clear" w:color="auto" w:fill="FFFFFF"/>
        </w:rPr>
        <w:t xml:space="preserve"> xây dựng</w:t>
      </w:r>
      <w:r w:rsidR="00046EA3" w:rsidRPr="00B05F6E">
        <w:rPr>
          <w:rFonts w:eastAsia="Calibri"/>
          <w:sz w:val="28"/>
          <w:szCs w:val="28"/>
          <w:bdr w:val="none" w:sz="0" w:space="0" w:color="auto"/>
          <w:shd w:val="clear" w:color="auto" w:fill="FFFFFF"/>
        </w:rPr>
        <w:t xml:space="preserve"> kế hoạch</w:t>
      </w:r>
      <w:r w:rsidR="00E45EDE" w:rsidRPr="00B05F6E">
        <w:rPr>
          <w:rFonts w:eastAsia="Calibri"/>
          <w:sz w:val="28"/>
          <w:szCs w:val="28"/>
          <w:bdr w:val="none" w:sz="0" w:space="0" w:color="auto"/>
          <w:shd w:val="clear" w:color="auto" w:fill="FFFFFF"/>
        </w:rPr>
        <w:t xml:space="preserve"> và </w:t>
      </w:r>
      <w:r w:rsidRPr="00B05F6E">
        <w:rPr>
          <w:rFonts w:eastAsia="Calibri"/>
          <w:sz w:val="28"/>
          <w:szCs w:val="28"/>
          <w:bdr w:val="none" w:sz="0" w:space="0" w:color="auto"/>
          <w:shd w:val="clear" w:color="auto" w:fill="FFFFFF"/>
        </w:rPr>
        <w:t>phân công</w:t>
      </w:r>
      <w:r w:rsidR="00046EA3" w:rsidRPr="00B05F6E">
        <w:rPr>
          <w:rFonts w:eastAsia="Calibri"/>
          <w:sz w:val="28"/>
          <w:szCs w:val="28"/>
          <w:bdr w:val="none" w:sz="0" w:space="0" w:color="auto"/>
          <w:shd w:val="clear" w:color="auto" w:fill="FFFFFF"/>
        </w:rPr>
        <w:t xml:space="preserve">, phân nhiệm </w:t>
      </w:r>
      <w:r w:rsidR="004F6969" w:rsidRPr="00B05F6E">
        <w:rPr>
          <w:rFonts w:eastAsia="Calibri"/>
          <w:sz w:val="28"/>
          <w:szCs w:val="28"/>
          <w:bdr w:val="none" w:sz="0" w:space="0" w:color="auto"/>
          <w:shd w:val="clear" w:color="auto" w:fill="FFFFFF"/>
        </w:rPr>
        <w:t xml:space="preserve">cụ thể cho các thành viên </w:t>
      </w:r>
      <w:r w:rsidR="00046EA3" w:rsidRPr="00B05F6E">
        <w:rPr>
          <w:rFonts w:eastAsia="Calibri"/>
          <w:sz w:val="28"/>
          <w:szCs w:val="28"/>
          <w:bdr w:val="none" w:sz="0" w:space="0" w:color="auto"/>
          <w:shd w:val="clear" w:color="auto" w:fill="FFFFFF"/>
        </w:rPr>
        <w:t>trong</w:t>
      </w:r>
      <w:r w:rsidRPr="00B05F6E">
        <w:rPr>
          <w:rFonts w:eastAsia="Calibri"/>
          <w:sz w:val="28"/>
          <w:szCs w:val="28"/>
          <w:bdr w:val="none" w:sz="0" w:space="0" w:color="auto"/>
          <w:shd w:val="clear" w:color="auto" w:fill="FFFFFF"/>
        </w:rPr>
        <w:t xml:space="preserve"> Ban kiểm tra nội bộ nhà trường</w:t>
      </w:r>
      <w:r w:rsidR="004F6969" w:rsidRPr="00B05F6E">
        <w:rPr>
          <w:rFonts w:eastAsia="Calibri"/>
          <w:sz w:val="28"/>
          <w:szCs w:val="28"/>
          <w:bdr w:val="none" w:sz="0" w:space="0" w:color="auto"/>
          <w:shd w:val="clear" w:color="auto" w:fill="FFFFFF"/>
        </w:rPr>
        <w:t xml:space="preserve"> để</w:t>
      </w:r>
      <w:r w:rsidR="00046EA3" w:rsidRPr="00B05F6E">
        <w:rPr>
          <w:rFonts w:eastAsia="Calibri"/>
          <w:sz w:val="28"/>
          <w:szCs w:val="28"/>
          <w:bdr w:val="none" w:sz="0" w:space="0" w:color="auto"/>
          <w:shd w:val="clear" w:color="auto" w:fill="FFFFFF"/>
        </w:rPr>
        <w:t xml:space="preserve"> tổ chức </w:t>
      </w:r>
      <w:r w:rsidR="00E45EDE" w:rsidRPr="00B05F6E">
        <w:rPr>
          <w:rFonts w:eastAsia="Calibri"/>
          <w:sz w:val="28"/>
          <w:szCs w:val="28"/>
          <w:bdr w:val="none" w:sz="0" w:space="0" w:color="auto"/>
          <w:shd w:val="clear" w:color="auto" w:fill="FFFFFF"/>
        </w:rPr>
        <w:t>thực hiện kế hoạch kiểm tra nội bộ sát</w:t>
      </w:r>
      <w:r w:rsidR="00046EA3" w:rsidRPr="00B05F6E">
        <w:rPr>
          <w:rFonts w:eastAsia="Calibri"/>
          <w:sz w:val="28"/>
          <w:szCs w:val="28"/>
          <w:bdr w:val="none" w:sz="0" w:space="0" w:color="auto"/>
          <w:shd w:val="clear" w:color="auto" w:fill="FFFFFF"/>
        </w:rPr>
        <w:t xml:space="preserve"> tình hình</w:t>
      </w:r>
      <w:r w:rsidR="00E45EDE" w:rsidRPr="00B05F6E">
        <w:rPr>
          <w:rFonts w:eastAsia="Calibri"/>
          <w:sz w:val="28"/>
          <w:szCs w:val="28"/>
          <w:bdr w:val="none" w:sz="0" w:space="0" w:color="auto"/>
          <w:shd w:val="clear" w:color="auto" w:fill="FFFFFF"/>
        </w:rPr>
        <w:t xml:space="preserve"> thực tiễn, đảm bảo tính thường xuyên, liên tụ</w:t>
      </w:r>
      <w:r w:rsidRPr="00B05F6E">
        <w:rPr>
          <w:rFonts w:eastAsia="Calibri"/>
          <w:sz w:val="28"/>
          <w:szCs w:val="28"/>
          <w:bdr w:val="none" w:sz="0" w:space="0" w:color="auto"/>
          <w:shd w:val="clear" w:color="auto" w:fill="FFFFFF"/>
        </w:rPr>
        <w:t xml:space="preserve">c; </w:t>
      </w:r>
      <w:r w:rsidR="00F87D55" w:rsidRPr="00B05F6E">
        <w:rPr>
          <w:rFonts w:eastAsia="Calibri"/>
          <w:sz w:val="28"/>
          <w:szCs w:val="28"/>
          <w:bdr w:val="none" w:sz="0" w:space="0" w:color="auto"/>
          <w:shd w:val="clear" w:color="auto" w:fill="FFFFFF"/>
        </w:rPr>
        <w:t xml:space="preserve">tổ chức </w:t>
      </w:r>
      <w:r w:rsidR="00046EA3" w:rsidRPr="00B05F6E">
        <w:rPr>
          <w:rFonts w:eastAsia="Calibri"/>
          <w:sz w:val="28"/>
          <w:szCs w:val="28"/>
          <w:bdr w:val="none" w:sz="0" w:space="0" w:color="auto"/>
          <w:shd w:val="clear" w:color="auto" w:fill="FFFFFF"/>
        </w:rPr>
        <w:t xml:space="preserve">họp </w:t>
      </w:r>
      <w:r w:rsidRPr="00B05F6E">
        <w:rPr>
          <w:rFonts w:eastAsia="Calibri"/>
          <w:sz w:val="28"/>
          <w:szCs w:val="28"/>
          <w:bdr w:val="none" w:sz="0" w:space="0" w:color="auto"/>
          <w:shd w:val="clear" w:color="auto" w:fill="FFFFFF"/>
        </w:rPr>
        <w:t>đị</w:t>
      </w:r>
      <w:r w:rsidR="00E45EDE" w:rsidRPr="00B05F6E">
        <w:rPr>
          <w:rFonts w:eastAsia="Calibri"/>
          <w:sz w:val="28"/>
          <w:szCs w:val="28"/>
          <w:bdr w:val="none" w:sz="0" w:space="0" w:color="auto"/>
          <w:shd w:val="clear" w:color="auto" w:fill="FFFFFF"/>
        </w:rPr>
        <w:t>nh kỳ</w:t>
      </w:r>
      <w:r w:rsidR="00046EA3" w:rsidRPr="00B05F6E">
        <w:rPr>
          <w:rFonts w:eastAsia="Calibri"/>
          <w:sz w:val="28"/>
          <w:szCs w:val="28"/>
          <w:bdr w:val="none" w:sz="0" w:space="0" w:color="auto"/>
          <w:shd w:val="clear" w:color="auto" w:fill="FFFFFF"/>
        </w:rPr>
        <w:t xml:space="preserve"> để </w:t>
      </w:r>
      <w:r w:rsidR="00E45EDE" w:rsidRPr="00B05F6E">
        <w:rPr>
          <w:rFonts w:eastAsia="Calibri"/>
          <w:sz w:val="28"/>
          <w:szCs w:val="28"/>
          <w:bdr w:val="none" w:sz="0" w:space="0" w:color="auto"/>
          <w:shd w:val="clear" w:color="auto" w:fill="FFFFFF"/>
        </w:rPr>
        <w:t>rà soát, đánh giá, sơ kế</w:t>
      </w:r>
      <w:r w:rsidR="00046EA3" w:rsidRPr="00B05F6E">
        <w:rPr>
          <w:rFonts w:eastAsia="Calibri"/>
          <w:sz w:val="28"/>
          <w:szCs w:val="28"/>
          <w:bdr w:val="none" w:sz="0" w:space="0" w:color="auto"/>
          <w:shd w:val="clear" w:color="auto" w:fill="FFFFFF"/>
        </w:rPr>
        <w:t xml:space="preserve">t, </w:t>
      </w:r>
      <w:r w:rsidR="00E45EDE" w:rsidRPr="00B05F6E">
        <w:rPr>
          <w:rFonts w:eastAsia="Calibri"/>
          <w:sz w:val="28"/>
          <w:szCs w:val="28"/>
          <w:bdr w:val="none" w:sz="0" w:space="0" w:color="auto"/>
          <w:shd w:val="clear" w:color="auto" w:fill="FFFFFF"/>
        </w:rPr>
        <w:t xml:space="preserve">tổng </w:t>
      </w:r>
      <w:r w:rsidR="00046EA3" w:rsidRPr="00B05F6E">
        <w:rPr>
          <w:rFonts w:eastAsia="Calibri"/>
          <w:sz w:val="28"/>
          <w:szCs w:val="28"/>
          <w:bdr w:val="none" w:sz="0" w:space="0" w:color="auto"/>
          <w:shd w:val="clear" w:color="auto" w:fill="FFFFFF"/>
        </w:rPr>
        <w:t>kết và</w:t>
      </w:r>
      <w:r w:rsidR="006B2E1B" w:rsidRPr="00B05F6E">
        <w:rPr>
          <w:rFonts w:eastAsia="Calibri"/>
          <w:sz w:val="28"/>
          <w:szCs w:val="28"/>
          <w:bdr w:val="none" w:sz="0" w:space="0" w:color="auto"/>
          <w:shd w:val="clear" w:color="auto" w:fill="FFFFFF"/>
        </w:rPr>
        <w:t xml:space="preserve"> </w:t>
      </w:r>
      <w:r w:rsidR="00E45EDE" w:rsidRPr="00B05F6E">
        <w:rPr>
          <w:rFonts w:eastAsia="Calibri"/>
          <w:sz w:val="28"/>
          <w:szCs w:val="28"/>
          <w:bdr w:val="none" w:sz="0" w:space="0" w:color="auto"/>
          <w:shd w:val="clear" w:color="auto" w:fill="FFFFFF"/>
        </w:rPr>
        <w:t>rút</w:t>
      </w:r>
      <w:r w:rsidR="00046EA3" w:rsidRPr="00B05F6E">
        <w:rPr>
          <w:rFonts w:eastAsia="Calibri"/>
          <w:sz w:val="28"/>
          <w:szCs w:val="28"/>
          <w:bdr w:val="none" w:sz="0" w:space="0" w:color="auto"/>
          <w:shd w:val="clear" w:color="auto" w:fill="FFFFFF"/>
        </w:rPr>
        <w:t xml:space="preserve"> kinh</w:t>
      </w:r>
      <w:r w:rsidR="00E45EDE" w:rsidRPr="00B05F6E">
        <w:rPr>
          <w:rFonts w:eastAsia="Calibri"/>
          <w:sz w:val="28"/>
          <w:szCs w:val="28"/>
          <w:bdr w:val="none" w:sz="0" w:space="0" w:color="auto"/>
          <w:shd w:val="clear" w:color="auto" w:fill="FFFFFF"/>
        </w:rPr>
        <w:t xml:space="preserve"> nghiệm các hoạt động giáo dục trong quá trình tổ chức thực hiện </w:t>
      </w:r>
      <w:r w:rsidR="002A4D49" w:rsidRPr="00B05F6E">
        <w:rPr>
          <w:sz w:val="28"/>
          <w:szCs w:val="28"/>
        </w:rPr>
        <w:t>[H1-1.1-04</w:t>
      </w:r>
      <w:r w:rsidR="003B2CE0" w:rsidRPr="00B05F6E">
        <w:rPr>
          <w:sz w:val="28"/>
          <w:szCs w:val="28"/>
        </w:rPr>
        <w:t xml:space="preserve">]; </w:t>
      </w:r>
      <w:r w:rsidR="00244D28" w:rsidRPr="00B05F6E">
        <w:rPr>
          <w:sz w:val="28"/>
          <w:szCs w:val="28"/>
        </w:rPr>
        <w:t>[H</w:t>
      </w:r>
      <w:r w:rsidR="003B2CE0" w:rsidRPr="00B05F6E">
        <w:rPr>
          <w:sz w:val="28"/>
          <w:szCs w:val="28"/>
        </w:rPr>
        <w:t>2</w:t>
      </w:r>
      <w:r w:rsidR="002A4D49" w:rsidRPr="00B05F6E">
        <w:rPr>
          <w:sz w:val="28"/>
          <w:szCs w:val="28"/>
        </w:rPr>
        <w:t>-1.8-0</w:t>
      </w:r>
      <w:r w:rsidR="00152206" w:rsidRPr="00B05F6E">
        <w:rPr>
          <w:sz w:val="28"/>
          <w:szCs w:val="28"/>
        </w:rPr>
        <w:t>5</w:t>
      </w:r>
      <w:r w:rsidR="00244D28" w:rsidRPr="00B05F6E">
        <w:rPr>
          <w:sz w:val="28"/>
          <w:szCs w:val="28"/>
        </w:rPr>
        <w:t>]</w:t>
      </w:r>
      <w:r w:rsidR="003B2CE0" w:rsidRPr="00B05F6E">
        <w:rPr>
          <w:sz w:val="28"/>
          <w:szCs w:val="28"/>
        </w:rPr>
        <w:t>.</w:t>
      </w:r>
      <w:r w:rsidR="006609CD" w:rsidRPr="00B05F6E">
        <w:rPr>
          <w:rFonts w:cs="Arial Unicode MS"/>
          <w:sz w:val="28"/>
          <w:szCs w:val="28"/>
          <w:u w:color="000000"/>
        </w:rPr>
        <w:br/>
      </w:r>
      <w:r w:rsidR="00046EA3" w:rsidRPr="00B05F6E">
        <w:rPr>
          <w:rFonts w:cs="Arial Unicode MS"/>
          <w:sz w:val="28"/>
          <w:szCs w:val="28"/>
          <w:u w:color="000000"/>
        </w:rPr>
        <w:t xml:space="preserve">Các hoạt động </w:t>
      </w:r>
      <w:r w:rsidR="00E94145" w:rsidRPr="00B05F6E">
        <w:rPr>
          <w:rFonts w:cs="Arial Unicode MS"/>
          <w:sz w:val="28"/>
          <w:szCs w:val="28"/>
          <w:u w:color="000000"/>
        </w:rPr>
        <w:t>giá</w:t>
      </w:r>
      <w:r w:rsidR="00E94145" w:rsidRPr="00B05F6E">
        <w:rPr>
          <w:rFonts w:cs="Arial Unicode MS"/>
          <w:sz w:val="28"/>
          <w:szCs w:val="28"/>
          <w:u w:color="000000"/>
          <w:lang w:val="it-IT"/>
        </w:rPr>
        <w:t>o d</w:t>
      </w:r>
      <w:r w:rsidR="00E94145" w:rsidRPr="00B05F6E">
        <w:rPr>
          <w:rFonts w:cs="Arial Unicode MS"/>
          <w:sz w:val="28"/>
          <w:szCs w:val="28"/>
          <w:u w:color="000000"/>
        </w:rPr>
        <w:t>ục củ</w:t>
      </w:r>
      <w:r w:rsidR="00E94145" w:rsidRPr="00B05F6E">
        <w:rPr>
          <w:rFonts w:cs="Arial Unicode MS"/>
          <w:sz w:val="28"/>
          <w:szCs w:val="28"/>
          <w:u w:color="000000"/>
          <w:lang w:val="pt-PT"/>
        </w:rPr>
        <w:t xml:space="preserve">a </w:t>
      </w:r>
      <w:r w:rsidR="00E94145" w:rsidRPr="00B05F6E">
        <w:rPr>
          <w:rFonts w:cs="Arial Unicode MS"/>
          <w:sz w:val="28"/>
          <w:szCs w:val="28"/>
          <w:u w:color="000000"/>
        </w:rPr>
        <w:t xml:space="preserve">trường được cơ </w:t>
      </w:r>
      <w:r w:rsidR="00E94145" w:rsidRPr="00B05F6E">
        <w:rPr>
          <w:rFonts w:cs="Arial Unicode MS"/>
          <w:sz w:val="28"/>
          <w:szCs w:val="28"/>
          <w:u w:color="000000"/>
          <w:lang w:val="es-ES_tradnl"/>
        </w:rPr>
        <w:t>quan 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 đá</w:t>
      </w:r>
      <w:r w:rsidR="00E94145" w:rsidRPr="00B05F6E">
        <w:rPr>
          <w:rFonts w:cs="Arial Unicode MS"/>
          <w:sz w:val="28"/>
          <w:szCs w:val="28"/>
          <w:u w:color="000000"/>
          <w:lang w:val="de-DE"/>
        </w:rPr>
        <w:t>nh gi</w:t>
      </w:r>
      <w:r w:rsidR="00E94145" w:rsidRPr="00B05F6E">
        <w:rPr>
          <w:rFonts w:cs="Arial Unicode MS"/>
          <w:sz w:val="28"/>
          <w:szCs w:val="28"/>
          <w:u w:color="000000"/>
        </w:rPr>
        <w:t>á đạt hiệ</w:t>
      </w:r>
      <w:r w:rsidR="00E94145" w:rsidRPr="00B05F6E">
        <w:rPr>
          <w:rFonts w:cs="Arial Unicode MS"/>
          <w:sz w:val="28"/>
          <w:szCs w:val="28"/>
          <w:u w:color="000000"/>
          <w:lang w:val="pt-PT"/>
        </w:rPr>
        <w:t>u qu</w:t>
      </w:r>
      <w:r w:rsidR="00E94145" w:rsidRPr="00B05F6E">
        <w:rPr>
          <w:rFonts w:cs="Arial Unicode MS"/>
          <w:sz w:val="28"/>
          <w:szCs w:val="28"/>
          <w:u w:color="000000"/>
        </w:rPr>
        <w:t>ả</w:t>
      </w:r>
      <w:r w:rsidR="004F6969" w:rsidRPr="00B05F6E">
        <w:rPr>
          <w:rFonts w:cs="Arial Unicode MS"/>
          <w:sz w:val="28"/>
          <w:szCs w:val="28"/>
          <w:u w:color="000000"/>
        </w:rPr>
        <w:t xml:space="preserve"> cao, </w:t>
      </w:r>
      <w:r w:rsidR="00C279B2" w:rsidRPr="00B05F6E">
        <w:rPr>
          <w:rFonts w:cs="Arial Unicode MS"/>
          <w:sz w:val="28"/>
          <w:szCs w:val="28"/>
          <w:u w:color="000000"/>
        </w:rPr>
        <w:t xml:space="preserve">nhà </w:t>
      </w:r>
      <w:r w:rsidR="000D695A" w:rsidRPr="00B05F6E">
        <w:rPr>
          <w:rFonts w:cs="Arial Unicode MS"/>
          <w:sz w:val="28"/>
          <w:szCs w:val="28"/>
          <w:u w:color="000000"/>
        </w:rPr>
        <w:t>tr</w:t>
      </w:r>
      <w:r w:rsidR="00C279B2" w:rsidRPr="00B05F6E">
        <w:rPr>
          <w:rFonts w:cs="Arial Unicode MS"/>
          <w:sz w:val="28"/>
          <w:szCs w:val="28"/>
          <w:u w:color="000000"/>
        </w:rPr>
        <w:t>ường được nhận Bằng khen của Bộ Giáo dục và Đào tạo</w:t>
      </w:r>
      <w:r w:rsidR="00C279B2" w:rsidRPr="00B05F6E">
        <w:rPr>
          <w:sz w:val="28"/>
          <w:szCs w:val="28"/>
        </w:rPr>
        <w:t xml:space="preserve"> năm </w:t>
      </w:r>
      <w:r w:rsidR="005F50A8" w:rsidRPr="00B05F6E">
        <w:rPr>
          <w:sz w:val="28"/>
          <w:szCs w:val="28"/>
        </w:rPr>
        <w:t xml:space="preserve">học </w:t>
      </w:r>
      <w:r w:rsidR="00C279B2" w:rsidRPr="00B05F6E">
        <w:rPr>
          <w:sz w:val="28"/>
          <w:szCs w:val="28"/>
        </w:rPr>
        <w:t>2014-2015</w:t>
      </w:r>
      <w:bookmarkStart w:id="8" w:name="_Hlk32076408"/>
      <w:r w:rsidR="00025631" w:rsidRPr="00B05F6E">
        <w:rPr>
          <w:sz w:val="28"/>
          <w:szCs w:val="28"/>
        </w:rPr>
        <w:t xml:space="preserve"> [H3-1.4-13]</w:t>
      </w:r>
      <w:bookmarkEnd w:id="8"/>
      <w:r w:rsidR="00025631" w:rsidRPr="00B05F6E">
        <w:rPr>
          <w:sz w:val="28"/>
          <w:szCs w:val="28"/>
        </w:rPr>
        <w:t xml:space="preserve">. </w:t>
      </w:r>
      <w:r w:rsidR="00A85F3D" w:rsidRPr="00B05F6E">
        <w:rPr>
          <w:sz w:val="28"/>
          <w:szCs w:val="28"/>
        </w:rPr>
        <w:t>Tuy nhiên, một số nội dung trong kế hoạch kiểm tra nội bộ thực hiện chậm tiến độ</w:t>
      </w:r>
      <w:r w:rsidR="00025631" w:rsidRPr="00B05F6E">
        <w:rPr>
          <w:sz w:val="28"/>
          <w:szCs w:val="28"/>
        </w:rPr>
        <w:t>.</w:t>
      </w:r>
      <w:r w:rsidR="00C279B2" w:rsidRPr="00B05F6E">
        <w:rPr>
          <w:sz w:val="28"/>
          <w:szCs w:val="28"/>
        </w:rPr>
        <w:t xml:space="preserve"> </w:t>
      </w:r>
    </w:p>
    <w:p w14:paraId="36B1CF7E" w14:textId="77777777" w:rsidR="00E94145"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t>2. Điểm mạ</w:t>
      </w:r>
      <w:r w:rsidR="009D782F" w:rsidRPr="00B05F6E">
        <w:rPr>
          <w:rFonts w:cs="Arial Unicode MS"/>
          <w:b/>
          <w:bCs/>
          <w:sz w:val="28"/>
          <w:szCs w:val="28"/>
          <w:u w:color="000000"/>
          <w:lang w:val="de-DE"/>
        </w:rPr>
        <w:t>nh</w:t>
      </w:r>
    </w:p>
    <w:p w14:paraId="5E71F8CD" w14:textId="77777777" w:rsidR="00DE456D" w:rsidRPr="00B05F6E" w:rsidRDefault="00CE65D2" w:rsidP="002E6ACA">
      <w:pPr>
        <w:spacing w:line="360" w:lineRule="auto"/>
        <w:ind w:firstLine="567"/>
        <w:jc w:val="both"/>
        <w:rPr>
          <w:rFonts w:cs="Arial Unicode MS"/>
          <w:iCs/>
          <w:sz w:val="28"/>
          <w:szCs w:val="28"/>
          <w:u w:color="000000"/>
          <w:lang w:val="it-IT"/>
        </w:rPr>
      </w:pPr>
      <w:r w:rsidRPr="00B05F6E">
        <w:rPr>
          <w:rFonts w:cs="Arial Unicode MS"/>
          <w:iCs/>
          <w:sz w:val="28"/>
          <w:szCs w:val="28"/>
          <w:u w:color="000000"/>
        </w:rPr>
        <w:t>Cán bộ quản lý</w:t>
      </w:r>
      <w:r w:rsidR="00DE456D" w:rsidRPr="00B05F6E">
        <w:rPr>
          <w:rFonts w:cs="Arial Unicode MS"/>
          <w:iCs/>
          <w:sz w:val="28"/>
          <w:szCs w:val="28"/>
          <w:u w:color="000000"/>
        </w:rPr>
        <w:t xml:space="preserve"> xây dựng kế hoạ</w:t>
      </w:r>
      <w:r w:rsidR="00DE456D" w:rsidRPr="00B05F6E">
        <w:rPr>
          <w:rFonts w:cs="Arial Unicode MS"/>
          <w:iCs/>
          <w:sz w:val="28"/>
          <w:szCs w:val="28"/>
          <w:u w:color="000000"/>
          <w:lang w:val="de-DE"/>
        </w:rPr>
        <w:t>ch gi</w:t>
      </w:r>
      <w:r w:rsidR="00DE456D" w:rsidRPr="00B05F6E">
        <w:rPr>
          <w:rFonts w:cs="Arial Unicode MS"/>
          <w:iCs/>
          <w:sz w:val="28"/>
          <w:szCs w:val="28"/>
          <w:u w:color="000000"/>
        </w:rPr>
        <w:t>á</w:t>
      </w:r>
      <w:r w:rsidR="00DE456D" w:rsidRPr="00B05F6E">
        <w:rPr>
          <w:rFonts w:cs="Arial Unicode MS"/>
          <w:iCs/>
          <w:sz w:val="28"/>
          <w:szCs w:val="28"/>
          <w:u w:color="000000"/>
          <w:lang w:val="it-IT"/>
        </w:rPr>
        <w:t>o d</w:t>
      </w:r>
      <w:r w:rsidR="00DE456D" w:rsidRPr="00B05F6E">
        <w:rPr>
          <w:rFonts w:cs="Arial Unicode MS"/>
          <w:iCs/>
          <w:sz w:val="28"/>
          <w:szCs w:val="28"/>
          <w:u w:color="000000"/>
        </w:rPr>
        <w:t>ục ph</w:t>
      </w:r>
      <w:r w:rsidR="00DE456D" w:rsidRPr="00B05F6E">
        <w:rPr>
          <w:rFonts w:cs="Arial Unicode MS"/>
          <w:iCs/>
          <w:sz w:val="28"/>
          <w:szCs w:val="28"/>
          <w:u w:color="000000"/>
          <w:lang w:val="it-IT"/>
        </w:rPr>
        <w:t xml:space="preserve">ù </w:t>
      </w:r>
      <w:r w:rsidR="00DE456D" w:rsidRPr="00B05F6E">
        <w:rPr>
          <w:rFonts w:cs="Arial Unicode MS"/>
          <w:iCs/>
          <w:sz w:val="28"/>
          <w:szCs w:val="28"/>
          <w:u w:color="000000"/>
        </w:rPr>
        <w:t>hợ</w:t>
      </w:r>
      <w:r w:rsidR="00DE456D" w:rsidRPr="00B05F6E">
        <w:rPr>
          <w:rFonts w:cs="Arial Unicode MS"/>
          <w:iCs/>
          <w:sz w:val="28"/>
          <w:szCs w:val="28"/>
          <w:u w:color="000000"/>
          <w:lang w:val="nl-NL"/>
        </w:rPr>
        <w:t>p v</w:t>
      </w:r>
      <w:r w:rsidR="00DE456D" w:rsidRPr="00B05F6E">
        <w:rPr>
          <w:rFonts w:cs="Arial Unicode MS"/>
          <w:iCs/>
          <w:sz w:val="28"/>
          <w:szCs w:val="28"/>
          <w:u w:color="000000"/>
        </w:rPr>
        <w:t>ớ</w:t>
      </w:r>
      <w:r w:rsidR="00DE456D" w:rsidRPr="00B05F6E">
        <w:rPr>
          <w:rFonts w:cs="Arial Unicode MS"/>
          <w:iCs/>
          <w:sz w:val="28"/>
          <w:szCs w:val="28"/>
          <w:u w:color="000000"/>
          <w:lang w:val="es-ES_tradnl"/>
        </w:rPr>
        <w:t xml:space="preserve">i quy </w:t>
      </w:r>
      <w:r w:rsidR="00DE456D" w:rsidRPr="00B05F6E">
        <w:rPr>
          <w:rFonts w:cs="Arial Unicode MS"/>
          <w:iCs/>
          <w:sz w:val="28"/>
          <w:szCs w:val="28"/>
          <w:u w:color="000000"/>
        </w:rPr>
        <w:t>định hiện h</w:t>
      </w:r>
      <w:r w:rsidR="00DE456D" w:rsidRPr="00B05F6E">
        <w:rPr>
          <w:rFonts w:cs="Arial Unicode MS"/>
          <w:iCs/>
          <w:sz w:val="28"/>
          <w:szCs w:val="28"/>
          <w:u w:color="000000"/>
          <w:lang w:val="fr-FR"/>
        </w:rPr>
        <w:t>à</w:t>
      </w:r>
      <w:r w:rsidR="00DE456D" w:rsidRPr="00B05F6E">
        <w:rPr>
          <w:rFonts w:cs="Arial Unicode MS"/>
          <w:iCs/>
          <w:sz w:val="28"/>
          <w:szCs w:val="28"/>
          <w:u w:color="000000"/>
          <w:lang w:val="pt-PT"/>
        </w:rPr>
        <w:t xml:space="preserve">nh, </w:t>
      </w:r>
      <w:r w:rsidR="00DE456D" w:rsidRPr="00B05F6E">
        <w:rPr>
          <w:rFonts w:cs="Arial Unicode MS"/>
          <w:iCs/>
          <w:sz w:val="28"/>
          <w:szCs w:val="28"/>
          <w:u w:color="000000"/>
        </w:rPr>
        <w:t>điều kiện thực tế địa phươ</w:t>
      </w:r>
      <w:r w:rsidR="00DE456D" w:rsidRPr="00B05F6E">
        <w:rPr>
          <w:rFonts w:cs="Arial Unicode MS"/>
          <w:iCs/>
          <w:sz w:val="28"/>
          <w:szCs w:val="28"/>
          <w:u w:color="000000"/>
          <w:lang w:val="nl-NL"/>
        </w:rPr>
        <w:t>ng v</w:t>
      </w:r>
      <w:r w:rsidR="00DE456D" w:rsidRPr="00B05F6E">
        <w:rPr>
          <w:rFonts w:cs="Arial Unicode MS"/>
          <w:iCs/>
          <w:sz w:val="28"/>
          <w:szCs w:val="28"/>
          <w:u w:color="000000"/>
        </w:rPr>
        <w:t>à điều kiệ</w:t>
      </w:r>
      <w:r w:rsidR="00DE456D" w:rsidRPr="00B05F6E">
        <w:rPr>
          <w:rFonts w:cs="Arial Unicode MS"/>
          <w:iCs/>
          <w:sz w:val="28"/>
          <w:szCs w:val="28"/>
          <w:u w:color="000000"/>
          <w:lang w:val="fr-FR"/>
        </w:rPr>
        <w:t>n c</w:t>
      </w:r>
      <w:r w:rsidR="00DE456D" w:rsidRPr="00B05F6E">
        <w:rPr>
          <w:rFonts w:cs="Arial Unicode MS"/>
          <w:iCs/>
          <w:sz w:val="28"/>
          <w:szCs w:val="28"/>
          <w:u w:color="000000"/>
        </w:rPr>
        <w:t>ủ</w:t>
      </w:r>
      <w:r w:rsidR="00DE456D" w:rsidRPr="00B05F6E">
        <w:rPr>
          <w:rFonts w:cs="Arial Unicode MS"/>
          <w:iCs/>
          <w:sz w:val="28"/>
          <w:szCs w:val="28"/>
          <w:u w:color="000000"/>
          <w:lang w:val="pt-PT"/>
        </w:rPr>
        <w:t>a nh</w:t>
      </w:r>
      <w:r w:rsidR="00DE456D" w:rsidRPr="00B05F6E">
        <w:rPr>
          <w:rFonts w:cs="Arial Unicode MS"/>
          <w:iCs/>
          <w:sz w:val="28"/>
          <w:szCs w:val="28"/>
          <w:u w:color="000000"/>
          <w:lang w:val="fr-FR"/>
        </w:rPr>
        <w:t xml:space="preserve">à </w:t>
      </w:r>
      <w:r w:rsidR="00DE456D" w:rsidRPr="00B05F6E">
        <w:rPr>
          <w:rFonts w:cs="Arial Unicode MS"/>
          <w:iCs/>
          <w:sz w:val="28"/>
          <w:szCs w:val="28"/>
          <w:u w:color="000000"/>
        </w:rPr>
        <w:t>trường, tổ chức thực hiện đầy đủ;</w:t>
      </w:r>
      <w:r w:rsidR="00C17425" w:rsidRPr="00B05F6E">
        <w:rPr>
          <w:rFonts w:cs="Arial Unicode MS"/>
          <w:iCs/>
          <w:sz w:val="28"/>
          <w:szCs w:val="28"/>
          <w:u w:color="000000"/>
        </w:rPr>
        <w:t xml:space="preserve"> </w:t>
      </w:r>
      <w:r w:rsidR="00DE456D" w:rsidRPr="00B05F6E">
        <w:rPr>
          <w:rFonts w:cs="Arial Unicode MS"/>
          <w:iCs/>
          <w:sz w:val="28"/>
          <w:szCs w:val="28"/>
          <w:u w:color="000000"/>
        </w:rPr>
        <w:t>r</w:t>
      </w:r>
      <w:r w:rsidR="00DE456D" w:rsidRPr="00B05F6E">
        <w:rPr>
          <w:rFonts w:cs="Arial Unicode MS"/>
          <w:iCs/>
          <w:sz w:val="28"/>
          <w:szCs w:val="28"/>
          <w:u w:color="000000"/>
          <w:lang w:val="fr-FR"/>
        </w:rPr>
        <w:t xml:space="preserve">à </w:t>
      </w:r>
      <w:r w:rsidR="00DE456D" w:rsidRPr="00B05F6E">
        <w:rPr>
          <w:rFonts w:cs="Arial Unicode MS"/>
          <w:iCs/>
          <w:sz w:val="28"/>
          <w:szCs w:val="28"/>
          <w:u w:color="000000"/>
        </w:rPr>
        <w:t>soát, đá</w:t>
      </w:r>
      <w:r w:rsidR="00DE456D" w:rsidRPr="00B05F6E">
        <w:rPr>
          <w:rFonts w:cs="Arial Unicode MS"/>
          <w:iCs/>
          <w:sz w:val="28"/>
          <w:szCs w:val="28"/>
          <w:u w:color="000000"/>
          <w:lang w:val="de-DE"/>
        </w:rPr>
        <w:t>nh gi</w:t>
      </w:r>
      <w:r w:rsidR="00DE456D" w:rsidRPr="00B05F6E">
        <w:rPr>
          <w:rFonts w:cs="Arial Unicode MS"/>
          <w:iCs/>
          <w:sz w:val="28"/>
          <w:szCs w:val="28"/>
          <w:u w:color="000000"/>
        </w:rPr>
        <w:t>á, điề</w:t>
      </w:r>
      <w:r w:rsidR="00DE456D" w:rsidRPr="00B05F6E">
        <w:rPr>
          <w:rFonts w:cs="Arial Unicode MS"/>
          <w:iCs/>
          <w:sz w:val="28"/>
          <w:szCs w:val="28"/>
          <w:u w:color="000000"/>
          <w:lang w:val="fr-FR"/>
        </w:rPr>
        <w:t>u ch</w:t>
      </w:r>
      <w:r w:rsidR="00DE456D" w:rsidRPr="00B05F6E">
        <w:rPr>
          <w:rFonts w:cs="Arial Unicode MS"/>
          <w:iCs/>
          <w:sz w:val="28"/>
          <w:szCs w:val="28"/>
          <w:u w:color="000000"/>
        </w:rPr>
        <w:t>ỉ</w:t>
      </w:r>
      <w:r w:rsidR="00DE456D" w:rsidRPr="00B05F6E">
        <w:rPr>
          <w:rFonts w:cs="Arial Unicode MS"/>
          <w:iCs/>
          <w:sz w:val="28"/>
          <w:szCs w:val="28"/>
          <w:u w:color="000000"/>
          <w:lang w:val="de-DE"/>
        </w:rPr>
        <w:t>nh k</w:t>
      </w:r>
      <w:r w:rsidR="00DE456D" w:rsidRPr="00B05F6E">
        <w:rPr>
          <w:rFonts w:cs="Arial Unicode MS"/>
          <w:iCs/>
          <w:sz w:val="28"/>
          <w:szCs w:val="28"/>
          <w:u w:color="000000"/>
        </w:rPr>
        <w:t>ịp thờ</w:t>
      </w:r>
      <w:r w:rsidR="00DE456D" w:rsidRPr="00B05F6E">
        <w:rPr>
          <w:rFonts w:cs="Arial Unicode MS"/>
          <w:iCs/>
          <w:sz w:val="28"/>
          <w:szCs w:val="28"/>
          <w:u w:color="000000"/>
          <w:lang w:val="it-IT"/>
        </w:rPr>
        <w:t xml:space="preserve">i. </w:t>
      </w:r>
      <w:r w:rsidR="00DE456D" w:rsidRPr="00B05F6E">
        <w:rPr>
          <w:iCs/>
          <w:spacing w:val="-4"/>
          <w:sz w:val="28"/>
          <w:szCs w:val="28"/>
        </w:rPr>
        <w:t>Các biện pháp chỉ đạo, kiểm tra, đánh giá của nhà trường đối với các hoạt động giáo dụ</w:t>
      </w:r>
      <w:r w:rsidR="00B83E0F" w:rsidRPr="00B05F6E">
        <w:rPr>
          <w:iCs/>
          <w:spacing w:val="-4"/>
          <w:sz w:val="28"/>
          <w:szCs w:val="28"/>
        </w:rPr>
        <w:t>c</w:t>
      </w:r>
      <w:r w:rsidR="00DE456D" w:rsidRPr="00B05F6E">
        <w:rPr>
          <w:iCs/>
          <w:spacing w:val="-4"/>
          <w:sz w:val="28"/>
          <w:szCs w:val="28"/>
        </w:rPr>
        <w:t xml:space="preserve"> được đánh giá cao.</w:t>
      </w:r>
    </w:p>
    <w:p w14:paraId="5562BD1E" w14:textId="77777777" w:rsidR="002D14D0"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9D782F" w:rsidRPr="00B05F6E">
        <w:rPr>
          <w:rFonts w:cs="Arial Unicode MS"/>
          <w:b/>
          <w:bCs/>
          <w:sz w:val="28"/>
          <w:szCs w:val="28"/>
          <w:u w:color="000000"/>
        </w:rPr>
        <w:t>u</w:t>
      </w:r>
    </w:p>
    <w:p w14:paraId="47FE1046" w14:textId="77777777" w:rsidR="00F55244" w:rsidRPr="00B05F6E" w:rsidRDefault="00E86014" w:rsidP="002E6ACA">
      <w:pPr>
        <w:spacing w:line="360" w:lineRule="auto"/>
        <w:ind w:firstLine="567"/>
        <w:jc w:val="both"/>
        <w:rPr>
          <w:rFonts w:cs="Arial Unicode MS"/>
          <w:b/>
          <w:bCs/>
          <w:sz w:val="32"/>
          <w:szCs w:val="28"/>
          <w:u w:color="000000"/>
        </w:rPr>
      </w:pPr>
      <w:r w:rsidRPr="00B05F6E">
        <w:rPr>
          <w:rFonts w:cs="Arial Unicode MS"/>
          <w:bCs/>
          <w:sz w:val="28"/>
          <w:szCs w:val="28"/>
          <w:u w:color="000000"/>
        </w:rPr>
        <w:t>Hiệu trưởng</w:t>
      </w:r>
      <w:r w:rsidR="002D14D0" w:rsidRPr="00B05F6E">
        <w:rPr>
          <w:sz w:val="28"/>
          <w:szCs w:val="28"/>
        </w:rPr>
        <w:t xml:space="preserve"> </w:t>
      </w:r>
      <w:r w:rsidR="00A85F3D" w:rsidRPr="00B05F6E">
        <w:rPr>
          <w:sz w:val="28"/>
          <w:szCs w:val="28"/>
        </w:rPr>
        <w:t>quản lý một số nội dung kiểm tra nội bộ chưa đúng tiến độ.</w:t>
      </w:r>
    </w:p>
    <w:p w14:paraId="78C3283D" w14:textId="77777777" w:rsidR="0061644E"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61644E" w:rsidRPr="00B05F6E">
        <w:rPr>
          <w:rFonts w:cs="Arial Unicode MS"/>
          <w:b/>
          <w:bCs/>
          <w:sz w:val="28"/>
          <w:szCs w:val="28"/>
          <w:u w:color="000000"/>
          <w:lang w:val="de-DE"/>
        </w:rPr>
        <w:t>ng</w:t>
      </w:r>
    </w:p>
    <w:p w14:paraId="71EBB20E" w14:textId="77777777" w:rsidR="00C11198" w:rsidRPr="00B05F6E" w:rsidRDefault="00DE456D" w:rsidP="002E6ACA">
      <w:pPr>
        <w:spacing w:line="360" w:lineRule="auto"/>
        <w:ind w:firstLine="567"/>
        <w:jc w:val="both"/>
        <w:rPr>
          <w:sz w:val="28"/>
          <w:szCs w:val="28"/>
          <w:lang w:val="pt-BR"/>
        </w:rPr>
      </w:pPr>
      <w:r w:rsidRPr="00B05F6E">
        <w:rPr>
          <w:sz w:val="28"/>
          <w:szCs w:val="28"/>
          <w:lang w:val="pt-BR"/>
        </w:rPr>
        <w:lastRenderedPageBreak/>
        <w:t xml:space="preserve">Hằng năm, nhà trường tiếp tục </w:t>
      </w:r>
      <w:r w:rsidRPr="00B05F6E">
        <w:rPr>
          <w:rFonts w:cs="Arial Unicode MS"/>
          <w:iCs/>
          <w:sz w:val="28"/>
          <w:szCs w:val="28"/>
          <w:u w:color="000000"/>
        </w:rPr>
        <w:t>xây dựng kế hoạ</w:t>
      </w:r>
      <w:r w:rsidRPr="00B05F6E">
        <w:rPr>
          <w:rFonts w:cs="Arial Unicode MS"/>
          <w:iCs/>
          <w:sz w:val="28"/>
          <w:szCs w:val="28"/>
          <w:u w:color="000000"/>
          <w:lang w:val="de-DE"/>
        </w:rPr>
        <w:t>ch gi</w:t>
      </w:r>
      <w:r w:rsidRPr="00B05F6E">
        <w:rPr>
          <w:rFonts w:cs="Arial Unicode MS"/>
          <w:iCs/>
          <w:sz w:val="28"/>
          <w:szCs w:val="28"/>
          <w:u w:color="000000"/>
        </w:rPr>
        <w:t>á</w:t>
      </w:r>
      <w:r w:rsidRPr="00B05F6E">
        <w:rPr>
          <w:rFonts w:cs="Arial Unicode MS"/>
          <w:iCs/>
          <w:sz w:val="28"/>
          <w:szCs w:val="28"/>
          <w:u w:color="000000"/>
          <w:lang w:val="it-IT"/>
        </w:rPr>
        <w:t>o d</w:t>
      </w:r>
      <w:r w:rsidRPr="00B05F6E">
        <w:rPr>
          <w:rFonts w:cs="Arial Unicode MS"/>
          <w:iCs/>
          <w:sz w:val="28"/>
          <w:szCs w:val="28"/>
          <w:u w:color="000000"/>
        </w:rPr>
        <w:t>ục ph</w:t>
      </w:r>
      <w:r w:rsidRPr="00B05F6E">
        <w:rPr>
          <w:rFonts w:cs="Arial Unicode MS"/>
          <w:iCs/>
          <w:sz w:val="28"/>
          <w:szCs w:val="28"/>
          <w:u w:color="000000"/>
          <w:lang w:val="it-IT"/>
        </w:rPr>
        <w:t xml:space="preserve">ù </w:t>
      </w:r>
      <w:r w:rsidRPr="00B05F6E">
        <w:rPr>
          <w:rFonts w:cs="Arial Unicode MS"/>
          <w:iCs/>
          <w:sz w:val="28"/>
          <w:szCs w:val="28"/>
          <w:u w:color="000000"/>
        </w:rPr>
        <w:t>hợ</w:t>
      </w:r>
      <w:r w:rsidRPr="00B05F6E">
        <w:rPr>
          <w:rFonts w:cs="Arial Unicode MS"/>
          <w:iCs/>
          <w:sz w:val="28"/>
          <w:szCs w:val="28"/>
          <w:u w:color="000000"/>
          <w:lang w:val="nl-NL"/>
        </w:rPr>
        <w:t>p v</w:t>
      </w:r>
      <w:r w:rsidRPr="00B05F6E">
        <w:rPr>
          <w:rFonts w:cs="Arial Unicode MS"/>
          <w:iCs/>
          <w:sz w:val="28"/>
          <w:szCs w:val="28"/>
          <w:u w:color="000000"/>
        </w:rPr>
        <w:t>ớ</w:t>
      </w:r>
      <w:r w:rsidRPr="00B05F6E">
        <w:rPr>
          <w:rFonts w:cs="Arial Unicode MS"/>
          <w:iCs/>
          <w:sz w:val="28"/>
          <w:szCs w:val="28"/>
          <w:u w:color="000000"/>
          <w:lang w:val="es-ES_tradnl"/>
        </w:rPr>
        <w:t xml:space="preserve">i quy </w:t>
      </w:r>
      <w:r w:rsidRPr="00B05F6E">
        <w:rPr>
          <w:rFonts w:cs="Arial Unicode MS"/>
          <w:iCs/>
          <w:sz w:val="28"/>
          <w:szCs w:val="28"/>
          <w:u w:color="000000"/>
        </w:rPr>
        <w:t>định hiện h</w:t>
      </w:r>
      <w:r w:rsidRPr="00B05F6E">
        <w:rPr>
          <w:rFonts w:cs="Arial Unicode MS"/>
          <w:iCs/>
          <w:sz w:val="28"/>
          <w:szCs w:val="28"/>
          <w:u w:color="000000"/>
          <w:lang w:val="fr-FR"/>
        </w:rPr>
        <w:t>à</w:t>
      </w:r>
      <w:r w:rsidRPr="00B05F6E">
        <w:rPr>
          <w:rFonts w:cs="Arial Unicode MS"/>
          <w:iCs/>
          <w:sz w:val="28"/>
          <w:szCs w:val="28"/>
          <w:u w:color="000000"/>
          <w:lang w:val="pt-PT"/>
        </w:rPr>
        <w:t xml:space="preserve">nh, </w:t>
      </w:r>
      <w:r w:rsidRPr="00B05F6E">
        <w:rPr>
          <w:rFonts w:cs="Arial Unicode MS"/>
          <w:iCs/>
          <w:sz w:val="28"/>
          <w:szCs w:val="28"/>
          <w:u w:color="000000"/>
        </w:rPr>
        <w:t>điều kiện thực tế địa phươ</w:t>
      </w:r>
      <w:r w:rsidRPr="00B05F6E">
        <w:rPr>
          <w:rFonts w:cs="Arial Unicode MS"/>
          <w:iCs/>
          <w:sz w:val="28"/>
          <w:szCs w:val="28"/>
          <w:u w:color="000000"/>
          <w:lang w:val="nl-NL"/>
        </w:rPr>
        <w:t>ng v</w:t>
      </w:r>
      <w:r w:rsidRPr="00B05F6E">
        <w:rPr>
          <w:rFonts w:cs="Arial Unicode MS"/>
          <w:iCs/>
          <w:sz w:val="28"/>
          <w:szCs w:val="28"/>
          <w:u w:color="000000"/>
        </w:rPr>
        <w:t>à điều kiệ</w:t>
      </w:r>
      <w:r w:rsidRPr="00B05F6E">
        <w:rPr>
          <w:rFonts w:cs="Arial Unicode MS"/>
          <w:iCs/>
          <w:sz w:val="28"/>
          <w:szCs w:val="28"/>
          <w:u w:color="000000"/>
          <w:lang w:val="fr-FR"/>
        </w:rPr>
        <w:t>n c</w:t>
      </w:r>
      <w:r w:rsidRPr="00B05F6E">
        <w:rPr>
          <w:rFonts w:cs="Arial Unicode MS"/>
          <w:iCs/>
          <w:sz w:val="28"/>
          <w:szCs w:val="28"/>
          <w:u w:color="000000"/>
        </w:rPr>
        <w:t>ủ</w:t>
      </w:r>
      <w:r w:rsidRPr="00B05F6E">
        <w:rPr>
          <w:rFonts w:cs="Arial Unicode MS"/>
          <w:iCs/>
          <w:sz w:val="28"/>
          <w:szCs w:val="28"/>
          <w:u w:color="000000"/>
          <w:lang w:val="pt-PT"/>
        </w:rPr>
        <w:t>a nh</w:t>
      </w:r>
      <w:r w:rsidRPr="00B05F6E">
        <w:rPr>
          <w:rFonts w:cs="Arial Unicode MS"/>
          <w:iCs/>
          <w:sz w:val="28"/>
          <w:szCs w:val="28"/>
          <w:u w:color="000000"/>
          <w:lang w:val="fr-FR"/>
        </w:rPr>
        <w:t xml:space="preserve">à </w:t>
      </w:r>
      <w:r w:rsidRPr="00B05F6E">
        <w:rPr>
          <w:rFonts w:cs="Arial Unicode MS"/>
          <w:iCs/>
          <w:sz w:val="28"/>
          <w:szCs w:val="28"/>
          <w:u w:color="000000"/>
        </w:rPr>
        <w:t>trường, tổ chức thực hiện đầy đủ; r</w:t>
      </w:r>
      <w:r w:rsidRPr="00B05F6E">
        <w:rPr>
          <w:rFonts w:cs="Arial Unicode MS"/>
          <w:iCs/>
          <w:sz w:val="28"/>
          <w:szCs w:val="28"/>
          <w:u w:color="000000"/>
          <w:lang w:val="fr-FR"/>
        </w:rPr>
        <w:t xml:space="preserve">à </w:t>
      </w:r>
      <w:r w:rsidRPr="00B05F6E">
        <w:rPr>
          <w:rFonts w:cs="Arial Unicode MS"/>
          <w:iCs/>
          <w:sz w:val="28"/>
          <w:szCs w:val="28"/>
          <w:u w:color="000000"/>
        </w:rPr>
        <w:t>soát, đá</w:t>
      </w:r>
      <w:r w:rsidRPr="00B05F6E">
        <w:rPr>
          <w:rFonts w:cs="Arial Unicode MS"/>
          <w:iCs/>
          <w:sz w:val="28"/>
          <w:szCs w:val="28"/>
          <w:u w:color="000000"/>
          <w:lang w:val="de-DE"/>
        </w:rPr>
        <w:t>nh gi</w:t>
      </w:r>
      <w:r w:rsidRPr="00B05F6E">
        <w:rPr>
          <w:rFonts w:cs="Arial Unicode MS"/>
          <w:iCs/>
          <w:sz w:val="28"/>
          <w:szCs w:val="28"/>
          <w:u w:color="000000"/>
        </w:rPr>
        <w:t>á, điề</w:t>
      </w:r>
      <w:r w:rsidRPr="00B05F6E">
        <w:rPr>
          <w:rFonts w:cs="Arial Unicode MS"/>
          <w:iCs/>
          <w:sz w:val="28"/>
          <w:szCs w:val="28"/>
          <w:u w:color="000000"/>
          <w:lang w:val="fr-FR"/>
        </w:rPr>
        <w:t>u ch</w:t>
      </w:r>
      <w:r w:rsidRPr="00B05F6E">
        <w:rPr>
          <w:rFonts w:cs="Arial Unicode MS"/>
          <w:iCs/>
          <w:sz w:val="28"/>
          <w:szCs w:val="28"/>
          <w:u w:color="000000"/>
        </w:rPr>
        <w:t>ỉ</w:t>
      </w:r>
      <w:r w:rsidRPr="00B05F6E">
        <w:rPr>
          <w:rFonts w:cs="Arial Unicode MS"/>
          <w:iCs/>
          <w:sz w:val="28"/>
          <w:szCs w:val="28"/>
          <w:u w:color="000000"/>
          <w:lang w:val="de-DE"/>
        </w:rPr>
        <w:t>nh kế hoạch năm thông qua kế hoạch hoạt động từng tháng.</w:t>
      </w:r>
    </w:p>
    <w:p w14:paraId="7A1AB3B3" w14:textId="77777777" w:rsidR="00E94145" w:rsidRPr="00B05F6E" w:rsidRDefault="00DE456D" w:rsidP="002E6ACA">
      <w:pPr>
        <w:spacing w:line="360" w:lineRule="auto"/>
        <w:ind w:firstLine="567"/>
        <w:jc w:val="both"/>
        <w:rPr>
          <w:rFonts w:cs="Arial Unicode MS"/>
          <w:b/>
          <w:bCs/>
          <w:sz w:val="28"/>
          <w:szCs w:val="28"/>
          <w:u w:color="000000"/>
        </w:rPr>
      </w:pPr>
      <w:r w:rsidRPr="00B05F6E">
        <w:rPr>
          <w:rFonts w:cs="Arial Unicode MS"/>
          <w:sz w:val="28"/>
          <w:szCs w:val="28"/>
          <w:u w:color="000000"/>
        </w:rPr>
        <w:t>Hiệu trưởng phân công, đôn đốc từng thành viên trong Ban kiểm tra nội bộ thực hiện kiểm tra đúng tiến độ kế hoạch đề ra.</w:t>
      </w:r>
      <w:r w:rsidR="0061644E" w:rsidRPr="00B05F6E">
        <w:rPr>
          <w:rFonts w:eastAsia="Calibri"/>
          <w:sz w:val="28"/>
          <w:szCs w:val="28"/>
        </w:rPr>
        <w:t xml:space="preserve"> </w:t>
      </w:r>
    </w:p>
    <w:p w14:paraId="6D6CDA87" w14:textId="77777777" w:rsidR="00E94145" w:rsidRPr="00B05F6E" w:rsidRDefault="00E94145" w:rsidP="002E6ACA">
      <w:pPr>
        <w:spacing w:line="360" w:lineRule="auto"/>
        <w:ind w:firstLine="567"/>
        <w:jc w:val="both"/>
        <w:rPr>
          <w:rFonts w:cs="Arial Unicode MS"/>
          <w:b/>
          <w:bCs/>
          <w:spacing w:val="-8"/>
          <w:sz w:val="28"/>
          <w:szCs w:val="28"/>
          <w:u w:color="00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b/>
          <w:bCs/>
          <w:spacing w:val="-8"/>
          <w:sz w:val="28"/>
          <w:szCs w:val="28"/>
          <w:u w:color="000000"/>
        </w:rPr>
        <w:t xml:space="preserve"> </w:t>
      </w:r>
      <w:r w:rsidRPr="00B05F6E">
        <w:rPr>
          <w:rFonts w:cs="Arial Unicode MS"/>
          <w:bCs/>
          <w:spacing w:val="-8"/>
          <w:sz w:val="28"/>
          <w:szCs w:val="28"/>
          <w:u w:color="FF0000"/>
        </w:rPr>
        <w:t>Đạ</w:t>
      </w:r>
      <w:r w:rsidR="00CA4BD6" w:rsidRPr="00B05F6E">
        <w:rPr>
          <w:rFonts w:cs="Arial Unicode MS"/>
          <w:bCs/>
          <w:spacing w:val="-8"/>
          <w:sz w:val="28"/>
          <w:szCs w:val="28"/>
          <w:u w:color="FF0000"/>
        </w:rPr>
        <w:t>t M</w:t>
      </w:r>
      <w:r w:rsidRPr="00B05F6E">
        <w:rPr>
          <w:rFonts w:cs="Arial Unicode MS"/>
          <w:bCs/>
          <w:spacing w:val="-8"/>
          <w:sz w:val="28"/>
          <w:szCs w:val="28"/>
          <w:u w:color="FF0000"/>
        </w:rPr>
        <w:t>ức 2.</w:t>
      </w:r>
    </w:p>
    <w:p w14:paraId="04085AAB"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Pr="00B05F6E">
        <w:rPr>
          <w:rFonts w:cs="Arial Unicode MS"/>
          <w:b/>
          <w:bCs/>
          <w:i/>
          <w:sz w:val="28"/>
          <w:szCs w:val="28"/>
          <w:u w:color="000000"/>
        </w:rPr>
        <w:t xml:space="preserve">í </w:t>
      </w:r>
      <w:r w:rsidRPr="00B05F6E">
        <w:rPr>
          <w:rFonts w:cs="Arial Unicode MS"/>
          <w:b/>
          <w:bCs/>
          <w:i/>
          <w:sz w:val="28"/>
          <w:szCs w:val="28"/>
          <w:u w:color="000000"/>
          <w:lang w:val="de-DE"/>
        </w:rPr>
        <w:t>1.9: Th</w:t>
      </w:r>
      <w:r w:rsidRPr="00B05F6E">
        <w:rPr>
          <w:rFonts w:cs="Arial Unicode MS"/>
          <w:b/>
          <w:bCs/>
          <w:i/>
          <w:sz w:val="28"/>
          <w:szCs w:val="28"/>
          <w:u w:color="000000"/>
        </w:rPr>
        <w:t>ực hiệ</w:t>
      </w:r>
      <w:r w:rsidRPr="00B05F6E">
        <w:rPr>
          <w:rFonts w:cs="Arial Unicode MS"/>
          <w:b/>
          <w:bCs/>
          <w:i/>
          <w:sz w:val="28"/>
          <w:szCs w:val="28"/>
          <w:u w:color="000000"/>
          <w:lang w:val="es-ES_tradnl"/>
        </w:rPr>
        <w:t>n quy ch</w:t>
      </w:r>
      <w:r w:rsidRPr="00B05F6E">
        <w:rPr>
          <w:rFonts w:cs="Arial Unicode MS"/>
          <w:b/>
          <w:bCs/>
          <w:i/>
          <w:sz w:val="28"/>
          <w:szCs w:val="28"/>
          <w:u w:color="000000"/>
        </w:rPr>
        <w:t>ế dâ</w:t>
      </w:r>
      <w:r w:rsidRPr="00B05F6E">
        <w:rPr>
          <w:rFonts w:cs="Arial Unicode MS"/>
          <w:b/>
          <w:bCs/>
          <w:i/>
          <w:sz w:val="28"/>
          <w:szCs w:val="28"/>
          <w:u w:color="000000"/>
          <w:lang w:val="it-IT"/>
        </w:rPr>
        <w:t>n ch</w:t>
      </w:r>
      <w:r w:rsidRPr="00B05F6E">
        <w:rPr>
          <w:rFonts w:cs="Arial Unicode MS"/>
          <w:b/>
          <w:bCs/>
          <w:i/>
          <w:sz w:val="28"/>
          <w:szCs w:val="28"/>
          <w:u w:color="000000"/>
        </w:rPr>
        <w:t>ủ cơ sở</w:t>
      </w:r>
    </w:p>
    <w:p w14:paraId="4F8AFBB5" w14:textId="77777777" w:rsidR="00894F66"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21E72154"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i/>
          <w:iCs/>
          <w:sz w:val="28"/>
          <w:szCs w:val="28"/>
          <w:u w:color="000000"/>
        </w:rPr>
        <w:t xml:space="preserve">a)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pt-PT"/>
        </w:rPr>
        <w:t>n, 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rPr>
        <w:t>n được tham gia thả</w:t>
      </w:r>
      <w:r w:rsidRPr="00B05F6E">
        <w:rPr>
          <w:rFonts w:cs="Arial Unicode MS"/>
          <w:i/>
          <w:iCs/>
          <w:sz w:val="28"/>
          <w:szCs w:val="28"/>
          <w:u w:color="000000"/>
          <w:lang w:val="it-IT"/>
        </w:rPr>
        <w:t>o lu</w:t>
      </w:r>
      <w:r w:rsidRPr="00B05F6E">
        <w:rPr>
          <w:rFonts w:cs="Arial Unicode MS"/>
          <w:i/>
          <w:iCs/>
          <w:sz w:val="28"/>
          <w:szCs w:val="28"/>
          <w:u w:color="000000"/>
        </w:rPr>
        <w:t>ận, đóng g</w:t>
      </w:r>
      <w:r w:rsidRPr="00B05F6E">
        <w:rPr>
          <w:rFonts w:cs="Arial Unicode MS"/>
          <w:i/>
          <w:iCs/>
          <w:sz w:val="28"/>
          <w:szCs w:val="28"/>
          <w:u w:color="000000"/>
          <w:lang w:val="es-ES_tradnl"/>
        </w:rPr>
        <w:t>ó</w:t>
      </w:r>
      <w:r w:rsidRPr="00B05F6E">
        <w:rPr>
          <w:rFonts w:cs="Arial Unicode MS"/>
          <w:i/>
          <w:iCs/>
          <w:sz w:val="28"/>
          <w:szCs w:val="28"/>
          <w:u w:color="000000"/>
          <w:lang w:val="nl-NL"/>
        </w:rPr>
        <w:t xml:space="preserve">p </w:t>
      </w:r>
      <w:r w:rsidRPr="00B05F6E">
        <w:rPr>
          <w:rFonts w:cs="Arial Unicode MS"/>
          <w:i/>
          <w:iCs/>
          <w:sz w:val="28"/>
          <w:szCs w:val="28"/>
          <w:u w:color="000000"/>
        </w:rPr>
        <w:t>ý kiến khi xây dự</w:t>
      </w:r>
      <w:r w:rsidRPr="00B05F6E">
        <w:rPr>
          <w:rFonts w:cs="Arial Unicode MS"/>
          <w:i/>
          <w:iCs/>
          <w:sz w:val="28"/>
          <w:szCs w:val="28"/>
          <w:u w:color="000000"/>
          <w:lang w:val="da-DK"/>
        </w:rPr>
        <w:t>ng k</w:t>
      </w:r>
      <w:r w:rsidRPr="00B05F6E">
        <w:rPr>
          <w:rFonts w:cs="Arial Unicode MS"/>
          <w:i/>
          <w:iCs/>
          <w:sz w:val="28"/>
          <w:szCs w:val="28"/>
          <w:u w:color="000000"/>
        </w:rPr>
        <w:t>ế hoạch, nộ</w:t>
      </w:r>
      <w:r w:rsidRPr="00B05F6E">
        <w:rPr>
          <w:rFonts w:cs="Arial Unicode MS"/>
          <w:i/>
          <w:iCs/>
          <w:sz w:val="28"/>
          <w:szCs w:val="28"/>
          <w:u w:color="000000"/>
          <w:lang w:val="es-ES_tradnl"/>
        </w:rPr>
        <w:t xml:space="preserve">i quy, quy </w:t>
      </w:r>
      <w:r w:rsidRPr="00B05F6E">
        <w:rPr>
          <w:rFonts w:cs="Arial Unicode MS"/>
          <w:i/>
          <w:iCs/>
          <w:sz w:val="28"/>
          <w:szCs w:val="28"/>
          <w:u w:color="000000"/>
        </w:rPr>
        <w:t>đị</w:t>
      </w:r>
      <w:r w:rsidRPr="00B05F6E">
        <w:rPr>
          <w:rFonts w:cs="Arial Unicode MS"/>
          <w:i/>
          <w:iCs/>
          <w:sz w:val="28"/>
          <w:szCs w:val="28"/>
          <w:u w:color="000000"/>
          <w:lang w:val="es-ES_tradnl"/>
        </w:rPr>
        <w:t>nh, quy ch</w:t>
      </w:r>
      <w:r w:rsidRPr="00B05F6E">
        <w:rPr>
          <w:rFonts w:cs="Arial Unicode MS"/>
          <w:i/>
          <w:iCs/>
          <w:sz w:val="28"/>
          <w:szCs w:val="28"/>
          <w:u w:color="000000"/>
        </w:rPr>
        <w:t>ế li</w:t>
      </w:r>
      <w:r w:rsidRPr="00B05F6E">
        <w:rPr>
          <w:rFonts w:cs="Arial Unicode MS"/>
          <w:i/>
          <w:iCs/>
          <w:sz w:val="28"/>
          <w:szCs w:val="28"/>
          <w:u w:color="000000"/>
          <w:lang w:val="fr-FR"/>
        </w:rPr>
        <w:t>ê</w:t>
      </w:r>
      <w:r w:rsidRPr="00B05F6E">
        <w:rPr>
          <w:rFonts w:cs="Arial Unicode MS"/>
          <w:i/>
          <w:iCs/>
          <w:sz w:val="28"/>
          <w:szCs w:val="28"/>
          <w:u w:color="000000"/>
          <w:lang w:val="it-IT"/>
        </w:rPr>
        <w:t xml:space="preserve">n quan </w:t>
      </w:r>
      <w:r w:rsidRPr="00B05F6E">
        <w:rPr>
          <w:rFonts w:cs="Arial Unicode MS"/>
          <w:i/>
          <w:iCs/>
          <w:sz w:val="28"/>
          <w:szCs w:val="28"/>
          <w:u w:color="000000"/>
        </w:rPr>
        <w:t>đế</w:t>
      </w:r>
      <w:r w:rsidRPr="00B05F6E">
        <w:rPr>
          <w:rFonts w:cs="Arial Unicode MS"/>
          <w:i/>
          <w:iCs/>
          <w:sz w:val="28"/>
          <w:szCs w:val="28"/>
          <w:u w:color="000000"/>
          <w:lang w:val="fr-FR"/>
        </w:rPr>
        <w:t>n c</w:t>
      </w:r>
      <w:r w:rsidRPr="00B05F6E">
        <w:rPr>
          <w:rFonts w:cs="Arial Unicode MS"/>
          <w:i/>
          <w:iCs/>
          <w:sz w:val="28"/>
          <w:szCs w:val="28"/>
          <w:u w:color="000000"/>
        </w:rPr>
        <w:t>ác hoạt động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3AF64D70"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Các khiếu nại, tố cáo, kiến nghị, phản ánh (nế</w:t>
      </w:r>
      <w:r w:rsidRPr="00B05F6E">
        <w:rPr>
          <w:rFonts w:cs="Arial Unicode MS"/>
          <w:i/>
          <w:iCs/>
          <w:sz w:val="28"/>
          <w:szCs w:val="28"/>
          <w:u w:color="000000"/>
          <w:lang w:val="fr-FR"/>
        </w:rPr>
        <w:t>u c</w:t>
      </w:r>
      <w:r w:rsidRPr="00B05F6E">
        <w:rPr>
          <w:rFonts w:cs="Arial Unicode MS"/>
          <w:i/>
          <w:iCs/>
          <w:sz w:val="28"/>
          <w:szCs w:val="28"/>
          <w:u w:color="000000"/>
          <w:lang w:val="es-ES_tradnl"/>
        </w:rPr>
        <w:t>ó</w:t>
      </w:r>
      <w:r w:rsidRPr="00B05F6E">
        <w:rPr>
          <w:rFonts w:cs="Arial Unicode MS"/>
          <w:i/>
          <w:iCs/>
          <w:sz w:val="28"/>
          <w:szCs w:val="28"/>
          <w:u w:color="000000"/>
        </w:rPr>
        <w:t>) thuộc thẩ</w:t>
      </w:r>
      <w:r w:rsidRPr="00B05F6E">
        <w:rPr>
          <w:rFonts w:cs="Arial Unicode MS"/>
          <w:i/>
          <w:iCs/>
          <w:sz w:val="28"/>
          <w:szCs w:val="28"/>
          <w:u w:color="000000"/>
          <w:lang w:val="pt-PT"/>
        </w:rPr>
        <w:t>m quy</w:t>
      </w:r>
      <w:r w:rsidRPr="00B05F6E">
        <w:rPr>
          <w:rFonts w:cs="Arial Unicode MS"/>
          <w:i/>
          <w:iCs/>
          <w:sz w:val="28"/>
          <w:szCs w:val="28"/>
          <w:u w:color="000000"/>
        </w:rPr>
        <w:t>ền xử lý củ</w:t>
      </w:r>
      <w:r w:rsidRPr="00B05F6E">
        <w:rPr>
          <w:rFonts w:cs="Arial Unicode MS"/>
          <w:i/>
          <w:iCs/>
          <w:sz w:val="28"/>
          <w:szCs w:val="28"/>
          <w:u w:color="000000"/>
          <w:lang w:val="pt-PT"/>
        </w:rPr>
        <w:t>a nh</w:t>
      </w:r>
      <w:r w:rsidRPr="00B05F6E">
        <w:rPr>
          <w:rFonts w:cs="Arial Unicode MS"/>
          <w:i/>
          <w:iCs/>
          <w:sz w:val="28"/>
          <w:szCs w:val="28"/>
          <w:u w:color="000000"/>
          <w:lang w:val="fr-FR"/>
        </w:rPr>
        <w:t xml:space="preserve">à </w:t>
      </w:r>
      <w:r w:rsidRPr="00B05F6E">
        <w:rPr>
          <w:rFonts w:cs="Arial Unicode MS"/>
          <w:i/>
          <w:iCs/>
          <w:sz w:val="28"/>
          <w:szCs w:val="28"/>
          <w:u w:color="000000"/>
        </w:rPr>
        <w:t>trường được giả</w:t>
      </w:r>
      <w:r w:rsidRPr="00B05F6E">
        <w:rPr>
          <w:rFonts w:cs="Arial Unicode MS"/>
          <w:i/>
          <w:iCs/>
          <w:sz w:val="28"/>
          <w:szCs w:val="28"/>
          <w:u w:color="000000"/>
          <w:lang w:val="fr-FR"/>
        </w:rPr>
        <w:t>i quy</w:t>
      </w:r>
      <w:r w:rsidRPr="00B05F6E">
        <w:rPr>
          <w:rFonts w:cs="Arial Unicode MS"/>
          <w:i/>
          <w:iCs/>
          <w:sz w:val="28"/>
          <w:szCs w:val="28"/>
          <w:u w:color="000000"/>
        </w:rPr>
        <w:t>ết đúng phá</w:t>
      </w:r>
      <w:r w:rsidRPr="00B05F6E">
        <w:rPr>
          <w:rFonts w:cs="Arial Unicode MS"/>
          <w:i/>
          <w:iCs/>
          <w:sz w:val="28"/>
          <w:szCs w:val="28"/>
          <w:u w:color="000000"/>
          <w:lang w:val="nl-NL"/>
        </w:rPr>
        <w:t>p lu</w:t>
      </w:r>
      <w:r w:rsidRPr="00B05F6E">
        <w:rPr>
          <w:rFonts w:cs="Arial Unicode MS"/>
          <w:i/>
          <w:iCs/>
          <w:sz w:val="28"/>
          <w:szCs w:val="28"/>
          <w:u w:color="000000"/>
        </w:rPr>
        <w:t>ật;</w:t>
      </w:r>
    </w:p>
    <w:p w14:paraId="160584D3"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c) Hằng năm, c</w:t>
      </w:r>
      <w:r w:rsidRPr="00B05F6E">
        <w:rPr>
          <w:rFonts w:cs="Arial Unicode MS"/>
          <w:i/>
          <w:iCs/>
          <w:sz w:val="28"/>
          <w:szCs w:val="28"/>
          <w:u w:color="000000"/>
          <w:lang w:val="es-ES_tradnl"/>
        </w:rPr>
        <w:t xml:space="preserve">ó </w:t>
      </w:r>
      <w:r w:rsidRPr="00B05F6E">
        <w:rPr>
          <w:rFonts w:cs="Arial Unicode MS"/>
          <w:i/>
          <w:iCs/>
          <w:sz w:val="28"/>
          <w:szCs w:val="28"/>
          <w:u w:color="000000"/>
        </w:rPr>
        <w:t>bá</w:t>
      </w:r>
      <w:r w:rsidRPr="00B05F6E">
        <w:rPr>
          <w:rFonts w:cs="Arial Unicode MS"/>
          <w:i/>
          <w:iCs/>
          <w:sz w:val="28"/>
          <w:szCs w:val="28"/>
          <w:u w:color="000000"/>
          <w:lang w:val="it-IT"/>
        </w:rPr>
        <w:t>o c</w:t>
      </w:r>
      <w:r w:rsidRPr="00B05F6E">
        <w:rPr>
          <w:rFonts w:cs="Arial Unicode MS"/>
          <w:i/>
          <w:iCs/>
          <w:sz w:val="28"/>
          <w:szCs w:val="28"/>
          <w:u w:color="000000"/>
        </w:rPr>
        <w:t>áo thực hiệ</w:t>
      </w:r>
      <w:r w:rsidRPr="00B05F6E">
        <w:rPr>
          <w:rFonts w:cs="Arial Unicode MS"/>
          <w:i/>
          <w:iCs/>
          <w:sz w:val="28"/>
          <w:szCs w:val="28"/>
          <w:u w:color="000000"/>
          <w:lang w:val="es-ES_tradnl"/>
        </w:rPr>
        <w:t>n quy ch</w:t>
      </w:r>
      <w:r w:rsidRPr="00B05F6E">
        <w:rPr>
          <w:rFonts w:cs="Arial Unicode MS"/>
          <w:i/>
          <w:iCs/>
          <w:sz w:val="28"/>
          <w:szCs w:val="28"/>
          <w:u w:color="000000"/>
        </w:rPr>
        <w:t>ế dâ</w:t>
      </w:r>
      <w:r w:rsidRPr="00B05F6E">
        <w:rPr>
          <w:rFonts w:cs="Arial Unicode MS"/>
          <w:i/>
          <w:iCs/>
          <w:sz w:val="28"/>
          <w:szCs w:val="28"/>
          <w:u w:color="000000"/>
          <w:lang w:val="it-IT"/>
        </w:rPr>
        <w:t>n ch</w:t>
      </w:r>
      <w:r w:rsidRPr="00B05F6E">
        <w:rPr>
          <w:rFonts w:cs="Arial Unicode MS"/>
          <w:i/>
          <w:iCs/>
          <w:sz w:val="28"/>
          <w:szCs w:val="28"/>
          <w:u w:color="000000"/>
        </w:rPr>
        <w:t>ủ cơ sở.</w:t>
      </w:r>
    </w:p>
    <w:p w14:paraId="6CC562E6"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6B6FFFFF" w14:textId="77777777" w:rsidR="00E94145" w:rsidRPr="00B05F6E" w:rsidRDefault="00E94145" w:rsidP="002E6ACA">
      <w:pPr>
        <w:spacing w:line="360" w:lineRule="auto"/>
        <w:ind w:firstLine="567"/>
        <w:jc w:val="both"/>
        <w:rPr>
          <w:i/>
          <w:iCs/>
          <w:sz w:val="28"/>
          <w:szCs w:val="28"/>
        </w:rPr>
      </w:pPr>
      <w:r w:rsidRPr="00B05F6E">
        <w:rPr>
          <w:i/>
          <w:iCs/>
          <w:sz w:val="28"/>
          <w:szCs w:val="28"/>
        </w:rPr>
        <w:t>Các biện pháp và cơ chế giám sát việc thực hiện quy chế dân chủ cơ sở đảm bảo công khai, minh bạch, hiệu quả.</w:t>
      </w:r>
    </w:p>
    <w:p w14:paraId="42BCCFF3"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60826FEC" w14:textId="77777777" w:rsidR="00404DE3"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00404DE3" w:rsidRPr="00B05F6E">
        <w:rPr>
          <w:rFonts w:cs="Arial Unicode MS"/>
          <w:sz w:val="28"/>
          <w:szCs w:val="28"/>
          <w:u w:color="000000"/>
          <w:lang w:val="vi-VN"/>
        </w:rPr>
        <w:t>:</w:t>
      </w:r>
    </w:p>
    <w:p w14:paraId="070C97FD" w14:textId="77777777" w:rsidR="00E94145" w:rsidRPr="00B05F6E" w:rsidRDefault="002323A1" w:rsidP="002E6ACA">
      <w:pPr>
        <w:spacing w:line="360" w:lineRule="auto"/>
        <w:ind w:firstLine="567"/>
        <w:jc w:val="both"/>
        <w:rPr>
          <w:rFonts w:cs="Arial Unicode MS"/>
          <w:sz w:val="32"/>
          <w:szCs w:val="28"/>
          <w:u w:color="000000"/>
          <w:lang w:val="vi-VN"/>
        </w:rPr>
      </w:pPr>
      <w:r w:rsidRPr="00B05F6E">
        <w:rPr>
          <w:rFonts w:cs="Arial Unicode MS"/>
          <w:sz w:val="28"/>
          <w:szCs w:val="28"/>
          <w:u w:color="000000"/>
        </w:rPr>
        <w:t xml:space="preserve">a) </w:t>
      </w:r>
      <w:r w:rsidR="00FE5F11" w:rsidRPr="00B05F6E">
        <w:rPr>
          <w:rFonts w:cs="Arial Unicode MS"/>
          <w:sz w:val="28"/>
          <w:szCs w:val="28"/>
          <w:u w:color="000000"/>
        </w:rPr>
        <w:t xml:space="preserve">Trường </w:t>
      </w:r>
      <w:r w:rsidR="00092CC3" w:rsidRPr="00B05F6E">
        <w:rPr>
          <w:rFonts w:cs="Arial Unicode MS"/>
          <w:sz w:val="28"/>
          <w:szCs w:val="28"/>
          <w:u w:color="000000"/>
        </w:rPr>
        <w:t xml:space="preserve">triển khai </w:t>
      </w:r>
      <w:r w:rsidR="00E94145" w:rsidRPr="00B05F6E">
        <w:rPr>
          <w:rFonts w:cs="Arial Unicode MS"/>
          <w:sz w:val="28"/>
          <w:szCs w:val="28"/>
          <w:u w:color="000000"/>
        </w:rPr>
        <w:t>thực hiệ</w:t>
      </w:r>
      <w:r w:rsidR="00E94145" w:rsidRPr="00B05F6E">
        <w:rPr>
          <w:rFonts w:cs="Arial Unicode MS"/>
          <w:sz w:val="28"/>
          <w:szCs w:val="28"/>
          <w:u w:color="000000"/>
          <w:lang w:val="fr-FR"/>
        </w:rPr>
        <w:t xml:space="preserve">n </w:t>
      </w:r>
      <w:r w:rsidR="00092CC3" w:rsidRPr="00B05F6E">
        <w:rPr>
          <w:rFonts w:cs="Arial Unicode MS"/>
          <w:sz w:val="28"/>
          <w:szCs w:val="28"/>
          <w:u w:color="000000"/>
          <w:lang w:val="fr-FR"/>
        </w:rPr>
        <w:t xml:space="preserve">nghiêm túc, </w:t>
      </w:r>
      <w:r w:rsidR="00E94145" w:rsidRPr="00B05F6E">
        <w:rPr>
          <w:rFonts w:cs="Arial Unicode MS"/>
          <w:sz w:val="28"/>
          <w:szCs w:val="28"/>
          <w:u w:color="000000"/>
          <w:lang w:val="fr-FR"/>
        </w:rPr>
        <w:t>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hiệ</w:t>
      </w:r>
      <w:r w:rsidR="00E94145" w:rsidRPr="00B05F6E">
        <w:rPr>
          <w:rFonts w:cs="Arial Unicode MS"/>
          <w:sz w:val="28"/>
          <w:szCs w:val="28"/>
          <w:u w:color="000000"/>
          <w:lang w:val="pt-PT"/>
        </w:rPr>
        <w:t>u qu</w:t>
      </w:r>
      <w:r w:rsidR="00E94145" w:rsidRPr="00B05F6E">
        <w:rPr>
          <w:rFonts w:cs="Arial Unicode MS"/>
          <w:sz w:val="28"/>
          <w:szCs w:val="28"/>
          <w:u w:color="000000"/>
        </w:rPr>
        <w:t xml:space="preserve">ả </w:t>
      </w:r>
      <w:r w:rsidR="00E94145" w:rsidRPr="00B05F6E">
        <w:rPr>
          <w:rFonts w:cs="Arial Unicode MS"/>
          <w:sz w:val="28"/>
          <w:szCs w:val="28"/>
          <w:u w:color="000000"/>
          <w:lang w:val="pt-PT"/>
        </w:rPr>
        <w:t>nh</w:t>
      </w:r>
      <w:r w:rsidR="00E94145" w:rsidRPr="00B05F6E">
        <w:rPr>
          <w:rFonts w:cs="Arial Unicode MS"/>
          <w:sz w:val="28"/>
          <w:szCs w:val="28"/>
          <w:u w:color="000000"/>
        </w:rPr>
        <w:t>ững quy định trong Luậ</w:t>
      </w:r>
      <w:r w:rsidR="00E94145" w:rsidRPr="00B05F6E">
        <w:rPr>
          <w:rFonts w:cs="Arial Unicode MS"/>
          <w:sz w:val="28"/>
          <w:szCs w:val="28"/>
          <w:u w:color="000000"/>
          <w:lang w:val="it-IT"/>
        </w:rPr>
        <w:t>t 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ụ</w:t>
      </w:r>
      <w:r w:rsidR="00E94145" w:rsidRPr="00B05F6E">
        <w:rPr>
          <w:rFonts w:cs="Arial Unicode MS"/>
          <w:sz w:val="28"/>
          <w:szCs w:val="28"/>
          <w:u w:color="000000"/>
          <w:lang w:val="es-ES_tradnl"/>
        </w:rPr>
        <w:t>c</w:t>
      </w:r>
      <w:r w:rsidR="00A51166" w:rsidRPr="00B05F6E">
        <w:rPr>
          <w:rFonts w:cs="Arial Unicode MS"/>
          <w:sz w:val="28"/>
          <w:szCs w:val="28"/>
          <w:u w:color="000000"/>
          <w:lang w:val="es-ES_tradnl"/>
        </w:rPr>
        <w:t xml:space="preserve">; </w:t>
      </w:r>
      <w:r w:rsidR="00E94145" w:rsidRPr="00B05F6E">
        <w:rPr>
          <w:rFonts w:cs="Arial Unicode MS"/>
          <w:sz w:val="28"/>
          <w:szCs w:val="28"/>
          <w:u w:color="000000"/>
          <w:lang w:val="es-ES_tradnl"/>
        </w:rPr>
        <w:t>Quy</w:t>
      </w:r>
      <w:r w:rsidR="00E94145" w:rsidRPr="00B05F6E">
        <w:rPr>
          <w:rFonts w:cs="Arial Unicode MS"/>
          <w:sz w:val="28"/>
          <w:szCs w:val="28"/>
          <w:u w:color="000000"/>
        </w:rPr>
        <w:t xml:space="preserve">ết định </w:t>
      </w:r>
      <w:r w:rsidR="001B0276" w:rsidRPr="00B05F6E">
        <w:rPr>
          <w:rFonts w:cs="Arial Unicode MS"/>
          <w:sz w:val="28"/>
          <w:szCs w:val="28"/>
          <w:u w:color="000000"/>
        </w:rPr>
        <w:t xml:space="preserve">số </w:t>
      </w:r>
      <w:r w:rsidR="00E94145" w:rsidRPr="00B05F6E">
        <w:rPr>
          <w:rFonts w:cs="Arial Unicode MS"/>
          <w:sz w:val="28"/>
          <w:szCs w:val="28"/>
          <w:u w:color="000000"/>
        </w:rPr>
        <w:t>04/2000/QĐ-BGDĐT ng</w:t>
      </w:r>
      <w:r w:rsidR="00E94145" w:rsidRPr="00B05F6E">
        <w:rPr>
          <w:rFonts w:cs="Arial Unicode MS"/>
          <w:sz w:val="28"/>
          <w:szCs w:val="28"/>
          <w:u w:color="000000"/>
          <w:lang w:val="fr-FR"/>
        </w:rPr>
        <w:t>à</w:t>
      </w:r>
      <w:r w:rsidR="00E94145" w:rsidRPr="00B05F6E">
        <w:rPr>
          <w:rFonts w:cs="Arial Unicode MS"/>
          <w:sz w:val="28"/>
          <w:szCs w:val="28"/>
          <w:u w:color="000000"/>
        </w:rPr>
        <w:t xml:space="preserve">y 01 tháng 3 năm 2000 của Bộ </w:t>
      </w:r>
      <w:r w:rsidR="00E94145" w:rsidRPr="00B05F6E">
        <w:rPr>
          <w:rFonts w:cs="Arial Unicode MS"/>
          <w:sz w:val="28"/>
          <w:szCs w:val="28"/>
          <w:u w:color="000000"/>
          <w:lang w:val="it-IT"/>
        </w:rPr>
        <w:t>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ục và Đào tạ</w:t>
      </w:r>
      <w:r w:rsidR="00E94145" w:rsidRPr="00B05F6E">
        <w:rPr>
          <w:rFonts w:cs="Arial Unicode MS"/>
          <w:sz w:val="28"/>
          <w:szCs w:val="28"/>
          <w:u w:color="000000"/>
          <w:lang w:val="it-IT"/>
        </w:rPr>
        <w:t>o v</w:t>
      </w:r>
      <w:r w:rsidR="00E94145" w:rsidRPr="00B05F6E">
        <w:rPr>
          <w:rFonts w:cs="Arial Unicode MS"/>
          <w:sz w:val="28"/>
          <w:szCs w:val="28"/>
          <w:u w:color="000000"/>
        </w:rPr>
        <w:t xml:space="preserve">ề </w:t>
      </w:r>
      <w:r w:rsidR="004D5295" w:rsidRPr="00B05F6E">
        <w:rPr>
          <w:rFonts w:cs="Arial Unicode MS"/>
          <w:sz w:val="28"/>
          <w:szCs w:val="28"/>
          <w:u w:color="000000"/>
        </w:rPr>
        <w:t>B</w:t>
      </w:r>
      <w:r w:rsidR="00E94145" w:rsidRPr="00B05F6E">
        <w:rPr>
          <w:rFonts w:cs="Arial Unicode MS"/>
          <w:sz w:val="28"/>
          <w:szCs w:val="28"/>
          <w:u w:color="000000"/>
        </w:rPr>
        <w:t>an h</w:t>
      </w:r>
      <w:r w:rsidR="00E94145" w:rsidRPr="00B05F6E">
        <w:rPr>
          <w:rFonts w:cs="Arial Unicode MS"/>
          <w:sz w:val="28"/>
          <w:szCs w:val="28"/>
          <w:u w:color="000000"/>
          <w:lang w:val="fr-FR"/>
        </w:rPr>
        <w:t>à</w:t>
      </w:r>
      <w:r w:rsidR="00E94145" w:rsidRPr="00B05F6E">
        <w:rPr>
          <w:rFonts w:cs="Arial Unicode MS"/>
          <w:sz w:val="28"/>
          <w:szCs w:val="28"/>
          <w:u w:color="000000"/>
          <w:lang w:val="es-ES_tradnl"/>
        </w:rPr>
        <w:t>nh quy ch</w:t>
      </w:r>
      <w:r w:rsidR="00E94145" w:rsidRPr="00B05F6E">
        <w:rPr>
          <w:rFonts w:cs="Arial Unicode MS"/>
          <w:sz w:val="28"/>
          <w:szCs w:val="28"/>
          <w:u w:color="000000"/>
        </w:rPr>
        <w:t>ế thực hiệ</w:t>
      </w:r>
      <w:r w:rsidR="00E94145" w:rsidRPr="00B05F6E">
        <w:rPr>
          <w:rFonts w:cs="Arial Unicode MS"/>
          <w:sz w:val="28"/>
          <w:szCs w:val="28"/>
          <w:u w:color="000000"/>
          <w:lang w:val="de-DE"/>
        </w:rPr>
        <w:t>n d</w:t>
      </w:r>
      <w:r w:rsidR="00E94145" w:rsidRPr="00B05F6E">
        <w:rPr>
          <w:rFonts w:cs="Arial Unicode MS"/>
          <w:sz w:val="28"/>
          <w:szCs w:val="28"/>
          <w:u w:color="000000"/>
        </w:rPr>
        <w:t>â</w:t>
      </w:r>
      <w:r w:rsidR="00E94145" w:rsidRPr="00B05F6E">
        <w:rPr>
          <w:rFonts w:cs="Arial Unicode MS"/>
          <w:sz w:val="28"/>
          <w:szCs w:val="28"/>
          <w:u w:color="000000"/>
          <w:lang w:val="it-IT"/>
        </w:rPr>
        <w:t>n ch</w:t>
      </w:r>
      <w:r w:rsidR="00E94145" w:rsidRPr="00B05F6E">
        <w:rPr>
          <w:rFonts w:cs="Arial Unicode MS"/>
          <w:sz w:val="28"/>
          <w:szCs w:val="28"/>
          <w:u w:color="000000"/>
        </w:rPr>
        <w:t>ủ trong hoạt động củ</w:t>
      </w:r>
      <w:r w:rsidR="00E94145" w:rsidRPr="00B05F6E">
        <w:rPr>
          <w:rFonts w:cs="Arial Unicode MS"/>
          <w:sz w:val="28"/>
          <w:szCs w:val="28"/>
          <w:u w:color="000000"/>
          <w:lang w:val="pt-PT"/>
        </w:rPr>
        <w:t>a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theo phương châm “Dân biết</w:t>
      </w:r>
      <w:r w:rsidR="00796972" w:rsidRPr="00B05F6E">
        <w:rPr>
          <w:rFonts w:cs="Arial Unicode MS"/>
          <w:sz w:val="28"/>
          <w:szCs w:val="28"/>
          <w:u w:color="000000"/>
        </w:rPr>
        <w:t>, d</w:t>
      </w:r>
      <w:r w:rsidR="00E94145" w:rsidRPr="00B05F6E">
        <w:rPr>
          <w:rFonts w:cs="Arial Unicode MS"/>
          <w:sz w:val="28"/>
          <w:szCs w:val="28"/>
          <w:u w:color="000000"/>
        </w:rPr>
        <w:t>ân b</w:t>
      </w:r>
      <w:r w:rsidR="00E94145" w:rsidRPr="00B05F6E">
        <w:rPr>
          <w:rFonts w:cs="Arial Unicode MS"/>
          <w:sz w:val="28"/>
          <w:szCs w:val="28"/>
          <w:u w:color="000000"/>
          <w:lang w:val="fr-FR"/>
        </w:rPr>
        <w:t>à</w:t>
      </w:r>
      <w:r w:rsidR="00E94145" w:rsidRPr="00B05F6E">
        <w:rPr>
          <w:rFonts w:cs="Arial Unicode MS"/>
          <w:sz w:val="28"/>
          <w:szCs w:val="28"/>
          <w:u w:color="000000"/>
        </w:rPr>
        <w:t>n</w:t>
      </w:r>
      <w:r w:rsidR="00796972" w:rsidRPr="00B05F6E">
        <w:rPr>
          <w:rFonts w:cs="Arial Unicode MS"/>
          <w:sz w:val="28"/>
          <w:szCs w:val="28"/>
          <w:u w:color="000000"/>
        </w:rPr>
        <w:t>, d</w:t>
      </w:r>
      <w:r w:rsidR="00E94145" w:rsidRPr="00B05F6E">
        <w:rPr>
          <w:rFonts w:cs="Arial Unicode MS"/>
          <w:sz w:val="28"/>
          <w:szCs w:val="28"/>
          <w:u w:color="000000"/>
        </w:rPr>
        <w:t>â</w:t>
      </w:r>
      <w:r w:rsidR="00E94145" w:rsidRPr="00B05F6E">
        <w:rPr>
          <w:rFonts w:cs="Arial Unicode MS"/>
          <w:sz w:val="28"/>
          <w:szCs w:val="28"/>
          <w:u w:color="000000"/>
          <w:lang w:val="es-ES_tradnl"/>
        </w:rPr>
        <w:t>n l</w:t>
      </w:r>
      <w:r w:rsidR="00E94145" w:rsidRPr="00B05F6E">
        <w:rPr>
          <w:rFonts w:cs="Arial Unicode MS"/>
          <w:sz w:val="28"/>
          <w:szCs w:val="28"/>
          <w:u w:color="000000"/>
          <w:lang w:val="fr-FR"/>
        </w:rPr>
        <w:t>à</w:t>
      </w:r>
      <w:r w:rsidR="00E94145" w:rsidRPr="00B05F6E">
        <w:rPr>
          <w:rFonts w:cs="Arial Unicode MS"/>
          <w:sz w:val="28"/>
          <w:szCs w:val="28"/>
          <w:u w:color="000000"/>
        </w:rPr>
        <w:t>m</w:t>
      </w:r>
      <w:r w:rsidR="00796972" w:rsidRPr="00B05F6E">
        <w:rPr>
          <w:rFonts w:cs="Arial Unicode MS"/>
          <w:sz w:val="28"/>
          <w:szCs w:val="28"/>
          <w:u w:color="000000"/>
        </w:rPr>
        <w:t>, d</w:t>
      </w:r>
      <w:r w:rsidR="00E94145" w:rsidRPr="00B05F6E">
        <w:rPr>
          <w:rFonts w:cs="Arial Unicode MS"/>
          <w:sz w:val="28"/>
          <w:szCs w:val="28"/>
          <w:u w:color="000000"/>
        </w:rPr>
        <w:t>ân kiể</w:t>
      </w:r>
      <w:r w:rsidR="00E94145" w:rsidRPr="00B05F6E">
        <w:rPr>
          <w:rFonts w:cs="Arial Unicode MS"/>
          <w:sz w:val="28"/>
          <w:szCs w:val="28"/>
          <w:u w:color="000000"/>
          <w:lang w:val="pt-PT"/>
        </w:rPr>
        <w:t>m tra</w:t>
      </w:r>
      <w:r w:rsidR="00E94145" w:rsidRPr="00B05F6E">
        <w:rPr>
          <w:rFonts w:cs="Arial Unicode MS"/>
          <w:sz w:val="28"/>
          <w:szCs w:val="28"/>
          <w:u w:color="000000"/>
        </w:rPr>
        <w:t>”</w:t>
      </w:r>
      <w:r w:rsidR="00A51166" w:rsidRPr="00B05F6E">
        <w:rPr>
          <w:rFonts w:cs="Arial Unicode MS"/>
          <w:sz w:val="28"/>
          <w:szCs w:val="28"/>
          <w:u w:color="000000"/>
        </w:rPr>
        <w:t xml:space="preserve">; Nghị định số 04/2015/NĐ-CP ngày 09 tháng 01 năm 2015 của Chính phủ về </w:t>
      </w:r>
      <w:r w:rsidR="00773F51" w:rsidRPr="00B05F6E">
        <w:rPr>
          <w:rFonts w:cs="Arial Unicode MS"/>
          <w:sz w:val="28"/>
          <w:szCs w:val="28"/>
          <w:u w:color="000000"/>
        </w:rPr>
        <w:t>T</w:t>
      </w:r>
      <w:r w:rsidR="00A51166" w:rsidRPr="00B05F6E">
        <w:rPr>
          <w:rFonts w:cs="Arial Unicode MS"/>
          <w:sz w:val="28"/>
          <w:szCs w:val="28"/>
          <w:u w:color="000000"/>
        </w:rPr>
        <w:t>hực hiện dân chủ trong hoạt động của cơ quan hành chính nhà nước v</w:t>
      </w:r>
      <w:r w:rsidR="00E40A8B" w:rsidRPr="00B05F6E">
        <w:rPr>
          <w:rFonts w:cs="Arial Unicode MS"/>
          <w:sz w:val="28"/>
          <w:szCs w:val="28"/>
          <w:u w:color="000000"/>
        </w:rPr>
        <w:t>à</w:t>
      </w:r>
      <w:r w:rsidR="00A51166" w:rsidRPr="00B05F6E">
        <w:rPr>
          <w:rFonts w:cs="Arial Unicode MS"/>
          <w:sz w:val="28"/>
          <w:szCs w:val="28"/>
          <w:u w:color="000000"/>
        </w:rPr>
        <w:t xml:space="preserve"> đơn </w:t>
      </w:r>
      <w:r w:rsidR="00E40A8B" w:rsidRPr="00B05F6E">
        <w:rPr>
          <w:rFonts w:cs="Arial Unicode MS"/>
          <w:sz w:val="28"/>
          <w:szCs w:val="28"/>
          <w:u w:color="000000"/>
        </w:rPr>
        <w:t>v</w:t>
      </w:r>
      <w:r w:rsidR="00A51166" w:rsidRPr="00B05F6E">
        <w:rPr>
          <w:rFonts w:cs="Arial Unicode MS"/>
          <w:sz w:val="28"/>
          <w:szCs w:val="28"/>
          <w:u w:color="000000"/>
        </w:rPr>
        <w:t xml:space="preserve">ị sự nghiệp công lập; </w:t>
      </w:r>
      <w:r w:rsidR="00E94145" w:rsidRPr="00B05F6E">
        <w:rPr>
          <w:rFonts w:cs="Arial Unicode MS"/>
          <w:sz w:val="28"/>
          <w:szCs w:val="28"/>
          <w:u w:color="000000"/>
        </w:rPr>
        <w:t xml:space="preserve">Thông tư </w:t>
      </w:r>
      <w:r w:rsidR="00EB33ED" w:rsidRPr="00B05F6E">
        <w:rPr>
          <w:rFonts w:cs="Arial Unicode MS"/>
          <w:sz w:val="28"/>
          <w:szCs w:val="28"/>
          <w:u w:color="000000"/>
        </w:rPr>
        <w:t xml:space="preserve">số </w:t>
      </w:r>
      <w:r w:rsidR="00E94145" w:rsidRPr="00B05F6E">
        <w:rPr>
          <w:rFonts w:cs="Arial Unicode MS"/>
          <w:sz w:val="28"/>
          <w:szCs w:val="28"/>
          <w:u w:color="000000"/>
        </w:rPr>
        <w:t xml:space="preserve">36/2017/BGDĐT </w:t>
      </w:r>
      <w:r w:rsidR="00677581" w:rsidRPr="00B05F6E">
        <w:rPr>
          <w:rFonts w:cs="Arial Unicode MS"/>
          <w:sz w:val="28"/>
          <w:szCs w:val="28"/>
          <w:u w:color="000000"/>
        </w:rPr>
        <w:t xml:space="preserve">ngày 28 tháng 12 năm 2017 </w:t>
      </w:r>
      <w:r w:rsidR="00E94145" w:rsidRPr="00B05F6E">
        <w:rPr>
          <w:rFonts w:cs="Arial Unicode MS"/>
          <w:sz w:val="28"/>
          <w:szCs w:val="28"/>
          <w:u w:color="000000"/>
        </w:rPr>
        <w:t xml:space="preserve">của Bộ </w:t>
      </w:r>
      <w:r w:rsidR="00E94145" w:rsidRPr="00B05F6E">
        <w:rPr>
          <w:rFonts w:cs="Arial Unicode MS"/>
          <w:sz w:val="28"/>
          <w:szCs w:val="28"/>
          <w:u w:color="000000"/>
          <w:lang w:val="it-IT"/>
        </w:rPr>
        <w:t>Gi</w:t>
      </w:r>
      <w:r w:rsidR="00E94145" w:rsidRPr="00B05F6E">
        <w:rPr>
          <w:rFonts w:cs="Arial Unicode MS"/>
          <w:sz w:val="28"/>
          <w:szCs w:val="28"/>
          <w:u w:color="000000"/>
        </w:rPr>
        <w:t>á</w:t>
      </w:r>
      <w:r w:rsidR="00E94145" w:rsidRPr="00B05F6E">
        <w:rPr>
          <w:rFonts w:cs="Arial Unicode MS"/>
          <w:sz w:val="28"/>
          <w:szCs w:val="28"/>
          <w:u w:color="000000"/>
          <w:lang w:val="it-IT"/>
        </w:rPr>
        <w:t>o d</w:t>
      </w:r>
      <w:r w:rsidR="00E94145" w:rsidRPr="00B05F6E">
        <w:rPr>
          <w:rFonts w:cs="Arial Unicode MS"/>
          <w:sz w:val="28"/>
          <w:szCs w:val="28"/>
          <w:u w:color="000000"/>
        </w:rPr>
        <w:t>ục và Đào tạ</w:t>
      </w:r>
      <w:r w:rsidR="00E94145" w:rsidRPr="00B05F6E">
        <w:rPr>
          <w:rFonts w:cs="Arial Unicode MS"/>
          <w:sz w:val="28"/>
          <w:szCs w:val="28"/>
          <w:u w:color="000000"/>
          <w:lang w:val="it-IT"/>
        </w:rPr>
        <w:t>o v</w:t>
      </w:r>
      <w:r w:rsidR="00E94145" w:rsidRPr="00B05F6E">
        <w:rPr>
          <w:rFonts w:cs="Arial Unicode MS"/>
          <w:sz w:val="28"/>
          <w:szCs w:val="28"/>
          <w:u w:color="000000"/>
        </w:rPr>
        <w:t xml:space="preserve">ề </w:t>
      </w:r>
      <w:r w:rsidR="00677581" w:rsidRPr="00B05F6E">
        <w:rPr>
          <w:rFonts w:cs="Arial Unicode MS"/>
          <w:sz w:val="28"/>
          <w:szCs w:val="28"/>
          <w:u w:color="000000"/>
        </w:rPr>
        <w:t>Quy chế thực hiện công khai đối với cơ sở giáo dục và đào tạo thuộc hệ thống giáo dục quốc dân</w:t>
      </w:r>
      <w:r w:rsidR="00E94145" w:rsidRPr="00B05F6E">
        <w:rPr>
          <w:rFonts w:cs="Arial Unicode MS"/>
          <w:sz w:val="28"/>
          <w:szCs w:val="28"/>
          <w:u w:color="000000"/>
        </w:rPr>
        <w:t xml:space="preserve">; </w:t>
      </w:r>
      <w:r w:rsidR="007967A5" w:rsidRPr="00B05F6E">
        <w:rPr>
          <w:rFonts w:cs="Arial Unicode MS"/>
          <w:sz w:val="28"/>
          <w:szCs w:val="28"/>
          <w:u w:color="000000"/>
        </w:rPr>
        <w:t xml:space="preserve">Thông tư số 16/2018/TT-BGDĐT </w:t>
      </w:r>
      <w:r w:rsidR="00BA5FD7" w:rsidRPr="00B05F6E">
        <w:rPr>
          <w:rFonts w:cs="Arial Unicode MS"/>
          <w:sz w:val="28"/>
          <w:szCs w:val="28"/>
          <w:u w:color="000000"/>
        </w:rPr>
        <w:t xml:space="preserve">ngày 03 tháng 8 năm 2018 của Bộ Giáo dục và Đào tạo về Quy định tài trợ cho các cơ </w:t>
      </w:r>
      <w:r w:rsidR="00BA5FD7" w:rsidRPr="00B05F6E">
        <w:rPr>
          <w:rFonts w:cs="Arial Unicode MS"/>
          <w:sz w:val="28"/>
          <w:szCs w:val="28"/>
          <w:u w:color="000000"/>
        </w:rPr>
        <w:lastRenderedPageBreak/>
        <w:t xml:space="preserve">sở giáo dục thuộc hệ thống giáo dục quốc dân; </w:t>
      </w:r>
      <w:r w:rsidR="00D412CC" w:rsidRPr="00B05F6E">
        <w:rPr>
          <w:rFonts w:cs="Arial Unicode MS"/>
          <w:sz w:val="28"/>
          <w:szCs w:val="28"/>
          <w:u w:color="000000"/>
        </w:rPr>
        <w:t xml:space="preserve">Thông tư số 90/2018/TT-BTC ngày 28 tháng 9 năm 2018 của Bộ </w:t>
      </w:r>
      <w:r w:rsidR="00282280" w:rsidRPr="00B05F6E">
        <w:rPr>
          <w:rFonts w:cs="Arial Unicode MS"/>
          <w:sz w:val="28"/>
          <w:szCs w:val="28"/>
          <w:u w:color="000000"/>
        </w:rPr>
        <w:t>T</w:t>
      </w:r>
      <w:r w:rsidR="00D412CC" w:rsidRPr="00B05F6E">
        <w:rPr>
          <w:rFonts w:cs="Arial Unicode MS"/>
          <w:sz w:val="28"/>
          <w:szCs w:val="28"/>
          <w:u w:color="000000"/>
        </w:rPr>
        <w:t xml:space="preserve">ài chính về Sửa đổi, bổ sung một số điều của Thông tư số 61/2017/TT-BTC ngày 15 tháng 6 năm 2017 của Bộ </w:t>
      </w:r>
      <w:r w:rsidR="00282280" w:rsidRPr="00B05F6E">
        <w:rPr>
          <w:rFonts w:cs="Arial Unicode MS"/>
          <w:sz w:val="28"/>
          <w:szCs w:val="28"/>
          <w:u w:color="000000"/>
        </w:rPr>
        <w:t>T</w:t>
      </w:r>
      <w:r w:rsidR="00D412CC" w:rsidRPr="00B05F6E">
        <w:rPr>
          <w:rFonts w:cs="Arial Unicode MS"/>
          <w:sz w:val="28"/>
          <w:szCs w:val="28"/>
          <w:u w:color="000000"/>
        </w:rPr>
        <w:t xml:space="preserve">ài chính hướng dẫn về công khai ngân sách đối với đơn vị dự toán ngân sách, tổ chức được ngân sách Nhà nước hỗ trợ; </w:t>
      </w:r>
      <w:r w:rsidR="00E94145" w:rsidRPr="00B05F6E">
        <w:rPr>
          <w:rFonts w:cs="Arial Unicode MS"/>
          <w:sz w:val="28"/>
          <w:szCs w:val="28"/>
          <w:u w:color="000000"/>
        </w:rPr>
        <w:t>thực hiệ</w:t>
      </w:r>
      <w:r w:rsidR="00E94145" w:rsidRPr="00B05F6E">
        <w:rPr>
          <w:rFonts w:cs="Arial Unicode MS"/>
          <w:sz w:val="28"/>
          <w:szCs w:val="28"/>
          <w:u w:color="000000"/>
          <w:lang w:val="fr-FR"/>
        </w:rPr>
        <w:t>n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hiệ</w:t>
      </w:r>
      <w:r w:rsidR="00E94145" w:rsidRPr="00B05F6E">
        <w:rPr>
          <w:rFonts w:cs="Arial Unicode MS"/>
          <w:sz w:val="28"/>
          <w:szCs w:val="28"/>
          <w:u w:color="000000"/>
          <w:lang w:val="pt-PT"/>
        </w:rPr>
        <w:t>u qu</w:t>
      </w:r>
      <w:r w:rsidR="00E94145" w:rsidRPr="00B05F6E">
        <w:rPr>
          <w:rFonts w:cs="Arial Unicode MS"/>
          <w:sz w:val="28"/>
          <w:szCs w:val="28"/>
          <w:u w:color="000000"/>
        </w:rPr>
        <w:t>ả cá</w:t>
      </w:r>
      <w:r w:rsidR="00E94145" w:rsidRPr="00B05F6E">
        <w:rPr>
          <w:rFonts w:cs="Arial Unicode MS"/>
          <w:sz w:val="28"/>
          <w:szCs w:val="28"/>
          <w:u w:color="000000"/>
          <w:lang w:val="fr-FR"/>
        </w:rPr>
        <w:t xml:space="preserve">c quy </w:t>
      </w:r>
      <w:r w:rsidR="00E94145" w:rsidRPr="00B05F6E">
        <w:rPr>
          <w:rFonts w:cs="Arial Unicode MS"/>
          <w:sz w:val="28"/>
          <w:szCs w:val="28"/>
          <w:u w:color="000000"/>
        </w:rPr>
        <w:t xml:space="preserve">định trong </w:t>
      </w:r>
      <w:r w:rsidR="0031127E" w:rsidRPr="00B05F6E">
        <w:rPr>
          <w:rFonts w:cs="Arial Unicode MS"/>
          <w:sz w:val="28"/>
          <w:szCs w:val="28"/>
          <w:u w:color="000000"/>
        </w:rPr>
        <w:t>b</w:t>
      </w:r>
      <w:r w:rsidR="00E94145" w:rsidRPr="00B05F6E">
        <w:rPr>
          <w:rFonts w:cs="Arial Unicode MS"/>
          <w:sz w:val="28"/>
          <w:szCs w:val="28"/>
          <w:u w:color="000000"/>
        </w:rPr>
        <w:t xml:space="preserve">ộ Luật </w:t>
      </w:r>
      <w:r w:rsidR="0031127E" w:rsidRPr="00B05F6E">
        <w:rPr>
          <w:rFonts w:cs="Arial Unicode MS"/>
          <w:sz w:val="28"/>
          <w:szCs w:val="28"/>
          <w:u w:color="000000"/>
        </w:rPr>
        <w:t>L</w:t>
      </w:r>
      <w:r w:rsidR="00E94145" w:rsidRPr="00B05F6E">
        <w:rPr>
          <w:rFonts w:cs="Arial Unicode MS"/>
          <w:sz w:val="28"/>
          <w:szCs w:val="28"/>
          <w:u w:color="000000"/>
        </w:rPr>
        <w:t>ao độ</w:t>
      </w:r>
      <w:r w:rsidR="00E94145" w:rsidRPr="00B05F6E">
        <w:rPr>
          <w:rFonts w:cs="Arial Unicode MS"/>
          <w:sz w:val="28"/>
          <w:szCs w:val="28"/>
          <w:u w:color="000000"/>
          <w:lang w:val="nl-NL"/>
        </w:rPr>
        <w:t>ng v</w:t>
      </w:r>
      <w:r w:rsidR="00E94145" w:rsidRPr="00B05F6E">
        <w:rPr>
          <w:rFonts w:cs="Arial Unicode MS"/>
          <w:sz w:val="28"/>
          <w:szCs w:val="28"/>
          <w:u w:color="000000"/>
          <w:lang w:val="fr-FR"/>
        </w:rPr>
        <w:t xml:space="preserve">à </w:t>
      </w:r>
      <w:r w:rsidR="00E94145" w:rsidRPr="00B05F6E">
        <w:rPr>
          <w:rFonts w:cs="Arial Unicode MS"/>
          <w:sz w:val="28"/>
          <w:szCs w:val="28"/>
          <w:u w:color="000000"/>
        </w:rPr>
        <w:t>Luật Công đo</w:t>
      </w:r>
      <w:r w:rsidR="00E94145" w:rsidRPr="00B05F6E">
        <w:rPr>
          <w:rFonts w:cs="Arial Unicode MS"/>
          <w:sz w:val="28"/>
          <w:szCs w:val="28"/>
          <w:u w:color="000000"/>
          <w:lang w:val="fr-FR"/>
        </w:rPr>
        <w:t>à</w:t>
      </w:r>
      <w:r w:rsidR="00E94145" w:rsidRPr="00B05F6E">
        <w:rPr>
          <w:rFonts w:cs="Arial Unicode MS"/>
          <w:sz w:val="28"/>
          <w:szCs w:val="28"/>
          <w:u w:color="000000"/>
        </w:rPr>
        <w:t xml:space="preserve">n 2012. Cán bộ </w:t>
      </w:r>
      <w:r w:rsidR="00E94145" w:rsidRPr="00B05F6E">
        <w:rPr>
          <w:rFonts w:cs="Arial Unicode MS"/>
          <w:sz w:val="28"/>
          <w:szCs w:val="28"/>
          <w:u w:color="000000"/>
          <w:lang w:val="fr-FR"/>
        </w:rPr>
        <w:t>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w:t>
      </w:r>
      <w:r w:rsidR="00E94145" w:rsidRPr="00B05F6E">
        <w:rPr>
          <w:rFonts w:cs="Arial Unicode MS"/>
          <w:sz w:val="28"/>
          <w:szCs w:val="28"/>
          <w:u w:color="000000"/>
          <w:lang w:val="it-IT"/>
        </w:rPr>
        <w:t>,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rPr>
        <w:t>n được tham gia thả</w:t>
      </w:r>
      <w:r w:rsidR="00E94145" w:rsidRPr="00B05F6E">
        <w:rPr>
          <w:rFonts w:cs="Arial Unicode MS"/>
          <w:sz w:val="28"/>
          <w:szCs w:val="28"/>
          <w:u w:color="000000"/>
          <w:lang w:val="it-IT"/>
        </w:rPr>
        <w:t>o lu</w:t>
      </w:r>
      <w:r w:rsidR="00E94145" w:rsidRPr="00B05F6E">
        <w:rPr>
          <w:rFonts w:cs="Arial Unicode MS"/>
          <w:sz w:val="28"/>
          <w:szCs w:val="28"/>
          <w:u w:color="000000"/>
        </w:rPr>
        <w:t>ận, đóng g</w:t>
      </w:r>
      <w:r w:rsidR="00E94145" w:rsidRPr="00B05F6E">
        <w:rPr>
          <w:rFonts w:cs="Arial Unicode MS"/>
          <w:sz w:val="28"/>
          <w:szCs w:val="28"/>
          <w:u w:color="000000"/>
          <w:lang w:val="es-ES_tradnl"/>
        </w:rPr>
        <w:t>ó</w:t>
      </w:r>
      <w:r w:rsidR="00E94145" w:rsidRPr="00B05F6E">
        <w:rPr>
          <w:rFonts w:cs="Arial Unicode MS"/>
          <w:sz w:val="28"/>
          <w:szCs w:val="28"/>
          <w:u w:color="000000"/>
          <w:lang w:val="nl-NL"/>
        </w:rPr>
        <w:t xml:space="preserve">p </w:t>
      </w:r>
      <w:r w:rsidR="00E94145" w:rsidRPr="00B05F6E">
        <w:rPr>
          <w:rFonts w:cs="Arial Unicode MS"/>
          <w:sz w:val="28"/>
          <w:szCs w:val="28"/>
          <w:u w:color="000000"/>
        </w:rPr>
        <w:t>ý kiến khi xây dự</w:t>
      </w:r>
      <w:r w:rsidR="00E94145" w:rsidRPr="00B05F6E">
        <w:rPr>
          <w:rFonts w:cs="Arial Unicode MS"/>
          <w:sz w:val="28"/>
          <w:szCs w:val="28"/>
          <w:u w:color="000000"/>
          <w:lang w:val="da-DK"/>
        </w:rPr>
        <w:t>ng k</w:t>
      </w:r>
      <w:r w:rsidR="00E94145" w:rsidRPr="00B05F6E">
        <w:rPr>
          <w:rFonts w:cs="Arial Unicode MS"/>
          <w:sz w:val="28"/>
          <w:szCs w:val="28"/>
          <w:u w:color="000000"/>
        </w:rPr>
        <w:t>ế hoạch, nộ</w:t>
      </w:r>
      <w:r w:rsidR="00E94145" w:rsidRPr="00B05F6E">
        <w:rPr>
          <w:rFonts w:cs="Arial Unicode MS"/>
          <w:sz w:val="28"/>
          <w:szCs w:val="28"/>
          <w:u w:color="000000"/>
          <w:lang w:val="es-ES_tradnl"/>
        </w:rPr>
        <w:t xml:space="preserve">i quy, quy </w:t>
      </w:r>
      <w:r w:rsidR="00E94145" w:rsidRPr="00B05F6E">
        <w:rPr>
          <w:rFonts w:cs="Arial Unicode MS"/>
          <w:sz w:val="28"/>
          <w:szCs w:val="28"/>
          <w:u w:color="000000"/>
        </w:rPr>
        <w:t>đị</w:t>
      </w:r>
      <w:r w:rsidR="00E94145" w:rsidRPr="00B05F6E">
        <w:rPr>
          <w:rFonts w:cs="Arial Unicode MS"/>
          <w:sz w:val="28"/>
          <w:szCs w:val="28"/>
          <w:u w:color="000000"/>
          <w:lang w:val="es-ES_tradnl"/>
        </w:rPr>
        <w:t>nh, quy ch</w:t>
      </w:r>
      <w:r w:rsidR="00E94145" w:rsidRPr="00B05F6E">
        <w:rPr>
          <w:rFonts w:cs="Arial Unicode MS"/>
          <w:sz w:val="28"/>
          <w:szCs w:val="28"/>
          <w:u w:color="000000"/>
        </w:rPr>
        <w:t>ế li</w:t>
      </w:r>
      <w:r w:rsidR="00E94145" w:rsidRPr="00B05F6E">
        <w:rPr>
          <w:rFonts w:cs="Arial Unicode MS"/>
          <w:sz w:val="28"/>
          <w:szCs w:val="28"/>
          <w:u w:color="000000"/>
          <w:lang w:val="fr-FR"/>
        </w:rPr>
        <w:t>ê</w:t>
      </w:r>
      <w:r w:rsidR="00E94145" w:rsidRPr="00B05F6E">
        <w:rPr>
          <w:rFonts w:cs="Arial Unicode MS"/>
          <w:sz w:val="28"/>
          <w:szCs w:val="28"/>
          <w:u w:color="000000"/>
          <w:lang w:val="it-IT"/>
        </w:rPr>
        <w:t xml:space="preserve">n quan </w:t>
      </w:r>
      <w:r w:rsidR="00E94145" w:rsidRPr="00B05F6E">
        <w:rPr>
          <w:rFonts w:cs="Arial Unicode MS"/>
          <w:sz w:val="28"/>
          <w:szCs w:val="28"/>
          <w:u w:color="000000"/>
        </w:rPr>
        <w:t>đế</w:t>
      </w:r>
      <w:r w:rsidR="00E94145" w:rsidRPr="00B05F6E">
        <w:rPr>
          <w:rFonts w:cs="Arial Unicode MS"/>
          <w:sz w:val="28"/>
          <w:szCs w:val="28"/>
          <w:u w:color="000000"/>
          <w:lang w:val="fr-FR"/>
        </w:rPr>
        <w:t>n c</w:t>
      </w:r>
      <w:r w:rsidR="00E94145" w:rsidRPr="00B05F6E">
        <w:rPr>
          <w:rFonts w:cs="Arial Unicode MS"/>
          <w:sz w:val="28"/>
          <w:szCs w:val="28"/>
          <w:u w:color="000000"/>
        </w:rPr>
        <w:t>ác hoạt động củ</w:t>
      </w:r>
      <w:r w:rsidR="00E94145" w:rsidRPr="00B05F6E">
        <w:rPr>
          <w:rFonts w:cs="Arial Unicode MS"/>
          <w:sz w:val="28"/>
          <w:szCs w:val="28"/>
          <w:u w:color="000000"/>
          <w:lang w:val="pt-PT"/>
        </w:rPr>
        <w:t>a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w:t>
      </w:r>
      <w:r w:rsidR="009D782F" w:rsidRPr="00B05F6E">
        <w:rPr>
          <w:rFonts w:cs="Arial Unicode MS"/>
          <w:sz w:val="28"/>
          <w:szCs w:val="28"/>
          <w:u w:color="000000"/>
        </w:rPr>
        <w:t>ng</w:t>
      </w:r>
      <w:r w:rsidR="00C33B1E" w:rsidRPr="00B05F6E">
        <w:rPr>
          <w:rFonts w:cs="Arial Unicode MS"/>
          <w:sz w:val="28"/>
          <w:szCs w:val="28"/>
          <w:u w:color="000000"/>
        </w:rPr>
        <w:t xml:space="preserve">. </w:t>
      </w:r>
      <w:r w:rsidR="00401A0E" w:rsidRPr="00B05F6E">
        <w:rPr>
          <w:rFonts w:eastAsia="Calibri"/>
          <w:sz w:val="28"/>
          <w:szCs w:val="28"/>
          <w:bdr w:val="none" w:sz="0" w:space="0" w:color="auto"/>
          <w:shd w:val="clear" w:color="auto" w:fill="FFFFFF"/>
        </w:rPr>
        <w:t>Nhà trường</w:t>
      </w:r>
      <w:r w:rsidR="00E45EDE" w:rsidRPr="00B05F6E">
        <w:rPr>
          <w:rFonts w:eastAsia="Calibri"/>
          <w:sz w:val="28"/>
          <w:szCs w:val="28"/>
          <w:bdr w:val="none" w:sz="0" w:space="0" w:color="auto"/>
          <w:shd w:val="clear" w:color="auto" w:fill="FFFFFF"/>
        </w:rPr>
        <w:t xml:space="preserve"> tuyên truyền, phổ biế</w:t>
      </w:r>
      <w:r w:rsidR="00401A0E" w:rsidRPr="00B05F6E">
        <w:rPr>
          <w:rFonts w:eastAsia="Calibri"/>
          <w:sz w:val="28"/>
          <w:szCs w:val="28"/>
          <w:bdr w:val="none" w:sz="0" w:space="0" w:color="auto"/>
          <w:shd w:val="clear" w:color="auto" w:fill="FFFFFF"/>
        </w:rPr>
        <w:t>n, quán triệt đến cán bộ quản lý, giáo viên, nhân viên</w:t>
      </w:r>
      <w:r w:rsidR="00E45EDE" w:rsidRPr="00B05F6E">
        <w:rPr>
          <w:rFonts w:eastAsia="Calibri"/>
          <w:sz w:val="28"/>
          <w:szCs w:val="28"/>
          <w:bdr w:val="none" w:sz="0" w:space="0" w:color="auto"/>
          <w:shd w:val="clear" w:color="auto" w:fill="FFFFFF"/>
        </w:rPr>
        <w:t xml:space="preserve"> các chủ trương, chính sách của Đảng, pháp luật củ</w:t>
      </w:r>
      <w:r w:rsidR="00683509" w:rsidRPr="00B05F6E">
        <w:rPr>
          <w:rFonts w:eastAsia="Calibri"/>
          <w:sz w:val="28"/>
          <w:szCs w:val="28"/>
          <w:bdr w:val="none" w:sz="0" w:space="0" w:color="auto"/>
          <w:shd w:val="clear" w:color="auto" w:fill="FFFFFF"/>
        </w:rPr>
        <w:t>a N</w:t>
      </w:r>
      <w:r w:rsidR="00E45EDE" w:rsidRPr="00B05F6E">
        <w:rPr>
          <w:rFonts w:eastAsia="Calibri"/>
          <w:sz w:val="28"/>
          <w:szCs w:val="28"/>
          <w:bdr w:val="none" w:sz="0" w:space="0" w:color="auto"/>
          <w:shd w:val="clear" w:color="auto" w:fill="FFFFFF"/>
        </w:rPr>
        <w:t>hà nước về thực hiện quy chế dân chủ được thực hiện đầy đủ, có hiệu quả. Hằng năm, nhà trường đều thực hiện tốt chế độ thông tin, báo cáo kịp thời, đầy đủ việc thực hiện quy chế dân chủ cơ sở</w:t>
      </w:r>
      <w:r w:rsidR="00E45EDE" w:rsidRPr="00B05F6E">
        <w:rPr>
          <w:rFonts w:cs="Arial Unicode MS"/>
          <w:sz w:val="28"/>
          <w:szCs w:val="28"/>
          <w:u w:color="000000"/>
        </w:rPr>
        <w:t xml:space="preserve"> </w:t>
      </w:r>
      <w:r w:rsidR="00BE0A09" w:rsidRPr="00B05F6E">
        <w:rPr>
          <w:sz w:val="28"/>
          <w:szCs w:val="28"/>
        </w:rPr>
        <w:t>[H1-1.9-01</w:t>
      </w:r>
      <w:r w:rsidR="003F75CE" w:rsidRPr="00B05F6E">
        <w:rPr>
          <w:sz w:val="28"/>
          <w:szCs w:val="28"/>
        </w:rPr>
        <w:t xml:space="preserve">]. </w:t>
      </w:r>
      <w:r w:rsidR="00404DE3" w:rsidRPr="00B05F6E">
        <w:rPr>
          <w:sz w:val="28"/>
          <w:szCs w:val="28"/>
          <w:lang w:val="nb-NO"/>
        </w:rPr>
        <w:t xml:space="preserve">Tuy nhiên, vẫn còn </w:t>
      </w:r>
      <w:r w:rsidR="00DE456D" w:rsidRPr="00B05F6E">
        <w:rPr>
          <w:sz w:val="28"/>
          <w:szCs w:val="28"/>
          <w:lang w:val="nb-NO"/>
        </w:rPr>
        <w:t>một số</w:t>
      </w:r>
      <w:r w:rsidR="00404DE3" w:rsidRPr="00B05F6E">
        <w:rPr>
          <w:sz w:val="28"/>
          <w:szCs w:val="28"/>
          <w:lang w:val="nb-NO"/>
        </w:rPr>
        <w:t xml:space="preserve"> giáo viên, nhân viên chưa mạnh dạn góp ý trong các buổi họp</w:t>
      </w:r>
      <w:r w:rsidR="00404DE3" w:rsidRPr="00B05F6E">
        <w:rPr>
          <w:sz w:val="28"/>
          <w:szCs w:val="28"/>
        </w:rPr>
        <w:t>.</w:t>
      </w:r>
    </w:p>
    <w:p w14:paraId="092F83EE" w14:textId="77777777" w:rsidR="00324CD8" w:rsidRPr="00B05F6E" w:rsidRDefault="002323A1" w:rsidP="002E6ACA">
      <w:pPr>
        <w:spacing w:line="360" w:lineRule="auto"/>
        <w:ind w:firstLine="567"/>
        <w:jc w:val="both"/>
        <w:rPr>
          <w:sz w:val="28"/>
          <w:szCs w:val="28"/>
        </w:rPr>
      </w:pPr>
      <w:r w:rsidRPr="00B05F6E">
        <w:rPr>
          <w:rFonts w:cs="Arial Unicode MS"/>
          <w:sz w:val="28"/>
          <w:szCs w:val="28"/>
          <w:u w:color="000000"/>
        </w:rPr>
        <w:t xml:space="preserve">b) </w:t>
      </w:r>
      <w:r w:rsidR="00401A0E" w:rsidRPr="00B05F6E">
        <w:rPr>
          <w:rFonts w:cs="Arial Unicode MS"/>
          <w:sz w:val="28"/>
          <w:szCs w:val="28"/>
          <w:u w:color="000000"/>
        </w:rPr>
        <w:t>Những k</w:t>
      </w:r>
      <w:r w:rsidR="00E94145" w:rsidRPr="00B05F6E">
        <w:rPr>
          <w:rFonts w:cs="Arial Unicode MS"/>
          <w:sz w:val="28"/>
          <w:szCs w:val="28"/>
          <w:u w:color="000000"/>
        </w:rPr>
        <w:t>iến nghị, phả</w:t>
      </w:r>
      <w:r w:rsidR="00E45EDE" w:rsidRPr="00B05F6E">
        <w:rPr>
          <w:rFonts w:cs="Arial Unicode MS"/>
          <w:sz w:val="28"/>
          <w:szCs w:val="28"/>
          <w:u w:color="000000"/>
        </w:rPr>
        <w:t>n ánh</w:t>
      </w:r>
      <w:r w:rsidR="00E94145" w:rsidRPr="00B05F6E">
        <w:rPr>
          <w:rFonts w:cs="Arial Unicode MS"/>
          <w:sz w:val="28"/>
          <w:szCs w:val="28"/>
          <w:u w:color="000000"/>
        </w:rPr>
        <w:t xml:space="preserve"> củ</w:t>
      </w:r>
      <w:r w:rsidR="00E94145" w:rsidRPr="00B05F6E">
        <w:rPr>
          <w:rFonts w:cs="Arial Unicode MS"/>
          <w:sz w:val="28"/>
          <w:szCs w:val="28"/>
          <w:u w:color="000000"/>
          <w:lang w:val="fr-FR"/>
        </w:rPr>
        <w:t>a c</w:t>
      </w:r>
      <w:r w:rsidR="00E94145" w:rsidRPr="00B05F6E">
        <w:rPr>
          <w:rFonts w:cs="Arial Unicode MS"/>
          <w:sz w:val="28"/>
          <w:szCs w:val="28"/>
          <w:u w:color="000000"/>
        </w:rPr>
        <w:t>án bộ</w:t>
      </w:r>
      <w:r w:rsidR="001B0276" w:rsidRPr="00B05F6E">
        <w:rPr>
          <w:rFonts w:cs="Arial Unicode MS"/>
          <w:sz w:val="28"/>
          <w:szCs w:val="28"/>
          <w:u w:color="000000"/>
        </w:rPr>
        <w:t xml:space="preserve"> quản lý,</w:t>
      </w:r>
      <w:r w:rsidR="00E94145" w:rsidRPr="00B05F6E">
        <w:rPr>
          <w:rFonts w:cs="Arial Unicode MS"/>
          <w:sz w:val="28"/>
          <w:szCs w:val="28"/>
          <w:u w:color="000000"/>
        </w:rPr>
        <w:t xml:space="preserve"> giá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lang w:val="it-IT"/>
        </w:rPr>
        <w:t xml:space="preserve">n, </w:t>
      </w:r>
      <w:r w:rsidR="001B2E99" w:rsidRPr="00B05F6E">
        <w:rPr>
          <w:rFonts w:cs="Arial Unicode MS"/>
          <w:sz w:val="28"/>
          <w:szCs w:val="28"/>
          <w:u w:color="000000"/>
          <w:lang w:val="it-IT"/>
        </w:rPr>
        <w:t>c</w:t>
      </w:r>
      <w:r w:rsidR="0088148D" w:rsidRPr="00B05F6E">
        <w:rPr>
          <w:rFonts w:cs="Arial Unicode MS"/>
          <w:sz w:val="28"/>
          <w:szCs w:val="28"/>
          <w:u w:color="000000"/>
          <w:lang w:val="it-IT"/>
        </w:rPr>
        <w:t>ha mẹ học sinh</w:t>
      </w:r>
      <w:r w:rsidR="00E94145" w:rsidRPr="00B05F6E">
        <w:rPr>
          <w:rFonts w:cs="Arial Unicode MS"/>
          <w:sz w:val="28"/>
          <w:szCs w:val="28"/>
          <w:u w:color="000000"/>
          <w:lang w:val="pt-PT"/>
        </w:rPr>
        <w:t xml:space="preserve"> n</w:t>
      </w:r>
      <w:r w:rsidR="00E94145" w:rsidRPr="00B05F6E">
        <w:rPr>
          <w:rFonts w:cs="Arial Unicode MS"/>
          <w:sz w:val="28"/>
          <w:szCs w:val="28"/>
          <w:u w:color="000000"/>
        </w:rPr>
        <w:t>ếu thuộc thẩ</w:t>
      </w:r>
      <w:r w:rsidR="00E94145" w:rsidRPr="00B05F6E">
        <w:rPr>
          <w:rFonts w:cs="Arial Unicode MS"/>
          <w:sz w:val="28"/>
          <w:szCs w:val="28"/>
          <w:u w:color="000000"/>
          <w:lang w:val="pt-PT"/>
        </w:rPr>
        <w:t>m quy</w:t>
      </w:r>
      <w:r w:rsidR="00E94145" w:rsidRPr="00B05F6E">
        <w:rPr>
          <w:rFonts w:cs="Arial Unicode MS"/>
          <w:sz w:val="28"/>
          <w:szCs w:val="28"/>
          <w:u w:color="000000"/>
        </w:rPr>
        <w:t>ền xử lý củ</w:t>
      </w:r>
      <w:r w:rsidR="00E94145" w:rsidRPr="00B05F6E">
        <w:rPr>
          <w:rFonts w:cs="Arial Unicode MS"/>
          <w:sz w:val="28"/>
          <w:szCs w:val="28"/>
          <w:u w:color="000000"/>
          <w:lang w:val="pt-PT"/>
        </w:rPr>
        <w:t>a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đều được giả</w:t>
      </w:r>
      <w:r w:rsidR="00E94145" w:rsidRPr="00B05F6E">
        <w:rPr>
          <w:rFonts w:cs="Arial Unicode MS"/>
          <w:sz w:val="28"/>
          <w:szCs w:val="28"/>
          <w:u w:color="000000"/>
          <w:lang w:val="fr-FR"/>
        </w:rPr>
        <w:t>i quy</w:t>
      </w:r>
      <w:r w:rsidR="00E94145" w:rsidRPr="00B05F6E">
        <w:rPr>
          <w:rFonts w:cs="Arial Unicode MS"/>
          <w:sz w:val="28"/>
          <w:szCs w:val="28"/>
          <w:u w:color="000000"/>
        </w:rPr>
        <w:t>ết hợp tình, hợp lý đúng quy định phá</w:t>
      </w:r>
      <w:r w:rsidR="00E94145" w:rsidRPr="00B05F6E">
        <w:rPr>
          <w:rFonts w:cs="Arial Unicode MS"/>
          <w:sz w:val="28"/>
          <w:szCs w:val="28"/>
          <w:u w:color="000000"/>
          <w:lang w:val="nl-NL"/>
        </w:rPr>
        <w:t>p lu</w:t>
      </w:r>
      <w:r w:rsidR="00E94145" w:rsidRPr="00B05F6E">
        <w:rPr>
          <w:rFonts w:cs="Arial Unicode MS"/>
          <w:sz w:val="28"/>
          <w:szCs w:val="28"/>
          <w:u w:color="000000"/>
        </w:rPr>
        <w:t>ật</w:t>
      </w:r>
      <w:r w:rsidR="00E45EDE" w:rsidRPr="00B05F6E">
        <w:rPr>
          <w:rFonts w:cs="Arial Unicode MS"/>
          <w:sz w:val="28"/>
          <w:szCs w:val="28"/>
          <w:u w:color="000000"/>
        </w:rPr>
        <w:t>. Trường không có khiếu nại, tố cáo về vi phạm quy chế dân chủ</w:t>
      </w:r>
      <w:r w:rsidR="00615488" w:rsidRPr="00B05F6E">
        <w:rPr>
          <w:rFonts w:cs="Arial Unicode MS"/>
          <w:sz w:val="28"/>
          <w:szCs w:val="28"/>
          <w:u w:color="000000"/>
        </w:rPr>
        <w:t xml:space="preserve"> </w:t>
      </w:r>
      <w:r w:rsidR="00BE0A09" w:rsidRPr="00B05F6E">
        <w:rPr>
          <w:sz w:val="28"/>
          <w:szCs w:val="28"/>
        </w:rPr>
        <w:t>[H1-1.6-15</w:t>
      </w:r>
      <w:r w:rsidR="00324CD8" w:rsidRPr="00B05F6E">
        <w:rPr>
          <w:sz w:val="28"/>
          <w:szCs w:val="28"/>
        </w:rPr>
        <w:t>].</w:t>
      </w:r>
    </w:p>
    <w:p w14:paraId="7EE4EBB8" w14:textId="1BE55A55" w:rsidR="00E94145" w:rsidRPr="00B05F6E" w:rsidRDefault="002323A1" w:rsidP="002E6ACA">
      <w:pPr>
        <w:spacing w:line="360" w:lineRule="auto"/>
        <w:ind w:firstLine="567"/>
        <w:jc w:val="both"/>
        <w:rPr>
          <w:rFonts w:cs="Arial Unicode MS"/>
          <w:sz w:val="28"/>
          <w:szCs w:val="28"/>
          <w:u w:color="000000"/>
        </w:rPr>
      </w:pPr>
      <w:r w:rsidRPr="00B05F6E">
        <w:rPr>
          <w:rFonts w:cs="Arial Unicode MS"/>
          <w:sz w:val="28"/>
          <w:szCs w:val="28"/>
          <w:u w:color="000000"/>
        </w:rPr>
        <w:t xml:space="preserve">c) </w:t>
      </w:r>
      <w:r w:rsidR="001B0276" w:rsidRPr="00B05F6E">
        <w:rPr>
          <w:rFonts w:cs="Arial Unicode MS"/>
          <w:sz w:val="28"/>
          <w:szCs w:val="28"/>
          <w:u w:color="000000"/>
        </w:rPr>
        <w:t xml:space="preserve">Hằng năm, nhà trường đều báo cáo đầy đủ, công khai tại Hội nghị cán bộ công chức, viên chức việc thực hiện quy chế dân chủ cơ sở </w:t>
      </w:r>
      <w:r w:rsidR="00E06AEA" w:rsidRPr="00B05F6E">
        <w:rPr>
          <w:rFonts w:cs="Arial Unicode MS"/>
          <w:sz w:val="28"/>
          <w:szCs w:val="28"/>
          <w:u w:color="000000"/>
        </w:rPr>
        <w:t>[H</w:t>
      </w:r>
      <w:r w:rsidR="002B269C" w:rsidRPr="00B05F6E">
        <w:rPr>
          <w:rFonts w:cs="Arial Unicode MS"/>
          <w:sz w:val="28"/>
          <w:szCs w:val="28"/>
          <w:u w:color="000000"/>
        </w:rPr>
        <w:t>1</w:t>
      </w:r>
      <w:r w:rsidR="00E94145" w:rsidRPr="00B05F6E">
        <w:rPr>
          <w:rFonts w:cs="Arial Unicode MS"/>
          <w:sz w:val="28"/>
          <w:szCs w:val="28"/>
          <w:u w:color="000000"/>
        </w:rPr>
        <w:t>-1</w:t>
      </w:r>
      <w:r w:rsidR="00E94145" w:rsidRPr="00B05F6E">
        <w:rPr>
          <w:rFonts w:cs="Arial Unicode MS"/>
          <w:sz w:val="28"/>
          <w:szCs w:val="28"/>
          <w:u w:color="000000"/>
          <w:lang w:val="vi-VN"/>
        </w:rPr>
        <w:t>.</w:t>
      </w:r>
      <w:r w:rsidR="00E06AEA" w:rsidRPr="00B05F6E">
        <w:rPr>
          <w:rFonts w:cs="Arial Unicode MS"/>
          <w:sz w:val="28"/>
          <w:szCs w:val="28"/>
          <w:u w:color="000000"/>
        </w:rPr>
        <w:t>9-</w:t>
      </w:r>
      <w:r w:rsidR="00BE0A09" w:rsidRPr="00B05F6E">
        <w:rPr>
          <w:rFonts w:cs="Arial Unicode MS"/>
          <w:sz w:val="28"/>
          <w:szCs w:val="28"/>
          <w:u w:color="000000"/>
        </w:rPr>
        <w:t>0</w:t>
      </w:r>
      <w:r w:rsidR="00296177" w:rsidRPr="00B05F6E">
        <w:rPr>
          <w:rFonts w:cs="Arial Unicode MS"/>
          <w:sz w:val="28"/>
          <w:szCs w:val="28"/>
          <w:u w:color="000000"/>
        </w:rPr>
        <w:t>1</w:t>
      </w:r>
      <w:r w:rsidR="00E94145" w:rsidRPr="00B05F6E">
        <w:rPr>
          <w:rFonts w:cs="Arial Unicode MS"/>
          <w:sz w:val="28"/>
          <w:szCs w:val="28"/>
          <w:u w:color="000000"/>
        </w:rPr>
        <w:t>].</w:t>
      </w:r>
    </w:p>
    <w:p w14:paraId="2F33DCC5"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73A92CD5" w14:textId="6C3264F7" w:rsidR="00E94145" w:rsidRPr="00B05F6E" w:rsidRDefault="00FE10ED"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asciiTheme="minorHAnsi" w:eastAsia="Calibri" w:hAnsiTheme="minorHAnsi" w:cstheme="minorHAnsi"/>
          <w:spacing w:val="-2"/>
          <w:sz w:val="28"/>
          <w:szCs w:val="28"/>
          <w:bdr w:val="none" w:sz="0" w:space="0" w:color="auto"/>
        </w:rPr>
      </w:pPr>
      <w:r w:rsidRPr="00B05F6E">
        <w:rPr>
          <w:rFonts w:eastAsia="Calibri"/>
          <w:spacing w:val="-2"/>
          <w:sz w:val="28"/>
          <w:szCs w:val="28"/>
          <w:bdr w:val="none" w:sz="0" w:space="0" w:color="auto"/>
        </w:rPr>
        <w:t>T</w:t>
      </w:r>
      <w:r w:rsidR="00E94145" w:rsidRPr="00B05F6E">
        <w:rPr>
          <w:rFonts w:eastAsia="Calibri"/>
          <w:spacing w:val="-2"/>
          <w:sz w:val="28"/>
          <w:szCs w:val="28"/>
          <w:bdr w:val="none" w:sz="0" w:space="0" w:color="auto"/>
        </w:rPr>
        <w:t>rường xây dựng</w:t>
      </w:r>
      <w:r w:rsidRPr="00B05F6E">
        <w:rPr>
          <w:rFonts w:eastAsia="Calibri"/>
          <w:spacing w:val="-2"/>
          <w:sz w:val="28"/>
          <w:szCs w:val="28"/>
          <w:bdr w:val="none" w:sz="0" w:space="0" w:color="auto"/>
        </w:rPr>
        <w:t xml:space="preserve"> đầy đủ</w:t>
      </w:r>
      <w:r w:rsidR="00E94145" w:rsidRPr="00B05F6E">
        <w:rPr>
          <w:rFonts w:eastAsia="Calibri"/>
          <w:spacing w:val="-2"/>
          <w:sz w:val="28"/>
          <w:szCs w:val="28"/>
          <w:bdr w:val="none" w:sz="0" w:space="0" w:color="auto"/>
        </w:rPr>
        <w:t xml:space="preserve"> kế hoạch kiểm tra nội bộ về việc thực hiện </w:t>
      </w:r>
      <w:r w:rsidR="00E94145" w:rsidRPr="00B05F6E">
        <w:rPr>
          <w:rFonts w:eastAsia="Calibri"/>
          <w:sz w:val="28"/>
          <w:szCs w:val="28"/>
          <w:bdr w:val="none" w:sz="0" w:space="0" w:color="auto"/>
          <w:lang w:val="nl-NL"/>
        </w:rPr>
        <w:t>quy chế dân chủ</w:t>
      </w:r>
      <w:r w:rsidR="001B0276" w:rsidRPr="00B05F6E">
        <w:rPr>
          <w:rFonts w:eastAsia="Calibri"/>
          <w:sz w:val="28"/>
          <w:szCs w:val="28"/>
          <w:bdr w:val="none" w:sz="0" w:space="0" w:color="auto"/>
          <w:lang w:val="nl-NL"/>
        </w:rPr>
        <w:t xml:space="preserve"> cơ</w:t>
      </w:r>
      <w:r w:rsidRPr="00B05F6E">
        <w:rPr>
          <w:rFonts w:eastAsia="Calibri"/>
          <w:sz w:val="28"/>
          <w:szCs w:val="28"/>
          <w:bdr w:val="none" w:sz="0" w:space="0" w:color="auto"/>
          <w:lang w:val="nl-NL"/>
        </w:rPr>
        <w:t xml:space="preserve"> sở</w:t>
      </w:r>
      <w:r w:rsidR="00E94145" w:rsidRPr="00B05F6E">
        <w:rPr>
          <w:rFonts w:eastAsia="Calibri"/>
          <w:spacing w:val="-2"/>
          <w:sz w:val="28"/>
          <w:szCs w:val="28"/>
          <w:bdr w:val="none" w:sz="0" w:space="0" w:color="auto"/>
        </w:rPr>
        <w:t xml:space="preserve">, tập trung vào những vấn đề </w:t>
      </w:r>
      <w:r w:rsidR="00A26106" w:rsidRPr="00B05F6E">
        <w:rPr>
          <w:rFonts w:eastAsia="Calibri"/>
          <w:spacing w:val="-2"/>
          <w:sz w:val="28"/>
          <w:szCs w:val="28"/>
          <w:bdr w:val="none" w:sz="0" w:space="0" w:color="auto"/>
        </w:rPr>
        <w:t>trọng yếu</w:t>
      </w:r>
      <w:r w:rsidR="00E94145" w:rsidRPr="00B05F6E">
        <w:rPr>
          <w:rFonts w:eastAsia="Calibri"/>
          <w:spacing w:val="-2"/>
          <w:sz w:val="28"/>
          <w:szCs w:val="28"/>
          <w:bdr w:val="none" w:sz="0" w:space="0" w:color="auto"/>
        </w:rPr>
        <w:t xml:space="preserve"> như việc thu chi tài chính, dạy thêm học thêm, đạo đứ</w:t>
      </w:r>
      <w:r w:rsidRPr="00B05F6E">
        <w:rPr>
          <w:rFonts w:eastAsia="Calibri"/>
          <w:spacing w:val="-2"/>
          <w:sz w:val="28"/>
          <w:szCs w:val="28"/>
          <w:bdr w:val="none" w:sz="0" w:space="0" w:color="auto"/>
        </w:rPr>
        <w:t>c nhà giáo</w:t>
      </w:r>
      <w:r w:rsidR="00611532" w:rsidRPr="00B05F6E">
        <w:rPr>
          <w:rFonts w:eastAsia="Calibri"/>
          <w:spacing w:val="-2"/>
          <w:sz w:val="28"/>
          <w:szCs w:val="28"/>
          <w:bdr w:val="none" w:sz="0" w:space="0" w:color="auto"/>
        </w:rPr>
        <w:t xml:space="preserve">,… </w:t>
      </w:r>
      <w:r w:rsidR="000A5D06" w:rsidRPr="00B05F6E">
        <w:rPr>
          <w:rFonts w:eastAsia="Calibri"/>
          <w:spacing w:val="-2"/>
          <w:sz w:val="28"/>
          <w:szCs w:val="28"/>
          <w:bdr w:val="none" w:sz="0" w:space="0" w:color="auto"/>
        </w:rPr>
        <w:t xml:space="preserve">Thực hiện tốt </w:t>
      </w:r>
      <w:r w:rsidR="000A5D06" w:rsidRPr="00B05F6E">
        <w:rPr>
          <w:rFonts w:cs="Arial Unicode MS"/>
          <w:sz w:val="28"/>
          <w:szCs w:val="28"/>
          <w:u w:color="000000"/>
        </w:rPr>
        <w:t xml:space="preserve">Thông tư số 36/2017/BGDĐT ngày 28 tháng 12 năm 2017 của Bộ </w:t>
      </w:r>
      <w:r w:rsidR="000A5D06" w:rsidRPr="00B05F6E">
        <w:rPr>
          <w:rFonts w:cs="Arial Unicode MS"/>
          <w:sz w:val="28"/>
          <w:szCs w:val="28"/>
          <w:u w:color="000000"/>
          <w:lang w:val="it-IT"/>
        </w:rPr>
        <w:t>Gi</w:t>
      </w:r>
      <w:r w:rsidR="000A5D06" w:rsidRPr="00B05F6E">
        <w:rPr>
          <w:rFonts w:cs="Arial Unicode MS"/>
          <w:sz w:val="28"/>
          <w:szCs w:val="28"/>
          <w:u w:color="000000"/>
        </w:rPr>
        <w:t>á</w:t>
      </w:r>
      <w:r w:rsidR="000A5D06" w:rsidRPr="00B05F6E">
        <w:rPr>
          <w:rFonts w:cs="Arial Unicode MS"/>
          <w:sz w:val="28"/>
          <w:szCs w:val="28"/>
          <w:u w:color="000000"/>
          <w:lang w:val="it-IT"/>
        </w:rPr>
        <w:t>o d</w:t>
      </w:r>
      <w:r w:rsidR="000A5D06" w:rsidRPr="00B05F6E">
        <w:rPr>
          <w:rFonts w:cs="Arial Unicode MS"/>
          <w:sz w:val="28"/>
          <w:szCs w:val="28"/>
          <w:u w:color="000000"/>
        </w:rPr>
        <w:t>ục và Đào tạ</w:t>
      </w:r>
      <w:r w:rsidR="000A5D06" w:rsidRPr="00B05F6E">
        <w:rPr>
          <w:rFonts w:cs="Arial Unicode MS"/>
          <w:sz w:val="28"/>
          <w:szCs w:val="28"/>
          <w:u w:color="000000"/>
          <w:lang w:val="it-IT"/>
        </w:rPr>
        <w:t>o v</w:t>
      </w:r>
      <w:r w:rsidR="000A5D06" w:rsidRPr="00B05F6E">
        <w:rPr>
          <w:rFonts w:cs="Arial Unicode MS"/>
          <w:sz w:val="28"/>
          <w:szCs w:val="28"/>
          <w:u w:color="000000"/>
        </w:rPr>
        <w:t xml:space="preserve">ề Quy chế thực hiện công khai đối với cơ sở giáo dục và đào tạo thuộc hệ thống giáo dục quốc dân </w:t>
      </w:r>
      <w:r w:rsidR="005F02C5" w:rsidRPr="00B05F6E">
        <w:rPr>
          <w:rFonts w:cs="Arial Unicode MS"/>
          <w:sz w:val="28"/>
          <w:szCs w:val="28"/>
          <w:u w:color="000000"/>
        </w:rPr>
        <w:br/>
      </w:r>
      <w:r w:rsidR="00BE0A09" w:rsidRPr="00B05F6E">
        <w:rPr>
          <w:sz w:val="28"/>
          <w:szCs w:val="28"/>
        </w:rPr>
        <w:t>[H1-1.9-0</w:t>
      </w:r>
      <w:r w:rsidR="003602FD" w:rsidRPr="00B05F6E">
        <w:rPr>
          <w:sz w:val="28"/>
          <w:szCs w:val="28"/>
        </w:rPr>
        <w:t>2</w:t>
      </w:r>
      <w:r w:rsidR="000A5D06" w:rsidRPr="00B05F6E">
        <w:rPr>
          <w:sz w:val="28"/>
          <w:szCs w:val="28"/>
        </w:rPr>
        <w:t>].</w:t>
      </w:r>
      <w:r w:rsidR="000807D9" w:rsidRPr="00B05F6E">
        <w:rPr>
          <w:rFonts w:eastAsia="Calibri"/>
          <w:spacing w:val="-2"/>
          <w:sz w:val="28"/>
          <w:szCs w:val="28"/>
          <w:bdr w:val="none" w:sz="0" w:space="0" w:color="auto"/>
        </w:rPr>
        <w:t xml:space="preserve"> </w:t>
      </w:r>
      <w:r w:rsidR="004D41F8" w:rsidRPr="00B05F6E">
        <w:rPr>
          <w:rFonts w:eastAsia="Calibri"/>
          <w:spacing w:val="-2"/>
          <w:sz w:val="28"/>
          <w:szCs w:val="28"/>
          <w:bdr w:val="none" w:sz="0" w:space="0" w:color="auto"/>
        </w:rPr>
        <w:t>Hằng năm, B</w:t>
      </w:r>
      <w:r w:rsidR="00E45EDE" w:rsidRPr="00B05F6E">
        <w:rPr>
          <w:rFonts w:eastAsia="Calibri"/>
          <w:spacing w:val="-2"/>
          <w:sz w:val="28"/>
          <w:szCs w:val="28"/>
          <w:bdr w:val="none" w:sz="0" w:space="0" w:color="auto"/>
        </w:rPr>
        <w:t>an Thanh tra nhân dân thực hiện tốt công tác kiểm tra, giám sát, công khai minh bạch</w:t>
      </w:r>
      <w:r w:rsidR="00E94145" w:rsidRPr="00B05F6E">
        <w:rPr>
          <w:rFonts w:eastAsia="Calibri"/>
          <w:spacing w:val="-2"/>
          <w:sz w:val="28"/>
          <w:szCs w:val="28"/>
          <w:bdr w:val="none" w:sz="0" w:space="0" w:color="auto"/>
        </w:rPr>
        <w:t xml:space="preserve"> kết quả kiểm tra, đánh giá thực hiện</w:t>
      </w:r>
      <w:r w:rsidR="00E45EDE" w:rsidRPr="00B05F6E">
        <w:rPr>
          <w:rFonts w:eastAsia="Calibri"/>
          <w:spacing w:val="-2"/>
          <w:sz w:val="28"/>
          <w:szCs w:val="28"/>
          <w:bdr w:val="none" w:sz="0" w:space="0" w:color="auto"/>
        </w:rPr>
        <w:t xml:space="preserve"> quy chế dân chủ trong</w:t>
      </w:r>
      <w:r w:rsidR="00E94145" w:rsidRPr="00B05F6E">
        <w:rPr>
          <w:rFonts w:eastAsia="Calibri"/>
          <w:spacing w:val="-2"/>
          <w:sz w:val="28"/>
          <w:szCs w:val="28"/>
          <w:bdr w:val="none" w:sz="0" w:space="0" w:color="auto"/>
        </w:rPr>
        <w:t xml:space="preserve"> Hội nghị </w:t>
      </w:r>
      <w:r w:rsidR="009D782F" w:rsidRPr="00B05F6E">
        <w:rPr>
          <w:rFonts w:eastAsia="Calibri"/>
          <w:spacing w:val="-2"/>
          <w:sz w:val="28"/>
          <w:szCs w:val="28"/>
          <w:bdr w:val="none" w:sz="0" w:space="0" w:color="auto"/>
        </w:rPr>
        <w:t xml:space="preserve">cán bộ, </w:t>
      </w:r>
      <w:r w:rsidR="00E94145" w:rsidRPr="00B05F6E">
        <w:rPr>
          <w:rFonts w:eastAsia="Calibri"/>
          <w:spacing w:val="-2"/>
          <w:sz w:val="28"/>
          <w:szCs w:val="28"/>
          <w:bdr w:val="none" w:sz="0" w:space="0" w:color="auto"/>
        </w:rPr>
        <w:t xml:space="preserve">công chức, viên chức. Việc tiếp thu, giải trình của hiệu trưởng đối với ý kiến đóng góp của cán bộ quản lý, giáo viên, nhân viên được quan tâm đúng mức, ghi đầy đủ trong biên bản, nghị </w:t>
      </w:r>
      <w:r w:rsidR="00E94145" w:rsidRPr="00B05F6E">
        <w:rPr>
          <w:rFonts w:asciiTheme="minorHAnsi" w:eastAsia="Calibri" w:hAnsiTheme="minorHAnsi" w:cstheme="minorHAnsi"/>
          <w:spacing w:val="-2"/>
          <w:sz w:val="28"/>
          <w:szCs w:val="28"/>
          <w:bdr w:val="none" w:sz="0" w:space="0" w:color="auto"/>
        </w:rPr>
        <w:t xml:space="preserve">quyết </w:t>
      </w:r>
      <w:bookmarkStart w:id="9" w:name="_Hlk32159098"/>
      <w:r w:rsidR="00BE0A09" w:rsidRPr="00B05F6E">
        <w:rPr>
          <w:sz w:val="28"/>
          <w:szCs w:val="28"/>
        </w:rPr>
        <w:t>[H8-1.</w:t>
      </w:r>
      <w:r w:rsidR="009F3C27" w:rsidRPr="00B05F6E">
        <w:rPr>
          <w:sz w:val="28"/>
          <w:szCs w:val="28"/>
        </w:rPr>
        <w:t>6</w:t>
      </w:r>
      <w:r w:rsidR="00BE0A09" w:rsidRPr="00B05F6E">
        <w:rPr>
          <w:sz w:val="28"/>
          <w:szCs w:val="28"/>
        </w:rPr>
        <w:t>-</w:t>
      </w:r>
      <w:r w:rsidR="009F3C27" w:rsidRPr="00B05F6E">
        <w:rPr>
          <w:sz w:val="28"/>
          <w:szCs w:val="28"/>
        </w:rPr>
        <w:t>16</w:t>
      </w:r>
      <w:r w:rsidR="00092CC3" w:rsidRPr="00B05F6E">
        <w:rPr>
          <w:sz w:val="28"/>
          <w:szCs w:val="28"/>
        </w:rPr>
        <w:t>]</w:t>
      </w:r>
      <w:bookmarkEnd w:id="9"/>
      <w:r w:rsidR="00092CC3" w:rsidRPr="00B05F6E">
        <w:rPr>
          <w:sz w:val="28"/>
          <w:szCs w:val="28"/>
        </w:rPr>
        <w:t>.</w:t>
      </w:r>
    </w:p>
    <w:p w14:paraId="3C29DB38" w14:textId="77777777" w:rsidR="00E94145" w:rsidRPr="00B05F6E" w:rsidRDefault="00E94145" w:rsidP="002E6ACA">
      <w:pPr>
        <w:spacing w:line="360" w:lineRule="auto"/>
        <w:ind w:firstLine="567"/>
        <w:jc w:val="both"/>
        <w:rPr>
          <w:rFonts w:cs="Arial Unicode MS"/>
          <w:b/>
          <w:bCs/>
          <w:sz w:val="28"/>
          <w:szCs w:val="28"/>
          <w:u w:color="000000"/>
          <w:lang w:val="de-DE"/>
        </w:rPr>
      </w:pPr>
      <w:r w:rsidRPr="00B05F6E">
        <w:rPr>
          <w:rFonts w:cs="Arial Unicode MS"/>
          <w:b/>
          <w:bCs/>
          <w:sz w:val="28"/>
          <w:szCs w:val="28"/>
          <w:u w:color="000000"/>
        </w:rPr>
        <w:lastRenderedPageBreak/>
        <w:t>2. Điểm mạ</w:t>
      </w:r>
      <w:r w:rsidR="009D782F" w:rsidRPr="00B05F6E">
        <w:rPr>
          <w:rFonts w:cs="Arial Unicode MS"/>
          <w:b/>
          <w:bCs/>
          <w:sz w:val="28"/>
          <w:szCs w:val="28"/>
          <w:u w:color="000000"/>
          <w:lang w:val="de-DE"/>
        </w:rPr>
        <w:t>nh</w:t>
      </w:r>
    </w:p>
    <w:p w14:paraId="2CCBC64A" w14:textId="77777777" w:rsidR="00E94145" w:rsidRPr="00B05F6E" w:rsidRDefault="00E94145"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asciiTheme="majorHAnsi" w:eastAsia="Times New Roman" w:hAnsiTheme="majorHAnsi" w:cstheme="majorHAnsi"/>
          <w:sz w:val="28"/>
          <w:szCs w:val="28"/>
          <w:bdr w:val="none" w:sz="0" w:space="0" w:color="auto"/>
        </w:rPr>
      </w:pPr>
      <w:r w:rsidRPr="00B05F6E">
        <w:rPr>
          <w:rFonts w:eastAsia="Times New Roman"/>
          <w:bCs/>
          <w:iCs/>
          <w:sz w:val="28"/>
          <w:szCs w:val="28"/>
          <w:bdr w:val="none" w:sz="0" w:space="0" w:color="auto"/>
        </w:rPr>
        <w:t xml:space="preserve">Trường đảm bảo </w:t>
      </w:r>
      <w:r w:rsidRPr="00B05F6E">
        <w:rPr>
          <w:rFonts w:asciiTheme="majorHAnsi" w:eastAsia="Times New Roman" w:hAnsiTheme="majorHAnsi" w:cstheme="majorHAnsi"/>
          <w:sz w:val="28"/>
          <w:szCs w:val="28"/>
          <w:bdr w:val="none" w:sz="0" w:space="0" w:color="auto"/>
        </w:rPr>
        <w:t xml:space="preserve">thực hiện tốt </w:t>
      </w:r>
      <w:r w:rsidR="009D782F" w:rsidRPr="00B05F6E">
        <w:rPr>
          <w:rFonts w:eastAsia="Times New Roman"/>
          <w:bCs/>
          <w:iCs/>
          <w:sz w:val="28"/>
          <w:szCs w:val="28"/>
          <w:bdr w:val="none" w:sz="0" w:space="0" w:color="auto"/>
        </w:rPr>
        <w:t>quy chế dân chủ cơ sở,</w:t>
      </w:r>
      <w:r w:rsidRPr="00B05F6E">
        <w:rPr>
          <w:rFonts w:eastAsia="Times New Roman"/>
          <w:bCs/>
          <w:iCs/>
          <w:sz w:val="28"/>
          <w:szCs w:val="28"/>
          <w:bdr w:val="none" w:sz="0" w:space="0" w:color="auto"/>
        </w:rPr>
        <w:t xml:space="preserve"> </w:t>
      </w:r>
      <w:r w:rsidRPr="00B05F6E">
        <w:rPr>
          <w:rFonts w:eastAsia="Times New Roman"/>
          <w:sz w:val="28"/>
          <w:szCs w:val="28"/>
          <w:bdr w:val="none" w:sz="0" w:space="0" w:color="auto"/>
        </w:rPr>
        <w:t xml:space="preserve">mỗi thành viên trong nhà trường đều xác định rõ vai trò, vị trí, trách nhiệm của mình trong thực thi công vụ. Từ đó, tạo được những bước chuyển biến rõ nét về mặt chất lượng, nền nếp kỷ cương được thiết lập; quán triệt trong đội ngũ về mặt nhận thức cũng như tình cảm làm tiền đề để mỗi thành viên tự phấn đấu vươn lên đáp ứng kịp thời yêu cầu ngày càng cao trong công tác giáo dục. Những </w:t>
      </w:r>
      <w:r w:rsidRPr="00B05F6E">
        <w:rPr>
          <w:rFonts w:asciiTheme="majorHAnsi" w:eastAsia="Times New Roman" w:hAnsiTheme="majorHAnsi" w:cstheme="majorHAnsi"/>
          <w:sz w:val="28"/>
          <w:szCs w:val="28"/>
          <w:bdr w:val="none" w:sz="0" w:space="0" w:color="auto"/>
        </w:rPr>
        <w:t>giải phá</w:t>
      </w:r>
      <w:r w:rsidRPr="00B05F6E">
        <w:rPr>
          <w:rFonts w:asciiTheme="majorHAnsi" w:eastAsia="Times New Roman" w:hAnsiTheme="majorHAnsi" w:cstheme="majorHAnsi"/>
          <w:sz w:val="28"/>
          <w:szCs w:val="28"/>
          <w:bdr w:val="none" w:sz="0" w:space="0" w:color="auto"/>
          <w:lang w:val="nl-NL"/>
        </w:rPr>
        <w:t>p v</w:t>
      </w:r>
      <w:r w:rsidRPr="00B05F6E">
        <w:rPr>
          <w:rFonts w:asciiTheme="majorHAnsi" w:eastAsia="Times New Roman" w:hAnsiTheme="majorHAnsi" w:cstheme="majorHAnsi"/>
          <w:sz w:val="28"/>
          <w:szCs w:val="28"/>
          <w:bdr w:val="none" w:sz="0" w:space="0" w:color="auto"/>
          <w:lang w:val="fr-FR"/>
        </w:rPr>
        <w:t xml:space="preserve">à </w:t>
      </w:r>
      <w:r w:rsidRPr="00B05F6E">
        <w:rPr>
          <w:rFonts w:asciiTheme="majorHAnsi" w:eastAsia="Times New Roman" w:hAnsiTheme="majorHAnsi" w:cstheme="majorHAnsi"/>
          <w:sz w:val="28"/>
          <w:szCs w:val="28"/>
          <w:bdr w:val="none" w:sz="0" w:space="0" w:color="auto"/>
        </w:rPr>
        <w:t>cơ chế giám sát việc thực hiệ</w:t>
      </w:r>
      <w:r w:rsidRPr="00B05F6E">
        <w:rPr>
          <w:rFonts w:asciiTheme="majorHAnsi" w:eastAsia="Times New Roman" w:hAnsiTheme="majorHAnsi" w:cstheme="majorHAnsi"/>
          <w:sz w:val="28"/>
          <w:szCs w:val="28"/>
          <w:bdr w:val="none" w:sz="0" w:space="0" w:color="auto"/>
          <w:lang w:val="es-ES_tradnl"/>
        </w:rPr>
        <w:t>n quy ch</w:t>
      </w:r>
      <w:r w:rsidRPr="00B05F6E">
        <w:rPr>
          <w:rFonts w:asciiTheme="majorHAnsi" w:eastAsia="Times New Roman" w:hAnsiTheme="majorHAnsi" w:cstheme="majorHAnsi"/>
          <w:sz w:val="28"/>
          <w:szCs w:val="28"/>
          <w:bdr w:val="none" w:sz="0" w:space="0" w:color="auto"/>
        </w:rPr>
        <w:t>ế dâ</w:t>
      </w:r>
      <w:r w:rsidRPr="00B05F6E">
        <w:rPr>
          <w:rFonts w:asciiTheme="majorHAnsi" w:eastAsia="Times New Roman" w:hAnsiTheme="majorHAnsi" w:cstheme="majorHAnsi"/>
          <w:sz w:val="28"/>
          <w:szCs w:val="28"/>
          <w:bdr w:val="none" w:sz="0" w:space="0" w:color="auto"/>
          <w:lang w:val="it-IT"/>
        </w:rPr>
        <w:t>n ch</w:t>
      </w:r>
      <w:r w:rsidRPr="00B05F6E">
        <w:rPr>
          <w:rFonts w:asciiTheme="majorHAnsi" w:eastAsia="Times New Roman" w:hAnsiTheme="majorHAnsi" w:cstheme="majorHAnsi"/>
          <w:sz w:val="28"/>
          <w:szCs w:val="28"/>
          <w:bdr w:val="none" w:sz="0" w:space="0" w:color="auto"/>
        </w:rPr>
        <w:t xml:space="preserve">ủ cơ sở được nhà trường thực hiện </w:t>
      </w:r>
      <w:r w:rsidRPr="00B05F6E">
        <w:rPr>
          <w:rFonts w:asciiTheme="majorHAnsi" w:eastAsia="Times New Roman" w:hAnsiTheme="majorHAnsi" w:cstheme="majorHAnsi"/>
          <w:sz w:val="28"/>
          <w:szCs w:val="28"/>
          <w:bdr w:val="none" w:sz="0" w:space="0" w:color="auto"/>
          <w:lang w:val="it-IT"/>
        </w:rPr>
        <w:t>c</w:t>
      </w:r>
      <w:r w:rsidRPr="00B05F6E">
        <w:rPr>
          <w:rFonts w:asciiTheme="majorHAnsi" w:eastAsia="Times New Roman" w:hAnsiTheme="majorHAnsi" w:cstheme="majorHAnsi"/>
          <w:sz w:val="28"/>
          <w:szCs w:val="28"/>
          <w:bdr w:val="none" w:sz="0" w:space="0" w:color="auto"/>
        </w:rPr>
        <w:t>ô</w:t>
      </w:r>
      <w:r w:rsidRPr="00B05F6E">
        <w:rPr>
          <w:rFonts w:asciiTheme="majorHAnsi" w:eastAsia="Times New Roman" w:hAnsiTheme="majorHAnsi" w:cstheme="majorHAnsi"/>
          <w:sz w:val="28"/>
          <w:szCs w:val="28"/>
          <w:bdr w:val="none" w:sz="0" w:space="0" w:color="auto"/>
          <w:lang w:val="pt-PT"/>
        </w:rPr>
        <w:t>ng khai, minh b</w:t>
      </w:r>
      <w:r w:rsidRPr="00B05F6E">
        <w:rPr>
          <w:rFonts w:asciiTheme="majorHAnsi" w:eastAsia="Times New Roman" w:hAnsiTheme="majorHAnsi" w:cstheme="majorHAnsi"/>
          <w:sz w:val="28"/>
          <w:szCs w:val="28"/>
          <w:bdr w:val="none" w:sz="0" w:space="0" w:color="auto"/>
        </w:rPr>
        <w:t>ạ</w:t>
      </w:r>
      <w:r w:rsidRPr="00B05F6E">
        <w:rPr>
          <w:rFonts w:asciiTheme="majorHAnsi" w:eastAsia="Times New Roman" w:hAnsiTheme="majorHAnsi" w:cstheme="majorHAnsi"/>
          <w:sz w:val="28"/>
          <w:szCs w:val="28"/>
          <w:bdr w:val="none" w:sz="0" w:space="0" w:color="auto"/>
          <w:lang w:val="de-DE"/>
        </w:rPr>
        <w:t>ch, hi</w:t>
      </w:r>
      <w:r w:rsidRPr="00B05F6E">
        <w:rPr>
          <w:rFonts w:asciiTheme="majorHAnsi" w:eastAsia="Times New Roman" w:hAnsiTheme="majorHAnsi" w:cstheme="majorHAnsi"/>
          <w:sz w:val="28"/>
          <w:szCs w:val="28"/>
          <w:bdr w:val="none" w:sz="0" w:space="0" w:color="auto"/>
        </w:rPr>
        <w:t>ệ</w:t>
      </w:r>
      <w:r w:rsidRPr="00B05F6E">
        <w:rPr>
          <w:rFonts w:asciiTheme="majorHAnsi" w:eastAsia="Times New Roman" w:hAnsiTheme="majorHAnsi" w:cstheme="majorHAnsi"/>
          <w:sz w:val="28"/>
          <w:szCs w:val="28"/>
          <w:bdr w:val="none" w:sz="0" w:space="0" w:color="auto"/>
          <w:lang w:val="pt-PT"/>
        </w:rPr>
        <w:t>u qu</w:t>
      </w:r>
      <w:r w:rsidRPr="00B05F6E">
        <w:rPr>
          <w:rFonts w:asciiTheme="majorHAnsi" w:eastAsia="Times New Roman" w:hAnsiTheme="majorHAnsi" w:cstheme="majorHAnsi"/>
          <w:sz w:val="28"/>
          <w:szCs w:val="28"/>
          <w:bdr w:val="none" w:sz="0" w:space="0" w:color="auto"/>
        </w:rPr>
        <w:t>ả.</w:t>
      </w:r>
    </w:p>
    <w:p w14:paraId="2082E1A5" w14:textId="77777777" w:rsidR="00B113B1"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9D782F" w:rsidRPr="00B05F6E">
        <w:rPr>
          <w:rFonts w:cs="Arial Unicode MS"/>
          <w:b/>
          <w:bCs/>
          <w:sz w:val="28"/>
          <w:szCs w:val="28"/>
          <w:u w:color="000000"/>
        </w:rPr>
        <w:t>u</w:t>
      </w:r>
    </w:p>
    <w:p w14:paraId="58174BD6" w14:textId="77777777" w:rsidR="00B113B1" w:rsidRPr="00B05F6E" w:rsidRDefault="00DE456D" w:rsidP="002E6ACA">
      <w:pPr>
        <w:spacing w:line="360" w:lineRule="auto"/>
        <w:ind w:firstLine="567"/>
        <w:jc w:val="both"/>
        <w:rPr>
          <w:rFonts w:cs="Arial Unicode MS"/>
          <w:b/>
          <w:bCs/>
          <w:sz w:val="32"/>
          <w:szCs w:val="28"/>
          <w:u w:color="000000"/>
        </w:rPr>
      </w:pPr>
      <w:r w:rsidRPr="00B05F6E">
        <w:rPr>
          <w:sz w:val="28"/>
          <w:szCs w:val="28"/>
          <w:shd w:val="clear" w:color="auto" w:fill="FFFFFF"/>
        </w:rPr>
        <w:t>Hiệu trưởng chưa động viên, khích lệ được tất cả giáo viên</w:t>
      </w:r>
      <w:r w:rsidR="00B113B1" w:rsidRPr="00B05F6E">
        <w:rPr>
          <w:sz w:val="28"/>
          <w:szCs w:val="28"/>
          <w:shd w:val="clear" w:color="auto" w:fill="FFFFFF"/>
        </w:rPr>
        <w:t xml:space="preserve"> mạnh dạn trao đổi, đóng góp ý kiến xây dựng </w:t>
      </w:r>
      <w:r w:rsidRPr="00B05F6E">
        <w:rPr>
          <w:rFonts w:cs="Arial Unicode MS"/>
          <w:iCs/>
          <w:sz w:val="28"/>
          <w:szCs w:val="28"/>
          <w:u w:color="000000"/>
          <w:lang w:val="da-DK"/>
        </w:rPr>
        <w:t>k</w:t>
      </w:r>
      <w:r w:rsidRPr="00B05F6E">
        <w:rPr>
          <w:rFonts w:cs="Arial Unicode MS"/>
          <w:iCs/>
          <w:sz w:val="28"/>
          <w:szCs w:val="28"/>
          <w:u w:color="000000"/>
        </w:rPr>
        <w:t>ế hoạch, nộ</w:t>
      </w:r>
      <w:r w:rsidRPr="00B05F6E">
        <w:rPr>
          <w:rFonts w:cs="Arial Unicode MS"/>
          <w:iCs/>
          <w:sz w:val="28"/>
          <w:szCs w:val="28"/>
          <w:u w:color="000000"/>
          <w:lang w:val="es-ES_tradnl"/>
        </w:rPr>
        <w:t xml:space="preserve">i quy, quy </w:t>
      </w:r>
      <w:r w:rsidRPr="00B05F6E">
        <w:rPr>
          <w:rFonts w:cs="Arial Unicode MS"/>
          <w:iCs/>
          <w:sz w:val="28"/>
          <w:szCs w:val="28"/>
          <w:u w:color="000000"/>
        </w:rPr>
        <w:t>đị</w:t>
      </w:r>
      <w:r w:rsidRPr="00B05F6E">
        <w:rPr>
          <w:rFonts w:cs="Arial Unicode MS"/>
          <w:iCs/>
          <w:sz w:val="28"/>
          <w:szCs w:val="28"/>
          <w:u w:color="000000"/>
          <w:lang w:val="es-ES_tradnl"/>
        </w:rPr>
        <w:t>nh, quy ch</w:t>
      </w:r>
      <w:r w:rsidRPr="00B05F6E">
        <w:rPr>
          <w:rFonts w:cs="Arial Unicode MS"/>
          <w:iCs/>
          <w:sz w:val="28"/>
          <w:szCs w:val="28"/>
          <w:u w:color="000000"/>
        </w:rPr>
        <w:t>ế li</w:t>
      </w:r>
      <w:r w:rsidRPr="00B05F6E">
        <w:rPr>
          <w:rFonts w:cs="Arial Unicode MS"/>
          <w:iCs/>
          <w:sz w:val="28"/>
          <w:szCs w:val="28"/>
          <w:u w:color="000000"/>
          <w:lang w:val="fr-FR"/>
        </w:rPr>
        <w:t>ê</w:t>
      </w:r>
      <w:r w:rsidRPr="00B05F6E">
        <w:rPr>
          <w:rFonts w:cs="Arial Unicode MS"/>
          <w:iCs/>
          <w:sz w:val="28"/>
          <w:szCs w:val="28"/>
          <w:u w:color="000000"/>
          <w:lang w:val="it-IT"/>
        </w:rPr>
        <w:t xml:space="preserve">n quan </w:t>
      </w:r>
      <w:r w:rsidRPr="00B05F6E">
        <w:rPr>
          <w:rFonts w:cs="Arial Unicode MS"/>
          <w:iCs/>
          <w:sz w:val="28"/>
          <w:szCs w:val="28"/>
          <w:u w:color="000000"/>
        </w:rPr>
        <w:t>đế</w:t>
      </w:r>
      <w:r w:rsidRPr="00B05F6E">
        <w:rPr>
          <w:rFonts w:cs="Arial Unicode MS"/>
          <w:iCs/>
          <w:sz w:val="28"/>
          <w:szCs w:val="28"/>
          <w:u w:color="000000"/>
          <w:lang w:val="fr-FR"/>
        </w:rPr>
        <w:t>n c</w:t>
      </w:r>
      <w:r w:rsidRPr="00B05F6E">
        <w:rPr>
          <w:rFonts w:cs="Arial Unicode MS"/>
          <w:iCs/>
          <w:sz w:val="28"/>
          <w:szCs w:val="28"/>
          <w:u w:color="000000"/>
        </w:rPr>
        <w:t>ác hoạt động củ</w:t>
      </w:r>
      <w:r w:rsidRPr="00B05F6E">
        <w:rPr>
          <w:rFonts w:cs="Arial Unicode MS"/>
          <w:iCs/>
          <w:sz w:val="28"/>
          <w:szCs w:val="28"/>
          <w:u w:color="000000"/>
          <w:lang w:val="pt-PT"/>
        </w:rPr>
        <w:t>a nh</w:t>
      </w:r>
      <w:r w:rsidRPr="00B05F6E">
        <w:rPr>
          <w:rFonts w:cs="Arial Unicode MS"/>
          <w:iCs/>
          <w:sz w:val="28"/>
          <w:szCs w:val="28"/>
          <w:u w:color="000000"/>
          <w:lang w:val="fr-FR"/>
        </w:rPr>
        <w:t xml:space="preserve">à </w:t>
      </w:r>
      <w:r w:rsidRPr="00B05F6E">
        <w:rPr>
          <w:rFonts w:cs="Arial Unicode MS"/>
          <w:iCs/>
          <w:sz w:val="28"/>
          <w:szCs w:val="28"/>
          <w:u w:color="000000"/>
        </w:rPr>
        <w:t>trường</w:t>
      </w:r>
      <w:r w:rsidR="00B113B1" w:rsidRPr="00B05F6E">
        <w:rPr>
          <w:sz w:val="28"/>
          <w:szCs w:val="28"/>
          <w:shd w:val="clear" w:color="auto" w:fill="FFFFFF"/>
        </w:rPr>
        <w:t>.</w:t>
      </w:r>
      <w:r w:rsidR="00B113B1" w:rsidRPr="00B05F6E">
        <w:rPr>
          <w:iCs/>
          <w:sz w:val="28"/>
          <w:szCs w:val="28"/>
        </w:rPr>
        <w:t xml:space="preserve"> </w:t>
      </w:r>
    </w:p>
    <w:p w14:paraId="10C522DE" w14:textId="77777777" w:rsidR="00DC294D" w:rsidRPr="00B05F6E" w:rsidRDefault="00E94145" w:rsidP="002E6ACA">
      <w:pPr>
        <w:suppressAutoHyphens/>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009D782F" w:rsidRPr="00B05F6E">
        <w:rPr>
          <w:rFonts w:cs="Arial Unicode MS"/>
          <w:b/>
          <w:bCs/>
          <w:sz w:val="28"/>
          <w:szCs w:val="28"/>
          <w:u w:color="000000"/>
          <w:lang w:val="de-DE"/>
        </w:rPr>
        <w:t>ng</w:t>
      </w:r>
    </w:p>
    <w:p w14:paraId="75D7551E" w14:textId="77777777" w:rsidR="00DC294D" w:rsidRPr="00B05F6E" w:rsidRDefault="00DC294D" w:rsidP="002E6ACA">
      <w:pPr>
        <w:suppressAutoHyphens/>
        <w:spacing w:line="360" w:lineRule="auto"/>
        <w:ind w:firstLine="567"/>
        <w:jc w:val="both"/>
        <w:rPr>
          <w:rFonts w:cs="Arial Unicode MS"/>
          <w:b/>
          <w:bCs/>
          <w:sz w:val="32"/>
          <w:szCs w:val="28"/>
          <w:u w:color="000000"/>
        </w:rPr>
      </w:pPr>
      <w:r w:rsidRPr="00B05F6E">
        <w:rPr>
          <w:bCs/>
          <w:sz w:val="28"/>
          <w:szCs w:val="28"/>
        </w:rPr>
        <w:t>Từ năm học 201</w:t>
      </w:r>
      <w:r w:rsidRPr="00B05F6E">
        <w:rPr>
          <w:bCs/>
          <w:sz w:val="28"/>
          <w:szCs w:val="28"/>
          <w:lang w:val="pt-BR"/>
        </w:rPr>
        <w:t>9</w:t>
      </w:r>
      <w:r w:rsidRPr="00B05F6E">
        <w:rPr>
          <w:bCs/>
          <w:sz w:val="28"/>
          <w:szCs w:val="28"/>
        </w:rPr>
        <w:t>-20</w:t>
      </w:r>
      <w:r w:rsidRPr="00B05F6E">
        <w:rPr>
          <w:bCs/>
          <w:sz w:val="28"/>
          <w:szCs w:val="28"/>
          <w:lang w:val="pt-BR"/>
        </w:rPr>
        <w:t>20</w:t>
      </w:r>
      <w:r w:rsidRPr="00B05F6E">
        <w:rPr>
          <w:bCs/>
          <w:sz w:val="28"/>
          <w:szCs w:val="28"/>
        </w:rPr>
        <w:t xml:space="preserve">, </w:t>
      </w:r>
      <w:r w:rsidR="002C0273" w:rsidRPr="00B05F6E">
        <w:rPr>
          <w:bCs/>
          <w:sz w:val="28"/>
          <w:szCs w:val="28"/>
          <w:lang w:val="pt-BR"/>
        </w:rPr>
        <w:t>h</w:t>
      </w:r>
      <w:r w:rsidRPr="00B05F6E">
        <w:rPr>
          <w:bCs/>
          <w:sz w:val="28"/>
          <w:szCs w:val="28"/>
          <w:lang w:val="pt-BR"/>
        </w:rPr>
        <w:t>iệu trưởng</w:t>
      </w:r>
      <w:r w:rsidRPr="00B05F6E">
        <w:rPr>
          <w:bCs/>
          <w:sz w:val="28"/>
          <w:szCs w:val="28"/>
        </w:rPr>
        <w:t xml:space="preserve"> </w:t>
      </w:r>
      <w:r w:rsidRPr="00B05F6E">
        <w:rPr>
          <w:spacing w:val="-4"/>
          <w:sz w:val="28"/>
          <w:szCs w:val="28"/>
        </w:rPr>
        <w:t xml:space="preserve">tiếp tục </w:t>
      </w:r>
      <w:r w:rsidRPr="00B05F6E">
        <w:rPr>
          <w:spacing w:val="-4"/>
          <w:sz w:val="28"/>
          <w:szCs w:val="28"/>
          <w:lang w:val="pt-BR"/>
        </w:rPr>
        <w:t xml:space="preserve">triển khai </w:t>
      </w:r>
      <w:r w:rsidRPr="00B05F6E">
        <w:rPr>
          <w:spacing w:val="-4"/>
          <w:sz w:val="28"/>
          <w:szCs w:val="28"/>
        </w:rPr>
        <w:t xml:space="preserve">thực hiện </w:t>
      </w:r>
      <w:r w:rsidRPr="00B05F6E">
        <w:rPr>
          <w:spacing w:val="-4"/>
          <w:sz w:val="28"/>
          <w:szCs w:val="28"/>
          <w:lang w:val="pt-BR"/>
        </w:rPr>
        <w:t xml:space="preserve">hiệu quả </w:t>
      </w:r>
      <w:r w:rsidRPr="00B05F6E">
        <w:rPr>
          <w:spacing w:val="-4"/>
          <w:sz w:val="28"/>
          <w:szCs w:val="28"/>
        </w:rPr>
        <w:t xml:space="preserve">quy chế dân chủ trong </w:t>
      </w:r>
      <w:r w:rsidRPr="00B05F6E">
        <w:rPr>
          <w:spacing w:val="-4"/>
          <w:sz w:val="28"/>
          <w:szCs w:val="28"/>
          <w:lang w:val="pt-BR"/>
        </w:rPr>
        <w:t xml:space="preserve">hoạt động đơn vị, thực hiện tốt việc công khai, minh bạch tài sản theo quy định; </w:t>
      </w:r>
      <w:r w:rsidRPr="00B05F6E">
        <w:rPr>
          <w:bCs/>
          <w:sz w:val="28"/>
          <w:szCs w:val="28"/>
        </w:rPr>
        <w:t xml:space="preserve">động viên giáo viên, nhân viên mạnh dạn hơn trong công tác </w:t>
      </w:r>
      <w:r w:rsidRPr="00B05F6E">
        <w:rPr>
          <w:bCs/>
          <w:sz w:val="28"/>
          <w:szCs w:val="28"/>
          <w:lang w:val="pt-BR"/>
        </w:rPr>
        <w:t xml:space="preserve">tự </w:t>
      </w:r>
      <w:r w:rsidRPr="00B05F6E">
        <w:rPr>
          <w:bCs/>
          <w:sz w:val="28"/>
          <w:szCs w:val="28"/>
        </w:rPr>
        <w:t xml:space="preserve">phê </w:t>
      </w:r>
      <w:r w:rsidRPr="00B05F6E">
        <w:rPr>
          <w:bCs/>
          <w:sz w:val="28"/>
          <w:szCs w:val="28"/>
          <w:lang w:val="pt-BR"/>
        </w:rPr>
        <w:t xml:space="preserve">bình </w:t>
      </w:r>
      <w:r w:rsidRPr="00B05F6E">
        <w:rPr>
          <w:bCs/>
          <w:sz w:val="28"/>
          <w:szCs w:val="28"/>
        </w:rPr>
        <w:t xml:space="preserve">và </w:t>
      </w:r>
      <w:r w:rsidR="00762C78" w:rsidRPr="00B05F6E">
        <w:rPr>
          <w:bCs/>
          <w:sz w:val="28"/>
          <w:szCs w:val="28"/>
        </w:rPr>
        <w:t>phê bình; nâng cao nhận thức về quyền và trách nhiệm của mỗi cá nhân trong việc tham gia xây dựng kế hoạch, nội quy, quy định, quy chế của nhà trường.</w:t>
      </w:r>
    </w:p>
    <w:p w14:paraId="60E9621F" w14:textId="77777777" w:rsidR="00E94145" w:rsidRPr="00B05F6E" w:rsidRDefault="00E94145" w:rsidP="002E6ACA">
      <w:pPr>
        <w:suppressAutoHyphens/>
        <w:spacing w:line="360" w:lineRule="auto"/>
        <w:ind w:firstLine="601"/>
        <w:jc w:val="both"/>
        <w:rPr>
          <w:rFonts w:cs="Arial Unicode MS"/>
          <w:b/>
          <w:bCs/>
          <w:spacing w:val="-8"/>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b/>
          <w:bCs/>
          <w:spacing w:val="-8"/>
          <w:sz w:val="28"/>
          <w:szCs w:val="28"/>
          <w:u w:color="000000"/>
        </w:rPr>
        <w:t xml:space="preserve"> </w:t>
      </w:r>
      <w:r w:rsidRPr="00B05F6E">
        <w:rPr>
          <w:rFonts w:cs="Arial Unicode MS"/>
          <w:bCs/>
          <w:spacing w:val="-8"/>
          <w:sz w:val="28"/>
          <w:szCs w:val="28"/>
          <w:u w:color="FF0000"/>
        </w:rPr>
        <w:t>Đạ</w:t>
      </w:r>
      <w:r w:rsidR="00CA4BD6" w:rsidRPr="00B05F6E">
        <w:rPr>
          <w:rFonts w:cs="Arial Unicode MS"/>
          <w:bCs/>
          <w:spacing w:val="-8"/>
          <w:sz w:val="28"/>
          <w:szCs w:val="28"/>
          <w:u w:color="FF0000"/>
        </w:rPr>
        <w:t>t M</w:t>
      </w:r>
      <w:r w:rsidRPr="00B05F6E">
        <w:rPr>
          <w:rFonts w:cs="Arial Unicode MS"/>
          <w:bCs/>
          <w:spacing w:val="-8"/>
          <w:sz w:val="28"/>
          <w:szCs w:val="28"/>
          <w:u w:color="FF0000"/>
        </w:rPr>
        <w:t>ức 2</w:t>
      </w:r>
      <w:r w:rsidR="00CA4BD6" w:rsidRPr="00B05F6E">
        <w:rPr>
          <w:rFonts w:cs="Arial Unicode MS"/>
          <w:bCs/>
          <w:spacing w:val="-8"/>
          <w:sz w:val="28"/>
          <w:szCs w:val="28"/>
          <w:u w:color="FF0000"/>
        </w:rPr>
        <w:t>.</w:t>
      </w:r>
    </w:p>
    <w:p w14:paraId="746633C6" w14:textId="77777777" w:rsidR="00E94145" w:rsidRPr="00B05F6E" w:rsidRDefault="00E94145" w:rsidP="002E6ACA">
      <w:pPr>
        <w:spacing w:line="360" w:lineRule="auto"/>
        <w:ind w:firstLine="567"/>
        <w:jc w:val="both"/>
        <w:rPr>
          <w:rFonts w:cs="Arial Unicode MS"/>
          <w:b/>
          <w:bCs/>
          <w:i/>
          <w:sz w:val="28"/>
          <w:szCs w:val="28"/>
          <w:u w:color="000000"/>
        </w:rPr>
      </w:pPr>
      <w:r w:rsidRPr="00B05F6E">
        <w:rPr>
          <w:rFonts w:cs="Arial Unicode MS"/>
          <w:b/>
          <w:bCs/>
          <w:i/>
          <w:sz w:val="28"/>
          <w:szCs w:val="28"/>
          <w:u w:color="000000"/>
        </w:rPr>
        <w:t>Ti</w:t>
      </w:r>
      <w:r w:rsidRPr="00B05F6E">
        <w:rPr>
          <w:rFonts w:cs="Arial Unicode MS"/>
          <w:b/>
          <w:bCs/>
          <w:i/>
          <w:sz w:val="28"/>
          <w:szCs w:val="28"/>
          <w:u w:color="000000"/>
          <w:lang w:val="fr-FR"/>
        </w:rPr>
        <w:t>êu ch</w:t>
      </w:r>
      <w:r w:rsidR="00220D0A" w:rsidRPr="00B05F6E">
        <w:rPr>
          <w:rFonts w:cs="Arial Unicode MS"/>
          <w:b/>
          <w:bCs/>
          <w:i/>
          <w:sz w:val="28"/>
          <w:szCs w:val="28"/>
          <w:u w:color="000000"/>
        </w:rPr>
        <w:t>í 1.10:</w:t>
      </w:r>
      <w:r w:rsidRPr="00B05F6E">
        <w:rPr>
          <w:rFonts w:cs="Arial Unicode MS"/>
          <w:b/>
          <w:bCs/>
          <w:i/>
          <w:sz w:val="28"/>
          <w:szCs w:val="28"/>
          <w:u w:color="000000"/>
        </w:rPr>
        <w:t xml:space="preserve"> Đảm bảo an ninh trật tự,</w:t>
      </w:r>
      <w:r w:rsidR="00653CE4" w:rsidRPr="00B05F6E">
        <w:rPr>
          <w:rFonts w:cs="Arial Unicode MS"/>
          <w:b/>
          <w:bCs/>
          <w:i/>
          <w:sz w:val="28"/>
          <w:szCs w:val="28"/>
          <w:u w:color="000000"/>
        </w:rPr>
        <w:t xml:space="preserve"> </w:t>
      </w:r>
      <w:r w:rsidRPr="00B05F6E">
        <w:rPr>
          <w:rFonts w:cs="Arial Unicode MS"/>
          <w:b/>
          <w:bCs/>
          <w:i/>
          <w:sz w:val="28"/>
          <w:szCs w:val="28"/>
          <w:u w:color="000000"/>
        </w:rPr>
        <w:t>an to</w:t>
      </w:r>
      <w:r w:rsidRPr="00B05F6E">
        <w:rPr>
          <w:rFonts w:cs="Arial Unicode MS"/>
          <w:b/>
          <w:bCs/>
          <w:i/>
          <w:sz w:val="28"/>
          <w:szCs w:val="28"/>
          <w:u w:color="000000"/>
          <w:lang w:val="fr-FR"/>
        </w:rPr>
        <w:t>à</w:t>
      </w:r>
      <w:r w:rsidRPr="00B05F6E">
        <w:rPr>
          <w:rFonts w:cs="Arial Unicode MS"/>
          <w:b/>
          <w:bCs/>
          <w:i/>
          <w:sz w:val="28"/>
          <w:szCs w:val="28"/>
          <w:u w:color="000000"/>
        </w:rPr>
        <w:t>n trường học</w:t>
      </w:r>
    </w:p>
    <w:p w14:paraId="0FDD1E15" w14:textId="77777777" w:rsidR="00E94145"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Mức 1</w:t>
      </w:r>
      <w:r w:rsidRPr="00B05F6E">
        <w:rPr>
          <w:rFonts w:cs="Arial Unicode MS"/>
          <w:sz w:val="28"/>
          <w:szCs w:val="28"/>
          <w:u w:color="000000"/>
          <w:lang w:val="vi-VN"/>
        </w:rPr>
        <w:t>:</w:t>
      </w:r>
    </w:p>
    <w:p w14:paraId="30D7B584"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a) C</w:t>
      </w:r>
      <w:r w:rsidRPr="00B05F6E">
        <w:rPr>
          <w:rFonts w:cs="Arial Unicode MS"/>
          <w:i/>
          <w:iCs/>
          <w:sz w:val="28"/>
          <w:szCs w:val="28"/>
          <w:u w:color="000000"/>
          <w:lang w:val="es-ES_tradnl"/>
        </w:rPr>
        <w:t xml:space="preserve">ó </w:t>
      </w:r>
      <w:r w:rsidRPr="00B05F6E">
        <w:rPr>
          <w:rFonts w:cs="Arial Unicode MS"/>
          <w:i/>
          <w:iCs/>
          <w:sz w:val="28"/>
          <w:szCs w:val="28"/>
          <w:u w:color="000000"/>
        </w:rPr>
        <w:t xml:space="preserve">phương án đảm bảo an ninh trật tự; vệ </w:t>
      </w:r>
      <w:r w:rsidRPr="00B05F6E">
        <w:rPr>
          <w:rFonts w:cs="Arial Unicode MS"/>
          <w:i/>
          <w:iCs/>
          <w:sz w:val="28"/>
          <w:szCs w:val="28"/>
          <w:u w:color="000000"/>
          <w:lang w:val="de-DE"/>
        </w:rPr>
        <w:t>sinh an to</w:t>
      </w:r>
      <w:r w:rsidRPr="00B05F6E">
        <w:rPr>
          <w:rFonts w:cs="Arial Unicode MS"/>
          <w:i/>
          <w:iCs/>
          <w:sz w:val="28"/>
          <w:szCs w:val="28"/>
          <w:u w:color="000000"/>
          <w:lang w:val="fr-FR"/>
        </w:rPr>
        <w:t>à</w:t>
      </w:r>
      <w:r w:rsidRPr="00B05F6E">
        <w:rPr>
          <w:rFonts w:cs="Arial Unicode MS"/>
          <w:i/>
          <w:iCs/>
          <w:sz w:val="28"/>
          <w:szCs w:val="28"/>
          <w:u w:color="000000"/>
        </w:rPr>
        <w:t>n thực phẩm;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tai nạn, thương tích;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cháy, nổ;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thảm họa, thi</w:t>
      </w:r>
      <w:r w:rsidRPr="00B05F6E">
        <w:rPr>
          <w:rFonts w:cs="Arial Unicode MS"/>
          <w:i/>
          <w:iCs/>
          <w:sz w:val="28"/>
          <w:szCs w:val="28"/>
          <w:u w:color="000000"/>
          <w:lang w:val="fr-FR"/>
        </w:rPr>
        <w:t>ê</w:t>
      </w:r>
      <w:r w:rsidRPr="00B05F6E">
        <w:rPr>
          <w:rFonts w:cs="Arial Unicode MS"/>
          <w:i/>
          <w:iCs/>
          <w:sz w:val="28"/>
          <w:szCs w:val="28"/>
          <w:u w:color="000000"/>
        </w:rPr>
        <w:t>n tai; ph</w:t>
      </w:r>
      <w:r w:rsidRPr="00B05F6E">
        <w:rPr>
          <w:rFonts w:cs="Arial Unicode MS"/>
          <w:i/>
          <w:iCs/>
          <w:sz w:val="28"/>
          <w:szCs w:val="28"/>
          <w:u w:color="000000"/>
          <w:lang w:val="it-IT"/>
        </w:rPr>
        <w:t>òng, ch</w:t>
      </w:r>
      <w:r w:rsidRPr="00B05F6E">
        <w:rPr>
          <w:rFonts w:cs="Arial Unicode MS"/>
          <w:i/>
          <w:iCs/>
          <w:sz w:val="28"/>
          <w:szCs w:val="28"/>
          <w:u w:color="000000"/>
        </w:rPr>
        <w:t>ố</w:t>
      </w:r>
      <w:r w:rsidRPr="00B05F6E">
        <w:rPr>
          <w:rFonts w:cs="Arial Unicode MS"/>
          <w:i/>
          <w:iCs/>
          <w:sz w:val="28"/>
          <w:szCs w:val="28"/>
          <w:u w:color="000000"/>
          <w:lang w:val="de-DE"/>
        </w:rPr>
        <w:t>ng d</w:t>
      </w:r>
      <w:r w:rsidRPr="00B05F6E">
        <w:rPr>
          <w:rFonts w:cs="Arial Unicode MS"/>
          <w:i/>
          <w:iCs/>
          <w:sz w:val="28"/>
          <w:szCs w:val="28"/>
          <w:u w:color="000000"/>
        </w:rPr>
        <w:t>ị</w:t>
      </w:r>
      <w:r w:rsidRPr="00B05F6E">
        <w:rPr>
          <w:rFonts w:cs="Arial Unicode MS"/>
          <w:i/>
          <w:iCs/>
          <w:sz w:val="28"/>
          <w:szCs w:val="28"/>
          <w:u w:color="000000"/>
          <w:lang w:val="de-DE"/>
        </w:rPr>
        <w:t>ch b</w:t>
      </w:r>
      <w:r w:rsidRPr="00B05F6E">
        <w:rPr>
          <w:rFonts w:cs="Arial Unicode MS"/>
          <w:i/>
          <w:iCs/>
          <w:sz w:val="28"/>
          <w:szCs w:val="28"/>
          <w:u w:color="000000"/>
        </w:rPr>
        <w:t>ệnh; ph</w:t>
      </w:r>
      <w:r w:rsidRPr="00B05F6E">
        <w:rPr>
          <w:rFonts w:cs="Arial Unicode MS"/>
          <w:i/>
          <w:iCs/>
          <w:sz w:val="28"/>
          <w:szCs w:val="28"/>
          <w:u w:color="000000"/>
          <w:lang w:val="it-IT"/>
        </w:rPr>
        <w:t>òng, ch</w:t>
      </w:r>
      <w:r w:rsidRPr="00B05F6E">
        <w:rPr>
          <w:rFonts w:cs="Arial Unicode MS"/>
          <w:i/>
          <w:iCs/>
          <w:sz w:val="28"/>
          <w:szCs w:val="28"/>
          <w:u w:color="000000"/>
        </w:rPr>
        <w:t>ống các tệ nạn x</w:t>
      </w:r>
      <w:r w:rsidRPr="00B05F6E">
        <w:rPr>
          <w:rFonts w:cs="Arial Unicode MS"/>
          <w:i/>
          <w:iCs/>
          <w:sz w:val="28"/>
          <w:szCs w:val="28"/>
          <w:u w:color="000000"/>
          <w:lang w:val="pt-PT"/>
        </w:rPr>
        <w:t xml:space="preserve">ã </w:t>
      </w:r>
      <w:r w:rsidRPr="00B05F6E">
        <w:rPr>
          <w:rFonts w:cs="Arial Unicode MS"/>
          <w:i/>
          <w:iCs/>
          <w:sz w:val="28"/>
          <w:szCs w:val="28"/>
          <w:u w:color="000000"/>
        </w:rPr>
        <w:t>hội v</w:t>
      </w:r>
      <w:r w:rsidRPr="00B05F6E">
        <w:rPr>
          <w:rFonts w:cs="Arial Unicode MS"/>
          <w:i/>
          <w:iCs/>
          <w:sz w:val="28"/>
          <w:szCs w:val="28"/>
          <w:u w:color="000000"/>
          <w:lang w:val="fr-FR"/>
        </w:rPr>
        <w:t xml:space="preserve">à </w:t>
      </w:r>
      <w:r w:rsidRPr="00B05F6E">
        <w:rPr>
          <w:rFonts w:cs="Arial Unicode MS"/>
          <w:i/>
          <w:iCs/>
          <w:sz w:val="28"/>
          <w:szCs w:val="28"/>
          <w:u w:color="000000"/>
        </w:rPr>
        <w:t>ph</w:t>
      </w:r>
      <w:r w:rsidRPr="00B05F6E">
        <w:rPr>
          <w:rFonts w:cs="Arial Unicode MS"/>
          <w:i/>
          <w:iCs/>
          <w:sz w:val="28"/>
          <w:szCs w:val="28"/>
          <w:u w:color="000000"/>
          <w:lang w:val="it-IT"/>
        </w:rPr>
        <w:t>òng, ch</w:t>
      </w:r>
      <w:r w:rsidRPr="00B05F6E">
        <w:rPr>
          <w:rFonts w:cs="Arial Unicode MS"/>
          <w:i/>
          <w:iCs/>
          <w:sz w:val="28"/>
          <w:szCs w:val="28"/>
          <w:u w:color="000000"/>
        </w:rPr>
        <w:t>ống bạ</w:t>
      </w:r>
      <w:r w:rsidRPr="00B05F6E">
        <w:rPr>
          <w:rFonts w:cs="Arial Unicode MS"/>
          <w:i/>
          <w:iCs/>
          <w:sz w:val="28"/>
          <w:szCs w:val="28"/>
          <w:u w:color="000000"/>
          <w:lang w:val="it-IT"/>
        </w:rPr>
        <w:t>o l</w:t>
      </w:r>
      <w:r w:rsidRPr="00B05F6E">
        <w:rPr>
          <w:rFonts w:cs="Arial Unicode MS"/>
          <w:i/>
          <w:iCs/>
          <w:sz w:val="28"/>
          <w:szCs w:val="28"/>
          <w:u w:color="000000"/>
        </w:rPr>
        <w:t>ực trong nh</w:t>
      </w:r>
      <w:r w:rsidRPr="00B05F6E">
        <w:rPr>
          <w:rFonts w:cs="Arial Unicode MS"/>
          <w:i/>
          <w:iCs/>
          <w:sz w:val="28"/>
          <w:szCs w:val="28"/>
          <w:u w:color="000000"/>
          <w:lang w:val="fr-FR"/>
        </w:rPr>
        <w:t xml:space="preserve">à </w:t>
      </w:r>
      <w:r w:rsidRPr="00B05F6E">
        <w:rPr>
          <w:rFonts w:cs="Arial Unicode MS"/>
          <w:i/>
          <w:iCs/>
          <w:sz w:val="28"/>
          <w:szCs w:val="28"/>
          <w:u w:color="000000"/>
        </w:rPr>
        <w:t>trường; những trường c</w:t>
      </w:r>
      <w:r w:rsidRPr="00B05F6E">
        <w:rPr>
          <w:rFonts w:cs="Arial Unicode MS"/>
          <w:i/>
          <w:iCs/>
          <w:sz w:val="28"/>
          <w:szCs w:val="28"/>
          <w:u w:color="000000"/>
          <w:lang w:val="es-ES_tradnl"/>
        </w:rPr>
        <w:t xml:space="preserve">ó </w:t>
      </w:r>
      <w:r w:rsidRPr="00B05F6E">
        <w:rPr>
          <w:rFonts w:cs="Arial Unicode MS"/>
          <w:i/>
          <w:iCs/>
          <w:sz w:val="28"/>
          <w:szCs w:val="28"/>
          <w:u w:color="000000"/>
        </w:rPr>
        <w:t>tổ chức bế</w:t>
      </w:r>
      <w:r w:rsidRPr="00B05F6E">
        <w:rPr>
          <w:rFonts w:cs="Arial Unicode MS"/>
          <w:i/>
          <w:iCs/>
          <w:sz w:val="28"/>
          <w:szCs w:val="28"/>
          <w:u w:color="000000"/>
          <w:lang w:val="nl-NL"/>
        </w:rPr>
        <w:t xml:space="preserve">p </w:t>
      </w:r>
      <w:r w:rsidRPr="00B05F6E">
        <w:rPr>
          <w:rFonts w:cs="Arial Unicode MS"/>
          <w:i/>
          <w:iCs/>
          <w:sz w:val="28"/>
          <w:szCs w:val="28"/>
          <w:u w:color="000000"/>
        </w:rPr>
        <w:t>ă</w:t>
      </w:r>
      <w:r w:rsidRPr="00B05F6E">
        <w:rPr>
          <w:rFonts w:cs="Arial Unicode MS"/>
          <w:i/>
          <w:iCs/>
          <w:sz w:val="28"/>
          <w:szCs w:val="28"/>
          <w:u w:color="000000"/>
          <w:lang w:val="es-ES_tradnl"/>
        </w:rPr>
        <w:t>n cho h</w:t>
      </w:r>
      <w:r w:rsidRPr="00B05F6E">
        <w:rPr>
          <w:rFonts w:cs="Arial Unicode MS"/>
          <w:i/>
          <w:iCs/>
          <w:sz w:val="28"/>
          <w:szCs w:val="28"/>
          <w:u w:color="000000"/>
        </w:rPr>
        <w:t>ọ</w:t>
      </w:r>
      <w:r w:rsidRPr="00B05F6E">
        <w:rPr>
          <w:rFonts w:cs="Arial Unicode MS"/>
          <w:i/>
          <w:iCs/>
          <w:sz w:val="28"/>
          <w:szCs w:val="28"/>
          <w:u w:color="000000"/>
          <w:lang w:val="pt-PT"/>
        </w:rPr>
        <w:t xml:space="preserve">c sinh </w:t>
      </w:r>
      <w:r w:rsidRPr="00B05F6E">
        <w:rPr>
          <w:rFonts w:cs="Arial Unicode MS"/>
          <w:i/>
          <w:iCs/>
          <w:sz w:val="28"/>
          <w:szCs w:val="28"/>
          <w:u w:color="000000"/>
        </w:rPr>
        <w:t>được cấp giấy chứ</w:t>
      </w:r>
      <w:r w:rsidRPr="00B05F6E">
        <w:rPr>
          <w:rFonts w:cs="Arial Unicode MS"/>
          <w:i/>
          <w:iCs/>
          <w:sz w:val="28"/>
          <w:szCs w:val="28"/>
          <w:u w:color="000000"/>
          <w:lang w:val="de-DE"/>
        </w:rPr>
        <w:t>ng nh</w:t>
      </w:r>
      <w:r w:rsidRPr="00B05F6E">
        <w:rPr>
          <w:rFonts w:cs="Arial Unicode MS"/>
          <w:i/>
          <w:iCs/>
          <w:sz w:val="28"/>
          <w:szCs w:val="28"/>
          <w:u w:color="000000"/>
        </w:rPr>
        <w:t>ận đủ điều kiện an to</w:t>
      </w:r>
      <w:r w:rsidRPr="00B05F6E">
        <w:rPr>
          <w:rFonts w:cs="Arial Unicode MS"/>
          <w:i/>
          <w:iCs/>
          <w:sz w:val="28"/>
          <w:szCs w:val="28"/>
          <w:u w:color="000000"/>
          <w:lang w:val="fr-FR"/>
        </w:rPr>
        <w:t>à</w:t>
      </w:r>
      <w:r w:rsidRPr="00B05F6E">
        <w:rPr>
          <w:rFonts w:cs="Arial Unicode MS"/>
          <w:i/>
          <w:iCs/>
          <w:sz w:val="28"/>
          <w:szCs w:val="28"/>
          <w:u w:color="000000"/>
        </w:rPr>
        <w:t>n thực phẩm;</w:t>
      </w:r>
    </w:p>
    <w:p w14:paraId="5E5B5108"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b) C</w:t>
      </w:r>
      <w:r w:rsidRPr="00B05F6E">
        <w:rPr>
          <w:rFonts w:cs="Arial Unicode MS"/>
          <w:i/>
          <w:iCs/>
          <w:sz w:val="28"/>
          <w:szCs w:val="28"/>
          <w:u w:color="000000"/>
          <w:lang w:val="es-ES_tradnl"/>
        </w:rPr>
        <w:t xml:space="preserve">ó </w:t>
      </w:r>
      <w:r w:rsidRPr="00B05F6E">
        <w:rPr>
          <w:rFonts w:cs="Arial Unicode MS"/>
          <w:i/>
          <w:iCs/>
          <w:sz w:val="28"/>
          <w:szCs w:val="28"/>
          <w:u w:color="000000"/>
        </w:rPr>
        <w:t>hộp thư g</w:t>
      </w:r>
      <w:r w:rsidRPr="00B05F6E">
        <w:rPr>
          <w:rFonts w:cs="Arial Unicode MS"/>
          <w:i/>
          <w:iCs/>
          <w:sz w:val="28"/>
          <w:szCs w:val="28"/>
          <w:u w:color="000000"/>
          <w:lang w:val="es-ES_tradnl"/>
        </w:rPr>
        <w:t>ó</w:t>
      </w:r>
      <w:r w:rsidRPr="00B05F6E">
        <w:rPr>
          <w:rFonts w:cs="Arial Unicode MS"/>
          <w:i/>
          <w:iCs/>
          <w:sz w:val="28"/>
          <w:szCs w:val="28"/>
          <w:u w:color="000000"/>
          <w:lang w:val="nl-NL"/>
        </w:rPr>
        <w:t xml:space="preserve">p </w:t>
      </w:r>
      <w:r w:rsidRPr="00B05F6E">
        <w:rPr>
          <w:rFonts w:cs="Arial Unicode MS"/>
          <w:i/>
          <w:iCs/>
          <w:sz w:val="28"/>
          <w:szCs w:val="28"/>
          <w:u w:color="000000"/>
        </w:rPr>
        <w:t>ý, đườ</w:t>
      </w:r>
      <w:r w:rsidRPr="00B05F6E">
        <w:rPr>
          <w:rFonts w:cs="Arial Unicode MS"/>
          <w:i/>
          <w:iCs/>
          <w:sz w:val="28"/>
          <w:szCs w:val="28"/>
          <w:u w:color="000000"/>
          <w:lang w:val="de-DE"/>
        </w:rPr>
        <w:t>ng d</w:t>
      </w:r>
      <w:r w:rsidRPr="00B05F6E">
        <w:rPr>
          <w:rFonts w:cs="Arial Unicode MS"/>
          <w:i/>
          <w:iCs/>
          <w:sz w:val="28"/>
          <w:szCs w:val="28"/>
          <w:u w:color="000000"/>
        </w:rPr>
        <w:t>ây n</w:t>
      </w:r>
      <w:r w:rsidRPr="00B05F6E">
        <w:rPr>
          <w:rFonts w:cs="Arial Unicode MS"/>
          <w:i/>
          <w:iCs/>
          <w:sz w:val="28"/>
          <w:szCs w:val="28"/>
          <w:u w:color="000000"/>
          <w:lang w:val="es-ES_tradnl"/>
        </w:rPr>
        <w:t>ó</w:t>
      </w:r>
      <w:r w:rsidRPr="00B05F6E">
        <w:rPr>
          <w:rFonts w:cs="Arial Unicode MS"/>
          <w:i/>
          <w:iCs/>
          <w:sz w:val="28"/>
          <w:szCs w:val="28"/>
          <w:u w:color="000000"/>
          <w:lang w:val="nl-NL"/>
        </w:rPr>
        <w:t>ng v</w:t>
      </w:r>
      <w:r w:rsidRPr="00B05F6E">
        <w:rPr>
          <w:rFonts w:cs="Arial Unicode MS"/>
          <w:i/>
          <w:iCs/>
          <w:sz w:val="28"/>
          <w:szCs w:val="28"/>
          <w:u w:color="000000"/>
          <w:lang w:val="fr-FR"/>
        </w:rPr>
        <w:t xml:space="preserve">à </w:t>
      </w:r>
      <w:r w:rsidRPr="00B05F6E">
        <w:rPr>
          <w:rFonts w:cs="Arial Unicode MS"/>
          <w:i/>
          <w:iCs/>
          <w:sz w:val="28"/>
          <w:szCs w:val="28"/>
          <w:u w:color="000000"/>
        </w:rPr>
        <w:t>các h</w:t>
      </w:r>
      <w:r w:rsidRPr="00B05F6E">
        <w:rPr>
          <w:rFonts w:cs="Arial Unicode MS"/>
          <w:i/>
          <w:iCs/>
          <w:sz w:val="28"/>
          <w:szCs w:val="28"/>
          <w:u w:color="000000"/>
          <w:lang w:val="it-IT"/>
        </w:rPr>
        <w:t>ì</w:t>
      </w:r>
      <w:r w:rsidRPr="00B05F6E">
        <w:rPr>
          <w:rFonts w:cs="Arial Unicode MS"/>
          <w:i/>
          <w:iCs/>
          <w:sz w:val="28"/>
          <w:szCs w:val="28"/>
          <w:u w:color="000000"/>
        </w:rPr>
        <w:t>nh thức khác để tiế</w:t>
      </w:r>
      <w:r w:rsidRPr="00B05F6E">
        <w:rPr>
          <w:rFonts w:cs="Arial Unicode MS"/>
          <w:i/>
          <w:iCs/>
          <w:sz w:val="28"/>
          <w:szCs w:val="28"/>
          <w:u w:color="000000"/>
          <w:lang w:val="nl-NL"/>
        </w:rPr>
        <w:t>p nh</w:t>
      </w:r>
      <w:r w:rsidRPr="00B05F6E">
        <w:rPr>
          <w:rFonts w:cs="Arial Unicode MS"/>
          <w:i/>
          <w:iCs/>
          <w:sz w:val="28"/>
          <w:szCs w:val="28"/>
          <w:u w:color="000000"/>
        </w:rPr>
        <w:t>ậ</w:t>
      </w:r>
      <w:r w:rsidRPr="00B05F6E">
        <w:rPr>
          <w:rFonts w:cs="Arial Unicode MS"/>
          <w:i/>
          <w:iCs/>
          <w:sz w:val="28"/>
          <w:szCs w:val="28"/>
          <w:u w:color="000000"/>
          <w:lang w:val="da-DK"/>
        </w:rPr>
        <w:t>n, x</w:t>
      </w:r>
      <w:r w:rsidRPr="00B05F6E">
        <w:rPr>
          <w:rFonts w:cs="Arial Unicode MS"/>
          <w:i/>
          <w:iCs/>
          <w:sz w:val="28"/>
          <w:szCs w:val="28"/>
          <w:u w:color="000000"/>
        </w:rPr>
        <w:t>ử lý các thông tin phản ánh của ngườ</w:t>
      </w:r>
      <w:r w:rsidRPr="00B05F6E">
        <w:rPr>
          <w:rFonts w:cs="Arial Unicode MS"/>
          <w:i/>
          <w:iCs/>
          <w:sz w:val="28"/>
          <w:szCs w:val="28"/>
          <w:u w:color="000000"/>
          <w:lang w:val="it-IT"/>
        </w:rPr>
        <w:t>i d</w:t>
      </w:r>
      <w:r w:rsidRPr="00B05F6E">
        <w:rPr>
          <w:rFonts w:cs="Arial Unicode MS"/>
          <w:i/>
          <w:iCs/>
          <w:sz w:val="28"/>
          <w:szCs w:val="28"/>
          <w:u w:color="000000"/>
        </w:rPr>
        <w:t>ân; đảm bảo an to</w:t>
      </w:r>
      <w:r w:rsidRPr="00B05F6E">
        <w:rPr>
          <w:rFonts w:cs="Arial Unicode MS"/>
          <w:i/>
          <w:iCs/>
          <w:sz w:val="28"/>
          <w:szCs w:val="28"/>
          <w:u w:color="000000"/>
          <w:lang w:val="fr-FR"/>
        </w:rPr>
        <w:t>à</w:t>
      </w:r>
      <w:r w:rsidRPr="00B05F6E">
        <w:rPr>
          <w:rFonts w:cs="Arial Unicode MS"/>
          <w:i/>
          <w:iCs/>
          <w:sz w:val="28"/>
          <w:szCs w:val="28"/>
          <w:u w:color="000000"/>
          <w:lang w:val="es-ES_tradnl"/>
        </w:rPr>
        <w:t>n cho c</w:t>
      </w:r>
      <w:r w:rsidRPr="00B05F6E">
        <w:rPr>
          <w:rFonts w:cs="Arial Unicode MS"/>
          <w:i/>
          <w:iCs/>
          <w:sz w:val="28"/>
          <w:szCs w:val="28"/>
          <w:u w:color="000000"/>
        </w:rPr>
        <w:t xml:space="preserve">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pt-PT"/>
        </w:rPr>
        <w:t>n, 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rPr>
        <w:t>học sinh trong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70409611"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lastRenderedPageBreak/>
        <w:t>c) Không c</w:t>
      </w:r>
      <w:r w:rsidRPr="00B05F6E">
        <w:rPr>
          <w:rFonts w:cs="Arial Unicode MS"/>
          <w:i/>
          <w:iCs/>
          <w:sz w:val="28"/>
          <w:szCs w:val="28"/>
          <w:u w:color="000000"/>
          <w:lang w:val="es-ES_tradnl"/>
        </w:rPr>
        <w:t xml:space="preserve">ó </w:t>
      </w:r>
      <w:r w:rsidRPr="00B05F6E">
        <w:rPr>
          <w:rFonts w:cs="Arial Unicode MS"/>
          <w:i/>
          <w:iCs/>
          <w:sz w:val="28"/>
          <w:szCs w:val="28"/>
          <w:u w:color="000000"/>
        </w:rPr>
        <w:t>hiện tượ</w:t>
      </w:r>
      <w:r w:rsidRPr="00B05F6E">
        <w:rPr>
          <w:rFonts w:cs="Arial Unicode MS"/>
          <w:i/>
          <w:iCs/>
          <w:sz w:val="28"/>
          <w:szCs w:val="28"/>
          <w:u w:color="000000"/>
          <w:lang w:val="da-DK"/>
        </w:rPr>
        <w:t>ng k</w:t>
      </w:r>
      <w:r w:rsidR="00F722F7" w:rsidRPr="00B05F6E">
        <w:rPr>
          <w:rFonts w:cs="Arial Unicode MS"/>
          <w:i/>
          <w:iCs/>
          <w:sz w:val="28"/>
          <w:szCs w:val="28"/>
          <w:u w:color="000000"/>
        </w:rPr>
        <w:t>ỳ</w:t>
      </w:r>
      <w:r w:rsidRPr="00B05F6E">
        <w:rPr>
          <w:rFonts w:cs="Arial Unicode MS"/>
          <w:i/>
          <w:iCs/>
          <w:sz w:val="28"/>
          <w:szCs w:val="28"/>
          <w:u w:color="000000"/>
        </w:rPr>
        <w:t xml:space="preserve"> thị</w:t>
      </w:r>
      <w:r w:rsidRPr="00B05F6E">
        <w:rPr>
          <w:rFonts w:cs="Arial Unicode MS"/>
          <w:i/>
          <w:iCs/>
          <w:sz w:val="28"/>
          <w:szCs w:val="28"/>
          <w:u w:color="000000"/>
          <w:lang w:val="da-DK"/>
        </w:rPr>
        <w:t>, h</w:t>
      </w:r>
      <w:r w:rsidRPr="00B05F6E">
        <w:rPr>
          <w:rFonts w:cs="Arial Unicode MS"/>
          <w:i/>
          <w:iCs/>
          <w:sz w:val="28"/>
          <w:szCs w:val="28"/>
          <w:u w:color="000000"/>
          <w:lang w:val="fr-FR"/>
        </w:rPr>
        <w:t>à</w:t>
      </w:r>
      <w:r w:rsidRPr="00B05F6E">
        <w:rPr>
          <w:rFonts w:cs="Arial Unicode MS"/>
          <w:i/>
          <w:iCs/>
          <w:sz w:val="28"/>
          <w:szCs w:val="28"/>
          <w:u w:color="000000"/>
          <w:lang w:val="sv-SE"/>
        </w:rPr>
        <w:t>nh vi b</w:t>
      </w:r>
      <w:r w:rsidRPr="00B05F6E">
        <w:rPr>
          <w:rFonts w:cs="Arial Unicode MS"/>
          <w:i/>
          <w:iCs/>
          <w:sz w:val="28"/>
          <w:szCs w:val="28"/>
          <w:u w:color="000000"/>
        </w:rPr>
        <w:t>ạ</w:t>
      </w:r>
      <w:r w:rsidRPr="00B05F6E">
        <w:rPr>
          <w:rFonts w:cs="Arial Unicode MS"/>
          <w:i/>
          <w:iCs/>
          <w:sz w:val="28"/>
          <w:szCs w:val="28"/>
          <w:u w:color="000000"/>
          <w:lang w:val="it-IT"/>
        </w:rPr>
        <w:t>o l</w:t>
      </w:r>
      <w:r w:rsidRPr="00B05F6E">
        <w:rPr>
          <w:rFonts w:cs="Arial Unicode MS"/>
          <w:i/>
          <w:iCs/>
          <w:sz w:val="28"/>
          <w:szCs w:val="28"/>
          <w:u w:color="000000"/>
        </w:rPr>
        <w:t>ự</w:t>
      </w:r>
      <w:r w:rsidRPr="00B05F6E">
        <w:rPr>
          <w:rFonts w:cs="Arial Unicode MS"/>
          <w:i/>
          <w:iCs/>
          <w:sz w:val="28"/>
          <w:szCs w:val="28"/>
          <w:u w:color="000000"/>
          <w:lang w:val="sv-SE"/>
        </w:rPr>
        <w:t>c, vi ph</w:t>
      </w:r>
      <w:r w:rsidRPr="00B05F6E">
        <w:rPr>
          <w:rFonts w:cs="Arial Unicode MS"/>
          <w:i/>
          <w:iCs/>
          <w:sz w:val="28"/>
          <w:szCs w:val="28"/>
          <w:u w:color="000000"/>
        </w:rPr>
        <w:t>ạm phá</w:t>
      </w:r>
      <w:r w:rsidRPr="00B05F6E">
        <w:rPr>
          <w:rFonts w:cs="Arial Unicode MS"/>
          <w:i/>
          <w:iCs/>
          <w:sz w:val="28"/>
          <w:szCs w:val="28"/>
          <w:u w:color="000000"/>
          <w:lang w:val="nl-NL"/>
        </w:rPr>
        <w:t>p lu</w:t>
      </w:r>
      <w:r w:rsidRPr="00B05F6E">
        <w:rPr>
          <w:rFonts w:cs="Arial Unicode MS"/>
          <w:i/>
          <w:iCs/>
          <w:sz w:val="28"/>
          <w:szCs w:val="28"/>
          <w:u w:color="000000"/>
        </w:rPr>
        <w:t>ật về b</w:t>
      </w:r>
      <w:r w:rsidRPr="00B05F6E">
        <w:rPr>
          <w:rFonts w:cs="Arial Unicode MS"/>
          <w:i/>
          <w:iCs/>
          <w:sz w:val="28"/>
          <w:szCs w:val="28"/>
          <w:u w:color="000000"/>
          <w:lang w:val="it-IT"/>
        </w:rPr>
        <w:t>ì</w:t>
      </w:r>
      <w:r w:rsidRPr="00B05F6E">
        <w:rPr>
          <w:rFonts w:cs="Arial Unicode MS"/>
          <w:i/>
          <w:iCs/>
          <w:sz w:val="28"/>
          <w:szCs w:val="28"/>
          <w:u w:color="000000"/>
          <w:lang w:val="pt-PT"/>
        </w:rPr>
        <w:t xml:space="preserve">nh </w:t>
      </w:r>
      <w:r w:rsidRPr="00B05F6E">
        <w:rPr>
          <w:rFonts w:cs="Arial Unicode MS"/>
          <w:i/>
          <w:iCs/>
          <w:sz w:val="28"/>
          <w:szCs w:val="28"/>
          <w:u w:color="000000"/>
        </w:rPr>
        <w:t>đẳng giới trong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78C9F52C"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76CF8182" w14:textId="77777777" w:rsidR="00E94145" w:rsidRPr="00B05F6E" w:rsidRDefault="00E94145" w:rsidP="002E6ACA">
      <w:pPr>
        <w:spacing w:line="360" w:lineRule="auto"/>
        <w:ind w:firstLine="567"/>
        <w:jc w:val="both"/>
        <w:rPr>
          <w:rFonts w:cs="Arial Unicode MS"/>
          <w:i/>
          <w:iCs/>
          <w:sz w:val="28"/>
          <w:szCs w:val="28"/>
          <w:u w:color="000000"/>
        </w:rPr>
      </w:pPr>
      <w:r w:rsidRPr="00B05F6E">
        <w:rPr>
          <w:rFonts w:cs="Arial Unicode MS"/>
          <w:i/>
          <w:iCs/>
          <w:sz w:val="28"/>
          <w:szCs w:val="28"/>
          <w:u w:color="000000"/>
        </w:rPr>
        <w:t xml:space="preserve">a) Cán bộ </w:t>
      </w:r>
      <w:r w:rsidRPr="00B05F6E">
        <w:rPr>
          <w:rFonts w:cs="Arial Unicode MS"/>
          <w:i/>
          <w:iCs/>
          <w:sz w:val="28"/>
          <w:szCs w:val="28"/>
          <w:u w:color="000000"/>
          <w:lang w:val="fr-FR"/>
        </w:rPr>
        <w:t>qu</w:t>
      </w:r>
      <w:r w:rsidRPr="00B05F6E">
        <w:rPr>
          <w:rFonts w:cs="Arial Unicode MS"/>
          <w:i/>
          <w:iCs/>
          <w:sz w:val="28"/>
          <w:szCs w:val="28"/>
          <w:u w:color="000000"/>
        </w:rPr>
        <w:t>ả</w:t>
      </w:r>
      <w:r w:rsidRPr="00B05F6E">
        <w:rPr>
          <w:rFonts w:cs="Arial Unicode MS"/>
          <w:i/>
          <w:iCs/>
          <w:sz w:val="28"/>
          <w:szCs w:val="28"/>
          <w:u w:color="000000"/>
          <w:lang w:val="es-ES_tradnl"/>
        </w:rPr>
        <w:t>n l</w:t>
      </w:r>
      <w:r w:rsidRPr="00B05F6E">
        <w:rPr>
          <w:rFonts w:cs="Arial Unicode MS"/>
          <w:i/>
          <w:iCs/>
          <w:sz w:val="28"/>
          <w:szCs w:val="28"/>
          <w:u w:color="000000"/>
        </w:rPr>
        <w:t>ý</w:t>
      </w:r>
      <w:r w:rsidRPr="00B05F6E">
        <w:rPr>
          <w:rFonts w:cs="Arial Unicode MS"/>
          <w:i/>
          <w:iCs/>
          <w:sz w:val="28"/>
          <w:szCs w:val="28"/>
          <w:u w:color="000000"/>
          <w:lang w:val="it-IT"/>
        </w:rPr>
        <w:t>, gi</w:t>
      </w:r>
      <w:r w:rsidRPr="00B05F6E">
        <w:rPr>
          <w:rFonts w:cs="Arial Unicode MS"/>
          <w:i/>
          <w:iCs/>
          <w:sz w:val="28"/>
          <w:szCs w:val="28"/>
          <w:u w:color="000000"/>
        </w:rPr>
        <w:t>á</w:t>
      </w:r>
      <w:r w:rsidRPr="00B05F6E">
        <w:rPr>
          <w:rFonts w:cs="Arial Unicode MS"/>
          <w:i/>
          <w:iCs/>
          <w:sz w:val="28"/>
          <w:szCs w:val="28"/>
          <w:u w:color="000000"/>
          <w:lang w:val="it-IT"/>
        </w:rPr>
        <w:t>o vi</w:t>
      </w:r>
      <w:r w:rsidRPr="00B05F6E">
        <w:rPr>
          <w:rFonts w:cs="Arial Unicode MS"/>
          <w:i/>
          <w:iCs/>
          <w:sz w:val="28"/>
          <w:szCs w:val="28"/>
          <w:u w:color="000000"/>
          <w:lang w:val="fr-FR"/>
        </w:rPr>
        <w:t>ê</w:t>
      </w:r>
      <w:r w:rsidRPr="00B05F6E">
        <w:rPr>
          <w:rFonts w:cs="Arial Unicode MS"/>
          <w:i/>
          <w:iCs/>
          <w:sz w:val="28"/>
          <w:szCs w:val="28"/>
          <w:u w:color="000000"/>
          <w:lang w:val="pt-PT"/>
        </w:rPr>
        <w:t>n, nh</w:t>
      </w:r>
      <w:r w:rsidRPr="00B05F6E">
        <w:rPr>
          <w:rFonts w:cs="Arial Unicode MS"/>
          <w:i/>
          <w:iCs/>
          <w:sz w:val="28"/>
          <w:szCs w:val="28"/>
          <w:u w:color="000000"/>
        </w:rPr>
        <w:t>â</w:t>
      </w:r>
      <w:r w:rsidRPr="00B05F6E">
        <w:rPr>
          <w:rFonts w:cs="Arial Unicode MS"/>
          <w:i/>
          <w:iCs/>
          <w:sz w:val="28"/>
          <w:szCs w:val="28"/>
          <w:u w:color="000000"/>
          <w:lang w:val="de-DE"/>
        </w:rPr>
        <w:t>n vi</w:t>
      </w:r>
      <w:r w:rsidRPr="00B05F6E">
        <w:rPr>
          <w:rFonts w:cs="Arial Unicode MS"/>
          <w:i/>
          <w:iCs/>
          <w:sz w:val="28"/>
          <w:szCs w:val="28"/>
          <w:u w:color="000000"/>
          <w:lang w:val="fr-FR"/>
        </w:rPr>
        <w:t>ê</w:t>
      </w:r>
      <w:r w:rsidRPr="00B05F6E">
        <w:rPr>
          <w:rFonts w:cs="Arial Unicode MS"/>
          <w:i/>
          <w:iCs/>
          <w:sz w:val="28"/>
          <w:szCs w:val="28"/>
          <w:u w:color="000000"/>
          <w:lang w:val="de-DE"/>
        </w:rPr>
        <w:t>n v</w:t>
      </w:r>
      <w:r w:rsidRPr="00B05F6E">
        <w:rPr>
          <w:rFonts w:cs="Arial Unicode MS"/>
          <w:i/>
          <w:iCs/>
          <w:sz w:val="28"/>
          <w:szCs w:val="28"/>
          <w:u w:color="000000"/>
          <w:lang w:val="fr-FR"/>
        </w:rPr>
        <w:t xml:space="preserve">à </w:t>
      </w:r>
      <w:r w:rsidRPr="00B05F6E">
        <w:rPr>
          <w:rFonts w:cs="Arial Unicode MS"/>
          <w:i/>
          <w:iCs/>
          <w:sz w:val="28"/>
          <w:szCs w:val="28"/>
          <w:u w:color="000000"/>
        </w:rPr>
        <w:t>họ</w:t>
      </w:r>
      <w:r w:rsidRPr="00B05F6E">
        <w:rPr>
          <w:rFonts w:cs="Arial Unicode MS"/>
          <w:i/>
          <w:iCs/>
          <w:sz w:val="28"/>
          <w:szCs w:val="28"/>
          <w:u w:color="000000"/>
          <w:lang w:val="pt-PT"/>
        </w:rPr>
        <w:t xml:space="preserve">c sinh </w:t>
      </w:r>
      <w:r w:rsidRPr="00B05F6E">
        <w:rPr>
          <w:rFonts w:cs="Arial Unicode MS"/>
          <w:i/>
          <w:iCs/>
          <w:sz w:val="28"/>
          <w:szCs w:val="28"/>
          <w:u w:color="000000"/>
        </w:rPr>
        <w:t>được phổ biế</w:t>
      </w:r>
      <w:r w:rsidRPr="00B05F6E">
        <w:rPr>
          <w:rFonts w:cs="Arial Unicode MS"/>
          <w:i/>
          <w:iCs/>
          <w:sz w:val="28"/>
          <w:szCs w:val="28"/>
          <w:u w:color="000000"/>
          <w:lang w:val="da-DK"/>
        </w:rPr>
        <w:t>n, h</w:t>
      </w:r>
      <w:r w:rsidRPr="00B05F6E">
        <w:rPr>
          <w:rFonts w:cs="Arial Unicode MS"/>
          <w:i/>
          <w:iCs/>
          <w:sz w:val="28"/>
          <w:szCs w:val="28"/>
          <w:u w:color="000000"/>
        </w:rPr>
        <w:t>ướ</w:t>
      </w:r>
      <w:r w:rsidRPr="00B05F6E">
        <w:rPr>
          <w:rFonts w:cs="Arial Unicode MS"/>
          <w:i/>
          <w:iCs/>
          <w:sz w:val="28"/>
          <w:szCs w:val="28"/>
          <w:u w:color="000000"/>
          <w:lang w:val="de-DE"/>
        </w:rPr>
        <w:t>ng d</w:t>
      </w:r>
      <w:r w:rsidRPr="00B05F6E">
        <w:rPr>
          <w:rFonts w:cs="Arial Unicode MS"/>
          <w:i/>
          <w:iCs/>
          <w:sz w:val="28"/>
          <w:szCs w:val="28"/>
          <w:u w:color="000000"/>
        </w:rPr>
        <w:t xml:space="preserve">ẫn, thực hiện phương án đảm bảo an ninh trật tự; vệ </w:t>
      </w:r>
      <w:r w:rsidRPr="00B05F6E">
        <w:rPr>
          <w:rFonts w:cs="Arial Unicode MS"/>
          <w:i/>
          <w:iCs/>
          <w:sz w:val="28"/>
          <w:szCs w:val="28"/>
          <w:u w:color="000000"/>
          <w:lang w:val="de-DE"/>
        </w:rPr>
        <w:t>sinh an to</w:t>
      </w:r>
      <w:r w:rsidRPr="00B05F6E">
        <w:rPr>
          <w:rFonts w:cs="Arial Unicode MS"/>
          <w:i/>
          <w:iCs/>
          <w:sz w:val="28"/>
          <w:szCs w:val="28"/>
          <w:u w:color="000000"/>
          <w:lang w:val="fr-FR"/>
        </w:rPr>
        <w:t>à</w:t>
      </w:r>
      <w:r w:rsidRPr="00B05F6E">
        <w:rPr>
          <w:rFonts w:cs="Arial Unicode MS"/>
          <w:i/>
          <w:iCs/>
          <w:sz w:val="28"/>
          <w:szCs w:val="28"/>
          <w:u w:color="000000"/>
        </w:rPr>
        <w:t>n thực phẩm;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tai nạn, thương tích;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cháy, nổ; an to</w:t>
      </w:r>
      <w:r w:rsidRPr="00B05F6E">
        <w:rPr>
          <w:rFonts w:cs="Arial Unicode MS"/>
          <w:i/>
          <w:iCs/>
          <w:sz w:val="28"/>
          <w:szCs w:val="28"/>
          <w:u w:color="000000"/>
          <w:lang w:val="fr-FR"/>
        </w:rPr>
        <w:t>à</w:t>
      </w:r>
      <w:r w:rsidRPr="00B05F6E">
        <w:rPr>
          <w:rFonts w:cs="Arial Unicode MS"/>
          <w:i/>
          <w:iCs/>
          <w:sz w:val="28"/>
          <w:szCs w:val="28"/>
          <w:u w:color="000000"/>
        </w:rPr>
        <w:t>n ph</w:t>
      </w:r>
      <w:r w:rsidRPr="00B05F6E">
        <w:rPr>
          <w:rFonts w:cs="Arial Unicode MS"/>
          <w:i/>
          <w:iCs/>
          <w:sz w:val="28"/>
          <w:szCs w:val="28"/>
          <w:u w:color="000000"/>
          <w:lang w:val="it-IT"/>
        </w:rPr>
        <w:t>òng, ch</w:t>
      </w:r>
      <w:r w:rsidRPr="00B05F6E">
        <w:rPr>
          <w:rFonts w:cs="Arial Unicode MS"/>
          <w:i/>
          <w:iCs/>
          <w:sz w:val="28"/>
          <w:szCs w:val="28"/>
          <w:u w:color="000000"/>
        </w:rPr>
        <w:t>ống thảm họa, thi</w:t>
      </w:r>
      <w:r w:rsidRPr="00B05F6E">
        <w:rPr>
          <w:rFonts w:cs="Arial Unicode MS"/>
          <w:i/>
          <w:iCs/>
          <w:sz w:val="28"/>
          <w:szCs w:val="28"/>
          <w:u w:color="000000"/>
          <w:lang w:val="fr-FR"/>
        </w:rPr>
        <w:t>ê</w:t>
      </w:r>
      <w:r w:rsidRPr="00B05F6E">
        <w:rPr>
          <w:rFonts w:cs="Arial Unicode MS"/>
          <w:i/>
          <w:iCs/>
          <w:sz w:val="28"/>
          <w:szCs w:val="28"/>
          <w:u w:color="000000"/>
        </w:rPr>
        <w:t>n tai; ph</w:t>
      </w:r>
      <w:r w:rsidRPr="00B05F6E">
        <w:rPr>
          <w:rFonts w:cs="Arial Unicode MS"/>
          <w:i/>
          <w:iCs/>
          <w:sz w:val="28"/>
          <w:szCs w:val="28"/>
          <w:u w:color="000000"/>
          <w:lang w:val="it-IT"/>
        </w:rPr>
        <w:t>òng, ch</w:t>
      </w:r>
      <w:r w:rsidRPr="00B05F6E">
        <w:rPr>
          <w:rFonts w:cs="Arial Unicode MS"/>
          <w:i/>
          <w:iCs/>
          <w:sz w:val="28"/>
          <w:szCs w:val="28"/>
          <w:u w:color="000000"/>
        </w:rPr>
        <w:t>ố</w:t>
      </w:r>
      <w:r w:rsidRPr="00B05F6E">
        <w:rPr>
          <w:rFonts w:cs="Arial Unicode MS"/>
          <w:i/>
          <w:iCs/>
          <w:sz w:val="28"/>
          <w:szCs w:val="28"/>
          <w:u w:color="000000"/>
          <w:lang w:val="de-DE"/>
        </w:rPr>
        <w:t>ng d</w:t>
      </w:r>
      <w:r w:rsidRPr="00B05F6E">
        <w:rPr>
          <w:rFonts w:cs="Arial Unicode MS"/>
          <w:i/>
          <w:iCs/>
          <w:sz w:val="28"/>
          <w:szCs w:val="28"/>
          <w:u w:color="000000"/>
        </w:rPr>
        <w:t>ị</w:t>
      </w:r>
      <w:r w:rsidRPr="00B05F6E">
        <w:rPr>
          <w:rFonts w:cs="Arial Unicode MS"/>
          <w:i/>
          <w:iCs/>
          <w:sz w:val="28"/>
          <w:szCs w:val="28"/>
          <w:u w:color="000000"/>
          <w:lang w:val="de-DE"/>
        </w:rPr>
        <w:t>ch b</w:t>
      </w:r>
      <w:r w:rsidRPr="00B05F6E">
        <w:rPr>
          <w:rFonts w:cs="Arial Unicode MS"/>
          <w:i/>
          <w:iCs/>
          <w:sz w:val="28"/>
          <w:szCs w:val="28"/>
          <w:u w:color="000000"/>
        </w:rPr>
        <w:t>ệnh; ph</w:t>
      </w:r>
      <w:r w:rsidRPr="00B05F6E">
        <w:rPr>
          <w:rFonts w:cs="Arial Unicode MS"/>
          <w:i/>
          <w:iCs/>
          <w:sz w:val="28"/>
          <w:szCs w:val="28"/>
          <w:u w:color="000000"/>
          <w:lang w:val="it-IT"/>
        </w:rPr>
        <w:t>òng, ch</w:t>
      </w:r>
      <w:r w:rsidRPr="00B05F6E">
        <w:rPr>
          <w:rFonts w:cs="Arial Unicode MS"/>
          <w:i/>
          <w:iCs/>
          <w:sz w:val="28"/>
          <w:szCs w:val="28"/>
          <w:u w:color="000000"/>
        </w:rPr>
        <w:t>ống các tệ nạn x</w:t>
      </w:r>
      <w:r w:rsidRPr="00B05F6E">
        <w:rPr>
          <w:rFonts w:cs="Arial Unicode MS"/>
          <w:i/>
          <w:iCs/>
          <w:sz w:val="28"/>
          <w:szCs w:val="28"/>
          <w:u w:color="000000"/>
          <w:lang w:val="pt-PT"/>
        </w:rPr>
        <w:t xml:space="preserve">ã </w:t>
      </w:r>
      <w:r w:rsidRPr="00B05F6E">
        <w:rPr>
          <w:rFonts w:cs="Arial Unicode MS"/>
          <w:i/>
          <w:iCs/>
          <w:sz w:val="28"/>
          <w:szCs w:val="28"/>
          <w:u w:color="000000"/>
        </w:rPr>
        <w:t>hội v</w:t>
      </w:r>
      <w:r w:rsidRPr="00B05F6E">
        <w:rPr>
          <w:rFonts w:cs="Arial Unicode MS"/>
          <w:i/>
          <w:iCs/>
          <w:sz w:val="28"/>
          <w:szCs w:val="28"/>
          <w:u w:color="000000"/>
          <w:lang w:val="fr-FR"/>
        </w:rPr>
        <w:t xml:space="preserve">à </w:t>
      </w:r>
      <w:r w:rsidRPr="00B05F6E">
        <w:rPr>
          <w:rFonts w:cs="Arial Unicode MS"/>
          <w:i/>
          <w:iCs/>
          <w:sz w:val="28"/>
          <w:szCs w:val="28"/>
          <w:u w:color="000000"/>
        </w:rPr>
        <w:t>ph</w:t>
      </w:r>
      <w:r w:rsidRPr="00B05F6E">
        <w:rPr>
          <w:rFonts w:cs="Arial Unicode MS"/>
          <w:i/>
          <w:iCs/>
          <w:sz w:val="28"/>
          <w:szCs w:val="28"/>
          <w:u w:color="000000"/>
          <w:lang w:val="it-IT"/>
        </w:rPr>
        <w:t>òng, ch</w:t>
      </w:r>
      <w:r w:rsidRPr="00B05F6E">
        <w:rPr>
          <w:rFonts w:cs="Arial Unicode MS"/>
          <w:i/>
          <w:iCs/>
          <w:sz w:val="28"/>
          <w:szCs w:val="28"/>
          <w:u w:color="000000"/>
        </w:rPr>
        <w:t>ống bạ</w:t>
      </w:r>
      <w:r w:rsidRPr="00B05F6E">
        <w:rPr>
          <w:rFonts w:cs="Arial Unicode MS"/>
          <w:i/>
          <w:iCs/>
          <w:sz w:val="28"/>
          <w:szCs w:val="28"/>
          <w:u w:color="000000"/>
          <w:lang w:val="it-IT"/>
        </w:rPr>
        <w:t>o l</w:t>
      </w:r>
      <w:r w:rsidRPr="00B05F6E">
        <w:rPr>
          <w:rFonts w:cs="Arial Unicode MS"/>
          <w:i/>
          <w:iCs/>
          <w:sz w:val="28"/>
          <w:szCs w:val="28"/>
          <w:u w:color="000000"/>
        </w:rPr>
        <w:t>ực trong nh</w:t>
      </w:r>
      <w:r w:rsidRPr="00B05F6E">
        <w:rPr>
          <w:rFonts w:cs="Arial Unicode MS"/>
          <w:i/>
          <w:iCs/>
          <w:sz w:val="28"/>
          <w:szCs w:val="28"/>
          <w:u w:color="000000"/>
          <w:lang w:val="fr-FR"/>
        </w:rPr>
        <w:t xml:space="preserve">à </w:t>
      </w:r>
      <w:r w:rsidRPr="00B05F6E">
        <w:rPr>
          <w:rFonts w:cs="Arial Unicode MS"/>
          <w:i/>
          <w:iCs/>
          <w:sz w:val="28"/>
          <w:szCs w:val="28"/>
          <w:u w:color="000000"/>
        </w:rPr>
        <w:t>trường;</w:t>
      </w:r>
    </w:p>
    <w:p w14:paraId="11A8410E" w14:textId="77777777" w:rsidR="00E94145" w:rsidRPr="00B05F6E" w:rsidRDefault="00E94145" w:rsidP="002E6ACA">
      <w:pPr>
        <w:spacing w:line="360" w:lineRule="auto"/>
        <w:ind w:firstLine="567"/>
        <w:jc w:val="both"/>
        <w:rPr>
          <w:rFonts w:cs="Arial Unicode MS"/>
          <w:i/>
          <w:iCs/>
          <w:sz w:val="28"/>
          <w:szCs w:val="28"/>
          <w:u w:color="000000"/>
          <w:lang w:val="vi-VN"/>
        </w:rPr>
      </w:pPr>
      <w:r w:rsidRPr="00B05F6E">
        <w:rPr>
          <w:rFonts w:cs="Arial Unicode MS"/>
          <w:i/>
          <w:iCs/>
          <w:sz w:val="28"/>
          <w:szCs w:val="28"/>
          <w:u w:color="000000"/>
        </w:rPr>
        <w:t>b) Nh</w:t>
      </w:r>
      <w:r w:rsidRPr="00B05F6E">
        <w:rPr>
          <w:rFonts w:cs="Arial Unicode MS"/>
          <w:i/>
          <w:iCs/>
          <w:sz w:val="28"/>
          <w:szCs w:val="28"/>
          <w:u w:color="000000"/>
          <w:lang w:val="fr-FR"/>
        </w:rPr>
        <w:t xml:space="preserve">à </w:t>
      </w:r>
      <w:r w:rsidRPr="00B05F6E">
        <w:rPr>
          <w:rFonts w:cs="Arial Unicode MS"/>
          <w:i/>
          <w:iCs/>
          <w:sz w:val="28"/>
          <w:szCs w:val="28"/>
          <w:u w:color="000000"/>
        </w:rPr>
        <w:t>trường thường xuy</w:t>
      </w:r>
      <w:r w:rsidRPr="00B05F6E">
        <w:rPr>
          <w:rFonts w:cs="Arial Unicode MS"/>
          <w:i/>
          <w:iCs/>
          <w:sz w:val="28"/>
          <w:szCs w:val="28"/>
          <w:u w:color="000000"/>
          <w:lang w:val="fr-FR"/>
        </w:rPr>
        <w:t>ê</w:t>
      </w:r>
      <w:r w:rsidRPr="00B05F6E">
        <w:rPr>
          <w:rFonts w:cs="Arial Unicode MS"/>
          <w:i/>
          <w:iCs/>
          <w:sz w:val="28"/>
          <w:szCs w:val="28"/>
          <w:u w:color="000000"/>
        </w:rPr>
        <w:t>n kiểm tra, thu thập, đá</w:t>
      </w:r>
      <w:r w:rsidRPr="00B05F6E">
        <w:rPr>
          <w:rFonts w:cs="Arial Unicode MS"/>
          <w:i/>
          <w:iCs/>
          <w:sz w:val="28"/>
          <w:szCs w:val="28"/>
          <w:u w:color="000000"/>
          <w:lang w:val="de-DE"/>
        </w:rPr>
        <w:t>nh gi</w:t>
      </w:r>
      <w:r w:rsidRPr="00B05F6E">
        <w:rPr>
          <w:rFonts w:cs="Arial Unicode MS"/>
          <w:i/>
          <w:iCs/>
          <w:sz w:val="28"/>
          <w:szCs w:val="28"/>
          <w:u w:color="000000"/>
        </w:rPr>
        <w:t>á</w:t>
      </w:r>
      <w:r w:rsidRPr="00B05F6E">
        <w:rPr>
          <w:rFonts w:cs="Arial Unicode MS"/>
          <w:i/>
          <w:iCs/>
          <w:sz w:val="28"/>
          <w:szCs w:val="28"/>
          <w:u w:color="000000"/>
          <w:lang w:val="da-DK"/>
        </w:rPr>
        <w:t>, x</w:t>
      </w:r>
      <w:r w:rsidRPr="00B05F6E">
        <w:rPr>
          <w:rFonts w:cs="Arial Unicode MS"/>
          <w:i/>
          <w:iCs/>
          <w:sz w:val="28"/>
          <w:szCs w:val="28"/>
          <w:u w:color="000000"/>
        </w:rPr>
        <w:t>ử lý các thông tin, biể</w:t>
      </w:r>
      <w:r w:rsidRPr="00B05F6E">
        <w:rPr>
          <w:rFonts w:cs="Arial Unicode MS"/>
          <w:i/>
          <w:iCs/>
          <w:sz w:val="28"/>
          <w:szCs w:val="28"/>
          <w:u w:color="000000"/>
          <w:lang w:val="es-ES_tradnl"/>
        </w:rPr>
        <w:t>u hi</w:t>
      </w:r>
      <w:r w:rsidRPr="00B05F6E">
        <w:rPr>
          <w:rFonts w:cs="Arial Unicode MS"/>
          <w:i/>
          <w:iCs/>
          <w:sz w:val="28"/>
          <w:szCs w:val="28"/>
          <w:u w:color="000000"/>
        </w:rPr>
        <w:t>ệ</w:t>
      </w:r>
      <w:r w:rsidRPr="00B05F6E">
        <w:rPr>
          <w:rFonts w:cs="Arial Unicode MS"/>
          <w:i/>
          <w:iCs/>
          <w:sz w:val="28"/>
          <w:szCs w:val="28"/>
          <w:u w:color="000000"/>
          <w:lang w:val="es-ES_tradnl"/>
        </w:rPr>
        <w:t>n li</w:t>
      </w:r>
      <w:r w:rsidRPr="00B05F6E">
        <w:rPr>
          <w:rFonts w:cs="Arial Unicode MS"/>
          <w:i/>
          <w:iCs/>
          <w:sz w:val="28"/>
          <w:szCs w:val="28"/>
          <w:u w:color="000000"/>
          <w:lang w:val="fr-FR"/>
        </w:rPr>
        <w:t>ê</w:t>
      </w:r>
      <w:r w:rsidRPr="00B05F6E">
        <w:rPr>
          <w:rFonts w:cs="Arial Unicode MS"/>
          <w:i/>
          <w:iCs/>
          <w:sz w:val="28"/>
          <w:szCs w:val="28"/>
          <w:u w:color="000000"/>
          <w:lang w:val="it-IT"/>
        </w:rPr>
        <w:t xml:space="preserve">n quan </w:t>
      </w:r>
      <w:r w:rsidRPr="00B05F6E">
        <w:rPr>
          <w:rFonts w:cs="Arial Unicode MS"/>
          <w:i/>
          <w:iCs/>
          <w:sz w:val="28"/>
          <w:szCs w:val="28"/>
          <w:u w:color="000000"/>
        </w:rPr>
        <w:t>đến bạ</w:t>
      </w:r>
      <w:r w:rsidRPr="00B05F6E">
        <w:rPr>
          <w:rFonts w:cs="Arial Unicode MS"/>
          <w:i/>
          <w:iCs/>
          <w:sz w:val="28"/>
          <w:szCs w:val="28"/>
          <w:u w:color="000000"/>
          <w:lang w:val="it-IT"/>
        </w:rPr>
        <w:t>o l</w:t>
      </w:r>
      <w:r w:rsidRPr="00B05F6E">
        <w:rPr>
          <w:rFonts w:cs="Arial Unicode MS"/>
          <w:i/>
          <w:iCs/>
          <w:sz w:val="28"/>
          <w:szCs w:val="28"/>
          <w:u w:color="000000"/>
        </w:rPr>
        <w:t>ực học đường, an ninh trật tự v</w:t>
      </w:r>
      <w:r w:rsidRPr="00B05F6E">
        <w:rPr>
          <w:rFonts w:cs="Arial Unicode MS"/>
          <w:i/>
          <w:iCs/>
          <w:sz w:val="28"/>
          <w:szCs w:val="28"/>
          <w:u w:color="000000"/>
          <w:lang w:val="fr-FR"/>
        </w:rPr>
        <w:t xml:space="preserve">à </w:t>
      </w:r>
      <w:r w:rsidRPr="00B05F6E">
        <w:rPr>
          <w:rFonts w:cs="Arial Unicode MS"/>
          <w:i/>
          <w:iCs/>
          <w:sz w:val="28"/>
          <w:szCs w:val="28"/>
          <w:u w:color="000000"/>
        </w:rPr>
        <w:t>c</w:t>
      </w:r>
      <w:r w:rsidRPr="00B05F6E">
        <w:rPr>
          <w:rFonts w:cs="Arial Unicode MS"/>
          <w:i/>
          <w:iCs/>
          <w:sz w:val="28"/>
          <w:szCs w:val="28"/>
          <w:u w:color="000000"/>
          <w:lang w:val="es-ES_tradnl"/>
        </w:rPr>
        <w:t xml:space="preserve">ó </w:t>
      </w:r>
      <w:r w:rsidRPr="00B05F6E">
        <w:rPr>
          <w:rFonts w:cs="Arial Unicode MS"/>
          <w:i/>
          <w:iCs/>
          <w:sz w:val="28"/>
          <w:szCs w:val="28"/>
          <w:u w:color="000000"/>
        </w:rPr>
        <w:t>biện phá</w:t>
      </w:r>
      <w:r w:rsidRPr="00B05F6E">
        <w:rPr>
          <w:rFonts w:cs="Arial Unicode MS"/>
          <w:i/>
          <w:iCs/>
          <w:sz w:val="28"/>
          <w:szCs w:val="28"/>
          <w:u w:color="000000"/>
          <w:lang w:val="nl-NL"/>
        </w:rPr>
        <w:t>p ng</w:t>
      </w:r>
      <w:r w:rsidRPr="00B05F6E">
        <w:rPr>
          <w:rFonts w:cs="Arial Unicode MS"/>
          <w:i/>
          <w:iCs/>
          <w:sz w:val="28"/>
          <w:szCs w:val="28"/>
          <w:u w:color="000000"/>
        </w:rPr>
        <w:t>ă</w:t>
      </w:r>
      <w:r w:rsidRPr="00B05F6E">
        <w:rPr>
          <w:rFonts w:cs="Arial Unicode MS"/>
          <w:i/>
          <w:iCs/>
          <w:sz w:val="28"/>
          <w:szCs w:val="28"/>
          <w:u w:color="000000"/>
          <w:lang w:val="it-IT"/>
        </w:rPr>
        <w:t>n ch</w:t>
      </w:r>
      <w:r w:rsidRPr="00B05F6E">
        <w:rPr>
          <w:rFonts w:cs="Arial Unicode MS"/>
          <w:i/>
          <w:iCs/>
          <w:sz w:val="28"/>
          <w:szCs w:val="28"/>
          <w:u w:color="000000"/>
        </w:rPr>
        <w:t>ặn kịp thời, hiệ</w:t>
      </w:r>
      <w:r w:rsidRPr="00B05F6E">
        <w:rPr>
          <w:rFonts w:cs="Arial Unicode MS"/>
          <w:i/>
          <w:iCs/>
          <w:sz w:val="28"/>
          <w:szCs w:val="28"/>
          <w:u w:color="000000"/>
          <w:lang w:val="pt-PT"/>
        </w:rPr>
        <w:t>u qu</w:t>
      </w:r>
      <w:r w:rsidRPr="00B05F6E">
        <w:rPr>
          <w:rFonts w:cs="Arial Unicode MS"/>
          <w:i/>
          <w:iCs/>
          <w:sz w:val="28"/>
          <w:szCs w:val="28"/>
          <w:u w:color="000000"/>
        </w:rPr>
        <w:t>ả.</w:t>
      </w:r>
    </w:p>
    <w:p w14:paraId="7ED46E0E" w14:textId="77777777" w:rsidR="00E94145" w:rsidRPr="00B05F6E" w:rsidRDefault="00E94145" w:rsidP="002E6ACA">
      <w:pPr>
        <w:spacing w:line="360" w:lineRule="auto"/>
        <w:ind w:firstLine="567"/>
        <w:jc w:val="both"/>
        <w:rPr>
          <w:rFonts w:cs="Arial Unicode MS"/>
          <w:b/>
          <w:bCs/>
          <w:sz w:val="28"/>
          <w:szCs w:val="28"/>
          <w:u w:color="000000"/>
          <w:lang w:val="vi-VN"/>
        </w:rPr>
      </w:pPr>
      <w:r w:rsidRPr="00B05F6E">
        <w:rPr>
          <w:rFonts w:cs="Arial Unicode MS"/>
          <w:b/>
          <w:bCs/>
          <w:sz w:val="28"/>
          <w:szCs w:val="28"/>
          <w:u w:color="000000"/>
        </w:rPr>
        <w:t>1. Mô tả hiện trạ</w:t>
      </w:r>
      <w:r w:rsidRPr="00B05F6E">
        <w:rPr>
          <w:rFonts w:cs="Arial Unicode MS"/>
          <w:b/>
          <w:bCs/>
          <w:sz w:val="28"/>
          <w:szCs w:val="28"/>
          <w:u w:color="000000"/>
          <w:lang w:val="fr-FR"/>
        </w:rPr>
        <w:t>ng</w:t>
      </w:r>
    </w:p>
    <w:p w14:paraId="368F033A" w14:textId="77777777" w:rsidR="003630F0" w:rsidRPr="00B05F6E" w:rsidRDefault="00E94145" w:rsidP="002E6ACA">
      <w:pPr>
        <w:spacing w:line="360" w:lineRule="auto"/>
        <w:ind w:firstLine="567"/>
        <w:jc w:val="both"/>
        <w:rPr>
          <w:rFonts w:cs="Arial Unicode MS"/>
          <w:sz w:val="28"/>
          <w:szCs w:val="28"/>
          <w:u w:color="000000"/>
          <w:lang w:val="vi-VN"/>
        </w:rPr>
      </w:pPr>
      <w:r w:rsidRPr="00B05F6E">
        <w:rPr>
          <w:rFonts w:cs="Arial Unicode MS"/>
          <w:sz w:val="28"/>
          <w:szCs w:val="28"/>
          <w:u w:color="000000"/>
        </w:rPr>
        <w:t>Mứ</w:t>
      </w:r>
      <w:r w:rsidR="002B3774" w:rsidRPr="00B05F6E">
        <w:rPr>
          <w:rFonts w:cs="Arial Unicode MS"/>
          <w:sz w:val="28"/>
          <w:szCs w:val="28"/>
          <w:u w:color="000000"/>
        </w:rPr>
        <w:t>c 1</w:t>
      </w:r>
      <w:r w:rsidR="003630F0" w:rsidRPr="00B05F6E">
        <w:rPr>
          <w:rFonts w:cs="Arial Unicode MS"/>
          <w:sz w:val="28"/>
          <w:szCs w:val="28"/>
          <w:u w:color="000000"/>
          <w:lang w:val="vi-VN"/>
        </w:rPr>
        <w:t>:</w:t>
      </w:r>
    </w:p>
    <w:p w14:paraId="277B9087" w14:textId="620BC80B" w:rsidR="003630F0" w:rsidRPr="00B05F6E" w:rsidRDefault="00B8711F" w:rsidP="002E6ACA">
      <w:pPr>
        <w:spacing w:line="360" w:lineRule="auto"/>
        <w:ind w:firstLine="567"/>
        <w:jc w:val="both"/>
        <w:rPr>
          <w:rFonts w:cs="Arial Unicode MS"/>
          <w:sz w:val="32"/>
          <w:szCs w:val="28"/>
          <w:u w:color="000000"/>
          <w:lang w:val="vi-VN"/>
        </w:rPr>
      </w:pPr>
      <w:r w:rsidRPr="00B05F6E">
        <w:rPr>
          <w:rFonts w:cs="Arial Unicode MS"/>
          <w:sz w:val="28"/>
          <w:szCs w:val="28"/>
          <w:u w:color="000000"/>
        </w:rPr>
        <w:t xml:space="preserve">a) </w:t>
      </w:r>
      <w:r w:rsidR="002B3774" w:rsidRPr="00B05F6E">
        <w:rPr>
          <w:rFonts w:cs="Arial Unicode MS"/>
          <w:sz w:val="28"/>
          <w:szCs w:val="28"/>
          <w:u w:color="000000"/>
        </w:rPr>
        <w:t>Hiệu trưởng</w:t>
      </w:r>
      <w:r w:rsidR="00E94145" w:rsidRPr="00B05F6E">
        <w:rPr>
          <w:rFonts w:cs="Arial Unicode MS"/>
          <w:sz w:val="28"/>
          <w:szCs w:val="28"/>
          <w:u w:color="000000"/>
        </w:rPr>
        <w:t xml:space="preserve"> xây dự</w:t>
      </w:r>
      <w:r w:rsidR="00E94145" w:rsidRPr="00B05F6E">
        <w:rPr>
          <w:rFonts w:cs="Arial Unicode MS"/>
          <w:sz w:val="28"/>
          <w:szCs w:val="28"/>
          <w:u w:color="000000"/>
          <w:lang w:val="da-DK"/>
        </w:rPr>
        <w:t>ng</w:t>
      </w:r>
      <w:r w:rsidR="004D41F8" w:rsidRPr="00B05F6E">
        <w:rPr>
          <w:rFonts w:cs="Arial Unicode MS"/>
          <w:sz w:val="28"/>
          <w:szCs w:val="28"/>
          <w:u w:color="000000"/>
          <w:lang w:val="da-DK"/>
        </w:rPr>
        <w:t xml:space="preserve"> đầy đủ</w:t>
      </w:r>
      <w:r w:rsidR="00E94145" w:rsidRPr="00B05F6E">
        <w:rPr>
          <w:rFonts w:cs="Arial Unicode MS"/>
          <w:sz w:val="28"/>
          <w:szCs w:val="28"/>
          <w:u w:color="000000"/>
          <w:lang w:val="da-DK"/>
        </w:rPr>
        <w:t xml:space="preserve"> k</w:t>
      </w:r>
      <w:r w:rsidR="00E94145" w:rsidRPr="00B05F6E">
        <w:rPr>
          <w:rFonts w:cs="Arial Unicode MS"/>
          <w:sz w:val="28"/>
          <w:szCs w:val="28"/>
          <w:u w:color="000000"/>
        </w:rPr>
        <w:t>ế hoạ</w:t>
      </w:r>
      <w:r w:rsidR="00E94145" w:rsidRPr="00B05F6E">
        <w:rPr>
          <w:rFonts w:cs="Arial Unicode MS"/>
          <w:sz w:val="28"/>
          <w:szCs w:val="28"/>
          <w:u w:color="000000"/>
          <w:lang w:val="es-ES_tradnl"/>
        </w:rPr>
        <w:t>ch, quy ch</w:t>
      </w:r>
      <w:r w:rsidR="00E94145" w:rsidRPr="00B05F6E">
        <w:rPr>
          <w:rFonts w:cs="Arial Unicode MS"/>
          <w:sz w:val="28"/>
          <w:szCs w:val="28"/>
          <w:u w:color="000000"/>
        </w:rPr>
        <w:t>ế, các phương án đảm bảo an toàn trường học; ph</w:t>
      </w:r>
      <w:r w:rsidR="00E94145" w:rsidRPr="00B05F6E">
        <w:rPr>
          <w:rFonts w:cs="Arial Unicode MS"/>
          <w:sz w:val="28"/>
          <w:szCs w:val="28"/>
          <w:u w:color="000000"/>
          <w:lang w:val="it-IT"/>
        </w:rPr>
        <w:t>ò</w:t>
      </w:r>
      <w:r w:rsidR="00E94145" w:rsidRPr="00B05F6E">
        <w:rPr>
          <w:rFonts w:cs="Arial Unicode MS"/>
          <w:sz w:val="28"/>
          <w:szCs w:val="28"/>
          <w:u w:color="000000"/>
        </w:rPr>
        <w:t>ng, chống tai nạn, thương tích; an toàn phòng, chống cháy, nổ; an to</w:t>
      </w:r>
      <w:r w:rsidR="00E94145" w:rsidRPr="00B05F6E">
        <w:rPr>
          <w:rFonts w:cs="Arial Unicode MS"/>
          <w:sz w:val="28"/>
          <w:szCs w:val="28"/>
          <w:u w:color="000000"/>
          <w:lang w:val="fr-FR"/>
        </w:rPr>
        <w:t>à</w:t>
      </w:r>
      <w:r w:rsidR="00E94145" w:rsidRPr="00B05F6E">
        <w:rPr>
          <w:rFonts w:cs="Arial Unicode MS"/>
          <w:sz w:val="28"/>
          <w:szCs w:val="28"/>
          <w:u w:color="000000"/>
        </w:rPr>
        <w:t>n thực phẩm; ph</w:t>
      </w:r>
      <w:r w:rsidR="00E94145" w:rsidRPr="00B05F6E">
        <w:rPr>
          <w:rFonts w:cs="Arial Unicode MS"/>
          <w:sz w:val="28"/>
          <w:szCs w:val="28"/>
          <w:u w:color="000000"/>
          <w:lang w:val="it-IT"/>
        </w:rPr>
        <w:t>ò</w:t>
      </w:r>
      <w:r w:rsidR="00E94145" w:rsidRPr="00B05F6E">
        <w:rPr>
          <w:rFonts w:cs="Arial Unicode MS"/>
          <w:sz w:val="28"/>
          <w:szCs w:val="28"/>
          <w:u w:color="000000"/>
        </w:rPr>
        <w:t>ng tránh các hiểm họa thi</w:t>
      </w:r>
      <w:r w:rsidR="00E94145" w:rsidRPr="00B05F6E">
        <w:rPr>
          <w:rFonts w:cs="Arial Unicode MS"/>
          <w:sz w:val="28"/>
          <w:szCs w:val="28"/>
          <w:u w:color="000000"/>
          <w:lang w:val="fr-FR"/>
        </w:rPr>
        <w:t>ê</w:t>
      </w:r>
      <w:r w:rsidR="00E94145" w:rsidRPr="00B05F6E">
        <w:rPr>
          <w:rFonts w:cs="Arial Unicode MS"/>
          <w:sz w:val="28"/>
          <w:szCs w:val="28"/>
          <w:u w:color="000000"/>
        </w:rPr>
        <w:t>n tai b</w:t>
      </w:r>
      <w:r w:rsidR="00E94145" w:rsidRPr="00B05F6E">
        <w:rPr>
          <w:rFonts w:cs="Arial Unicode MS"/>
          <w:sz w:val="28"/>
          <w:szCs w:val="28"/>
          <w:u w:color="000000"/>
          <w:lang w:val="pt-PT"/>
        </w:rPr>
        <w:t>ã</w:t>
      </w:r>
      <w:r w:rsidR="00E94145" w:rsidRPr="00B05F6E">
        <w:rPr>
          <w:rFonts w:cs="Arial Unicode MS"/>
          <w:sz w:val="28"/>
          <w:szCs w:val="28"/>
          <w:u w:color="000000"/>
          <w:lang w:val="it-IT"/>
        </w:rPr>
        <w:t>o, l</w:t>
      </w:r>
      <w:r w:rsidR="00E94145" w:rsidRPr="00B05F6E">
        <w:rPr>
          <w:rFonts w:cs="Arial Unicode MS"/>
          <w:sz w:val="28"/>
          <w:szCs w:val="28"/>
          <w:u w:color="000000"/>
        </w:rPr>
        <w:t xml:space="preserve">ũ lụt </w:t>
      </w:r>
      <w:r w:rsidR="00E06AEA" w:rsidRPr="00B05F6E">
        <w:rPr>
          <w:rFonts w:cs="Arial Unicode MS"/>
          <w:sz w:val="28"/>
          <w:szCs w:val="28"/>
          <w:u w:color="000000"/>
        </w:rPr>
        <w:t>[H</w:t>
      </w:r>
      <w:r w:rsidR="004379FF" w:rsidRPr="00B05F6E">
        <w:rPr>
          <w:rFonts w:cs="Arial Unicode MS"/>
          <w:sz w:val="28"/>
          <w:szCs w:val="28"/>
          <w:u w:color="000000"/>
        </w:rPr>
        <w:t>6</w:t>
      </w:r>
      <w:r w:rsidR="00E94145" w:rsidRPr="00B05F6E">
        <w:rPr>
          <w:rFonts w:cs="Arial Unicode MS"/>
          <w:sz w:val="28"/>
          <w:szCs w:val="28"/>
          <w:u w:color="000000"/>
        </w:rPr>
        <w:t>-1</w:t>
      </w:r>
      <w:r w:rsidR="00E94145" w:rsidRPr="00B05F6E">
        <w:rPr>
          <w:rFonts w:cs="Arial Unicode MS"/>
          <w:sz w:val="28"/>
          <w:szCs w:val="28"/>
          <w:u w:color="000000"/>
          <w:lang w:val="vi-VN"/>
        </w:rPr>
        <w:t>.</w:t>
      </w:r>
      <w:r w:rsidR="00E06AEA" w:rsidRPr="00B05F6E">
        <w:rPr>
          <w:rFonts w:cs="Arial Unicode MS"/>
          <w:sz w:val="28"/>
          <w:szCs w:val="28"/>
          <w:u w:color="000000"/>
        </w:rPr>
        <w:t>10-</w:t>
      </w:r>
      <w:r w:rsidR="004379FF" w:rsidRPr="00B05F6E">
        <w:rPr>
          <w:rFonts w:cs="Arial Unicode MS"/>
          <w:sz w:val="28"/>
          <w:szCs w:val="28"/>
          <w:u w:color="000000"/>
        </w:rPr>
        <w:t>01</w:t>
      </w:r>
      <w:r w:rsidR="00E94145" w:rsidRPr="00B05F6E">
        <w:rPr>
          <w:rFonts w:cs="Arial Unicode MS"/>
          <w:sz w:val="28"/>
          <w:szCs w:val="28"/>
          <w:u w:color="000000"/>
        </w:rPr>
        <w:t>]. Đồng thờ</w:t>
      </w:r>
      <w:r w:rsidR="00E94145" w:rsidRPr="00B05F6E">
        <w:rPr>
          <w:rFonts w:cs="Arial Unicode MS"/>
          <w:sz w:val="28"/>
          <w:szCs w:val="28"/>
          <w:u w:color="000000"/>
          <w:lang w:val="fr-FR"/>
        </w:rPr>
        <w:t>i ph</w:t>
      </w:r>
      <w:r w:rsidR="00E94145" w:rsidRPr="00B05F6E">
        <w:rPr>
          <w:rFonts w:cs="Arial Unicode MS"/>
          <w:sz w:val="28"/>
          <w:szCs w:val="28"/>
          <w:u w:color="000000"/>
        </w:rPr>
        <w:t>ối hợ</w:t>
      </w:r>
      <w:r w:rsidR="00E94145" w:rsidRPr="00B05F6E">
        <w:rPr>
          <w:rFonts w:cs="Arial Unicode MS"/>
          <w:sz w:val="28"/>
          <w:szCs w:val="28"/>
          <w:u w:color="000000"/>
          <w:lang w:val="nl-NL"/>
        </w:rPr>
        <w:t>p v</w:t>
      </w:r>
      <w:r w:rsidR="00E94145" w:rsidRPr="00B05F6E">
        <w:rPr>
          <w:rFonts w:cs="Arial Unicode MS"/>
          <w:sz w:val="28"/>
          <w:szCs w:val="28"/>
          <w:u w:color="000000"/>
        </w:rPr>
        <w:t>ới địa phương đảm bảo an ninh trật tự, an to</w:t>
      </w:r>
      <w:r w:rsidR="00E94145" w:rsidRPr="00B05F6E">
        <w:rPr>
          <w:rFonts w:cs="Arial Unicode MS"/>
          <w:sz w:val="28"/>
          <w:szCs w:val="28"/>
          <w:u w:color="000000"/>
          <w:lang w:val="fr-FR"/>
        </w:rPr>
        <w:t>à</w:t>
      </w:r>
      <w:r w:rsidR="00E94145" w:rsidRPr="00B05F6E">
        <w:rPr>
          <w:rFonts w:cs="Arial Unicode MS"/>
          <w:sz w:val="28"/>
          <w:szCs w:val="28"/>
          <w:u w:color="000000"/>
        </w:rPr>
        <w:t>n giao thông, cổng trường thông thoá</w:t>
      </w:r>
      <w:r w:rsidR="00E94145" w:rsidRPr="00B05F6E">
        <w:rPr>
          <w:rFonts w:cs="Arial Unicode MS"/>
          <w:sz w:val="28"/>
          <w:szCs w:val="28"/>
          <w:u w:color="000000"/>
          <w:lang w:val="da-DK"/>
        </w:rPr>
        <w:t>ng, s</w:t>
      </w:r>
      <w:r w:rsidR="00E94145" w:rsidRPr="00B05F6E">
        <w:rPr>
          <w:rFonts w:cs="Arial Unicode MS"/>
          <w:sz w:val="28"/>
          <w:szCs w:val="28"/>
          <w:u w:color="000000"/>
        </w:rPr>
        <w:t>ạ</w:t>
      </w:r>
      <w:r w:rsidR="00E94145" w:rsidRPr="00B05F6E">
        <w:rPr>
          <w:rFonts w:cs="Arial Unicode MS"/>
          <w:sz w:val="28"/>
          <w:szCs w:val="28"/>
          <w:u w:color="000000"/>
          <w:lang w:val="de-DE"/>
        </w:rPr>
        <w:t xml:space="preserve">ch </w:t>
      </w:r>
      <w:r w:rsidR="00E94145" w:rsidRPr="00B05F6E">
        <w:rPr>
          <w:rFonts w:cs="Arial Unicode MS"/>
          <w:sz w:val="28"/>
          <w:szCs w:val="28"/>
          <w:u w:color="000000"/>
        </w:rPr>
        <w:t>đẹp</w:t>
      </w:r>
      <w:r w:rsidR="00374DBC" w:rsidRPr="00B05F6E">
        <w:rPr>
          <w:rFonts w:cs="Arial Unicode MS"/>
          <w:sz w:val="28"/>
          <w:szCs w:val="28"/>
          <w:u w:color="000000"/>
        </w:rPr>
        <w:t xml:space="preserve"> [H</w:t>
      </w:r>
      <w:r w:rsidR="00AA7780" w:rsidRPr="00B05F6E">
        <w:rPr>
          <w:rFonts w:cs="Arial Unicode MS"/>
          <w:sz w:val="28"/>
          <w:szCs w:val="28"/>
          <w:u w:color="000000"/>
        </w:rPr>
        <w:t>6</w:t>
      </w:r>
      <w:r w:rsidR="00374DBC" w:rsidRPr="00B05F6E">
        <w:rPr>
          <w:rFonts w:cs="Arial Unicode MS"/>
          <w:sz w:val="28"/>
          <w:szCs w:val="28"/>
          <w:u w:color="000000"/>
        </w:rPr>
        <w:t>-1</w:t>
      </w:r>
      <w:r w:rsidR="00374DBC" w:rsidRPr="00B05F6E">
        <w:rPr>
          <w:rFonts w:cs="Arial Unicode MS"/>
          <w:sz w:val="28"/>
          <w:szCs w:val="28"/>
          <w:u w:color="000000"/>
          <w:lang w:val="vi-VN"/>
        </w:rPr>
        <w:t>.</w:t>
      </w:r>
      <w:r w:rsidR="007852DB" w:rsidRPr="00B05F6E">
        <w:rPr>
          <w:rFonts w:cs="Arial Unicode MS"/>
          <w:sz w:val="28"/>
          <w:szCs w:val="28"/>
          <w:u w:color="000000"/>
        </w:rPr>
        <w:t>10-02</w:t>
      </w:r>
      <w:r w:rsidR="00374DBC" w:rsidRPr="00B05F6E">
        <w:rPr>
          <w:rFonts w:cs="Arial Unicode MS"/>
          <w:sz w:val="28"/>
          <w:szCs w:val="28"/>
          <w:u w:color="000000"/>
        </w:rPr>
        <w:t>]</w:t>
      </w:r>
      <w:r w:rsidR="00E94145" w:rsidRPr="00B05F6E">
        <w:rPr>
          <w:rFonts w:cs="Arial Unicode MS"/>
          <w:sz w:val="28"/>
          <w:szCs w:val="28"/>
          <w:u w:color="000000"/>
        </w:rPr>
        <w:t>; đị</w:t>
      </w:r>
      <w:r w:rsidR="00E94145" w:rsidRPr="00B05F6E">
        <w:rPr>
          <w:rFonts w:cs="Arial Unicode MS"/>
          <w:sz w:val="28"/>
          <w:szCs w:val="28"/>
          <w:u w:color="000000"/>
          <w:lang w:val="de-DE"/>
        </w:rPr>
        <w:t>nh k</w:t>
      </w:r>
      <w:r w:rsidR="00E94145" w:rsidRPr="00B05F6E">
        <w:rPr>
          <w:rFonts w:cs="Arial Unicode MS"/>
          <w:sz w:val="28"/>
          <w:szCs w:val="28"/>
          <w:u w:color="000000"/>
          <w:lang w:val="it-IT"/>
        </w:rPr>
        <w:t xml:space="preserve">ỳ </w:t>
      </w:r>
      <w:r w:rsidR="00E94145" w:rsidRPr="00B05F6E">
        <w:rPr>
          <w:rFonts w:cs="Arial Unicode MS"/>
          <w:sz w:val="28"/>
          <w:szCs w:val="28"/>
          <w:u w:color="000000"/>
        </w:rPr>
        <w:t>kiể</w:t>
      </w:r>
      <w:r w:rsidR="00E94145" w:rsidRPr="00B05F6E">
        <w:rPr>
          <w:rFonts w:cs="Arial Unicode MS"/>
          <w:sz w:val="28"/>
          <w:szCs w:val="28"/>
          <w:u w:color="000000"/>
          <w:lang w:val="it-IT"/>
        </w:rPr>
        <w:t>m tra th</w:t>
      </w:r>
      <w:r w:rsidR="00E94145" w:rsidRPr="00B05F6E">
        <w:rPr>
          <w:rFonts w:cs="Arial Unicode MS"/>
          <w:sz w:val="28"/>
          <w:szCs w:val="28"/>
          <w:u w:color="000000"/>
        </w:rPr>
        <w:t>ường xuy</w:t>
      </w:r>
      <w:r w:rsidR="00E94145" w:rsidRPr="00B05F6E">
        <w:rPr>
          <w:rFonts w:cs="Arial Unicode MS"/>
          <w:sz w:val="28"/>
          <w:szCs w:val="28"/>
          <w:u w:color="000000"/>
          <w:lang w:val="fr-FR"/>
        </w:rPr>
        <w:t>ên c</w:t>
      </w:r>
      <w:r w:rsidR="00E94145" w:rsidRPr="00B05F6E">
        <w:rPr>
          <w:rFonts w:cs="Arial Unicode MS"/>
          <w:sz w:val="28"/>
          <w:szCs w:val="28"/>
          <w:u w:color="000000"/>
        </w:rPr>
        <w:t>ác thiết bị điện, các thiết bị ph</w:t>
      </w:r>
      <w:r w:rsidR="00E94145" w:rsidRPr="00B05F6E">
        <w:rPr>
          <w:rFonts w:cs="Arial Unicode MS"/>
          <w:sz w:val="28"/>
          <w:szCs w:val="28"/>
          <w:u w:color="000000"/>
          <w:lang w:val="it-IT"/>
        </w:rPr>
        <w:t>ò</w:t>
      </w:r>
      <w:r w:rsidR="00E94145" w:rsidRPr="00B05F6E">
        <w:rPr>
          <w:rFonts w:cs="Arial Unicode MS"/>
          <w:sz w:val="28"/>
          <w:szCs w:val="28"/>
          <w:u w:color="000000"/>
        </w:rPr>
        <w:t>ng cháy, chữ</w:t>
      </w:r>
      <w:r w:rsidR="00E94145" w:rsidRPr="00B05F6E">
        <w:rPr>
          <w:rFonts w:cs="Arial Unicode MS"/>
          <w:sz w:val="28"/>
          <w:szCs w:val="28"/>
          <w:u w:color="000000"/>
          <w:lang w:val="it-IT"/>
        </w:rPr>
        <w:t>a ch</w:t>
      </w:r>
      <w:r w:rsidR="00E94145" w:rsidRPr="00B05F6E">
        <w:rPr>
          <w:rFonts w:cs="Arial Unicode MS"/>
          <w:sz w:val="28"/>
          <w:szCs w:val="28"/>
          <w:u w:color="000000"/>
        </w:rPr>
        <w:t>áy để đảm bảo an to</w:t>
      </w:r>
      <w:r w:rsidR="00E94145" w:rsidRPr="00B05F6E">
        <w:rPr>
          <w:rFonts w:cs="Arial Unicode MS"/>
          <w:sz w:val="28"/>
          <w:szCs w:val="28"/>
          <w:u w:color="000000"/>
          <w:lang w:val="fr-FR"/>
        </w:rPr>
        <w:t>à</w:t>
      </w:r>
      <w:r w:rsidR="00E94145" w:rsidRPr="00B05F6E">
        <w:rPr>
          <w:rFonts w:cs="Arial Unicode MS"/>
          <w:sz w:val="28"/>
          <w:szCs w:val="28"/>
          <w:u w:color="000000"/>
        </w:rPr>
        <w:t xml:space="preserve">n tuyệt đối cho học sinh </w:t>
      </w:r>
      <w:r w:rsidR="00374DBC" w:rsidRPr="00B05F6E">
        <w:rPr>
          <w:sz w:val="28"/>
          <w:szCs w:val="28"/>
        </w:rPr>
        <w:t>[H</w:t>
      </w:r>
      <w:r w:rsidR="00AA7780" w:rsidRPr="00B05F6E">
        <w:rPr>
          <w:sz w:val="28"/>
          <w:szCs w:val="28"/>
        </w:rPr>
        <w:t>6</w:t>
      </w:r>
      <w:r w:rsidR="007852DB" w:rsidRPr="00B05F6E">
        <w:rPr>
          <w:sz w:val="28"/>
          <w:szCs w:val="28"/>
        </w:rPr>
        <w:t>-1.10-01</w:t>
      </w:r>
      <w:r w:rsidR="00374DBC" w:rsidRPr="00B05F6E">
        <w:rPr>
          <w:sz w:val="28"/>
          <w:szCs w:val="28"/>
        </w:rPr>
        <w:t>]</w:t>
      </w:r>
      <w:r w:rsidR="00E94145" w:rsidRPr="00B05F6E">
        <w:rPr>
          <w:rFonts w:cs="Arial Unicode MS"/>
          <w:sz w:val="28"/>
          <w:szCs w:val="28"/>
          <w:u w:color="000000"/>
        </w:rPr>
        <w:t>. H</w:t>
      </w:r>
      <w:r w:rsidR="00E94145" w:rsidRPr="00B05F6E">
        <w:rPr>
          <w:rFonts w:cs="Arial Unicode MS"/>
          <w:sz w:val="28"/>
          <w:szCs w:val="28"/>
          <w:u w:color="000000"/>
          <w:lang w:val="fr-FR"/>
        </w:rPr>
        <w:t>ằng</w:t>
      </w:r>
      <w:r w:rsidR="00E94145" w:rsidRPr="00B05F6E">
        <w:rPr>
          <w:rFonts w:cs="Arial Unicode MS"/>
          <w:sz w:val="28"/>
          <w:szCs w:val="28"/>
          <w:u w:color="000000"/>
        </w:rPr>
        <w:t xml:space="preserve"> năm, bộ phậ</w:t>
      </w:r>
      <w:r w:rsidR="00E94145" w:rsidRPr="00B05F6E">
        <w:rPr>
          <w:rFonts w:cs="Arial Unicode MS"/>
          <w:sz w:val="28"/>
          <w:szCs w:val="28"/>
          <w:u w:color="000000"/>
          <w:lang w:val="es-ES_tradnl"/>
        </w:rPr>
        <w:t>n y t</w:t>
      </w:r>
      <w:r w:rsidR="00E94145" w:rsidRPr="00B05F6E">
        <w:rPr>
          <w:rFonts w:cs="Arial Unicode MS"/>
          <w:sz w:val="28"/>
          <w:szCs w:val="28"/>
          <w:u w:color="000000"/>
        </w:rPr>
        <w:t>ế xây dựng các kế hoạch chăm s</w:t>
      </w:r>
      <w:r w:rsidR="00E94145" w:rsidRPr="00B05F6E">
        <w:rPr>
          <w:rFonts w:cs="Arial Unicode MS"/>
          <w:sz w:val="28"/>
          <w:szCs w:val="28"/>
          <w:u w:color="000000"/>
          <w:lang w:val="es-ES_tradnl"/>
        </w:rPr>
        <w:t>ó</w:t>
      </w:r>
      <w:r w:rsidR="00E94145" w:rsidRPr="00B05F6E">
        <w:rPr>
          <w:rFonts w:cs="Arial Unicode MS"/>
          <w:sz w:val="28"/>
          <w:szCs w:val="28"/>
          <w:u w:color="000000"/>
        </w:rPr>
        <w:t>c sức khỏe họ</w:t>
      </w:r>
      <w:r w:rsidR="00E94145" w:rsidRPr="00B05F6E">
        <w:rPr>
          <w:rFonts w:cs="Arial Unicode MS"/>
          <w:sz w:val="28"/>
          <w:szCs w:val="28"/>
          <w:u w:color="000000"/>
          <w:lang w:val="it-IT"/>
        </w:rPr>
        <w:t>c sinh,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rPr>
        <w:t>n</w:t>
      </w:r>
      <w:r w:rsidR="0001762C" w:rsidRPr="00B05F6E">
        <w:rPr>
          <w:rFonts w:cs="Arial Unicode MS"/>
          <w:sz w:val="28"/>
          <w:szCs w:val="28"/>
          <w:u w:color="000000"/>
        </w:rPr>
        <w:t xml:space="preserve"> </w:t>
      </w:r>
      <w:r w:rsidR="0001762C" w:rsidRPr="00B05F6E">
        <w:rPr>
          <w:sz w:val="28"/>
          <w:szCs w:val="28"/>
        </w:rPr>
        <w:t>[H</w:t>
      </w:r>
      <w:r w:rsidR="00BC2947" w:rsidRPr="00B05F6E">
        <w:rPr>
          <w:sz w:val="28"/>
          <w:szCs w:val="28"/>
        </w:rPr>
        <w:t>6</w:t>
      </w:r>
      <w:r w:rsidR="007852DB" w:rsidRPr="00B05F6E">
        <w:rPr>
          <w:sz w:val="28"/>
          <w:szCs w:val="28"/>
        </w:rPr>
        <w:t>-1.10-03</w:t>
      </w:r>
      <w:r w:rsidR="0001762C" w:rsidRPr="00B05F6E">
        <w:rPr>
          <w:sz w:val="28"/>
          <w:szCs w:val="28"/>
        </w:rPr>
        <w:t>]</w:t>
      </w:r>
      <w:r w:rsidR="00E94145" w:rsidRPr="00B05F6E">
        <w:rPr>
          <w:rFonts w:cs="Arial Unicode MS"/>
          <w:sz w:val="28"/>
          <w:szCs w:val="28"/>
          <w:u w:color="000000"/>
        </w:rPr>
        <w:t>;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kế hoạch ph</w:t>
      </w:r>
      <w:r w:rsidR="00E94145" w:rsidRPr="00B05F6E">
        <w:rPr>
          <w:rFonts w:cs="Arial Unicode MS"/>
          <w:sz w:val="28"/>
          <w:szCs w:val="28"/>
          <w:u w:color="000000"/>
          <w:lang w:val="it-IT"/>
        </w:rPr>
        <w:t>ò</w:t>
      </w:r>
      <w:r w:rsidR="00E94145" w:rsidRPr="00B05F6E">
        <w:rPr>
          <w:rFonts w:cs="Arial Unicode MS"/>
          <w:sz w:val="28"/>
          <w:szCs w:val="28"/>
          <w:u w:color="000000"/>
        </w:rPr>
        <w:t>ng, chố</w:t>
      </w:r>
      <w:r w:rsidR="00E94145" w:rsidRPr="00B05F6E">
        <w:rPr>
          <w:rFonts w:cs="Arial Unicode MS"/>
          <w:sz w:val="28"/>
          <w:szCs w:val="28"/>
          <w:u w:color="000000"/>
          <w:lang w:val="de-DE"/>
        </w:rPr>
        <w:t>ng d</w:t>
      </w:r>
      <w:r w:rsidR="00E94145" w:rsidRPr="00B05F6E">
        <w:rPr>
          <w:rFonts w:cs="Arial Unicode MS"/>
          <w:sz w:val="28"/>
          <w:szCs w:val="28"/>
          <w:u w:color="000000"/>
        </w:rPr>
        <w:t>ị</w:t>
      </w:r>
      <w:r w:rsidR="00E94145" w:rsidRPr="00B05F6E">
        <w:rPr>
          <w:rFonts w:cs="Arial Unicode MS"/>
          <w:sz w:val="28"/>
          <w:szCs w:val="28"/>
          <w:u w:color="000000"/>
          <w:lang w:val="de-DE"/>
        </w:rPr>
        <w:t>ch b</w:t>
      </w:r>
      <w:r w:rsidR="00E94145" w:rsidRPr="00B05F6E">
        <w:rPr>
          <w:rFonts w:cs="Arial Unicode MS"/>
          <w:sz w:val="28"/>
          <w:szCs w:val="28"/>
          <w:u w:color="000000"/>
        </w:rPr>
        <w:t>ệnh</w:t>
      </w:r>
      <w:r w:rsidR="0001762C" w:rsidRPr="00B05F6E">
        <w:rPr>
          <w:rFonts w:cs="Arial Unicode MS"/>
          <w:sz w:val="28"/>
          <w:szCs w:val="28"/>
          <w:u w:color="000000"/>
        </w:rPr>
        <w:t xml:space="preserve"> </w:t>
      </w:r>
      <w:r w:rsidR="0001762C" w:rsidRPr="00B05F6E">
        <w:rPr>
          <w:sz w:val="28"/>
          <w:szCs w:val="28"/>
        </w:rPr>
        <w:t>[H</w:t>
      </w:r>
      <w:r w:rsidR="00AA7780" w:rsidRPr="00B05F6E">
        <w:rPr>
          <w:sz w:val="28"/>
          <w:szCs w:val="28"/>
        </w:rPr>
        <w:t>6</w:t>
      </w:r>
      <w:r w:rsidR="007852DB" w:rsidRPr="00B05F6E">
        <w:rPr>
          <w:sz w:val="28"/>
          <w:szCs w:val="28"/>
        </w:rPr>
        <w:t>-1.10-04</w:t>
      </w:r>
      <w:r w:rsidR="0001762C" w:rsidRPr="00B05F6E">
        <w:rPr>
          <w:sz w:val="28"/>
          <w:szCs w:val="28"/>
        </w:rPr>
        <w:t>]</w:t>
      </w:r>
      <w:r w:rsidR="0001762C" w:rsidRPr="00B05F6E">
        <w:rPr>
          <w:rFonts w:cs="Arial Unicode MS"/>
          <w:sz w:val="28"/>
          <w:szCs w:val="28"/>
          <w:u w:color="000000"/>
        </w:rPr>
        <w:t>;</w:t>
      </w:r>
      <w:r w:rsidR="00E94145" w:rsidRPr="00B05F6E">
        <w:rPr>
          <w:rFonts w:cs="Arial Unicode MS"/>
          <w:sz w:val="28"/>
          <w:szCs w:val="28"/>
          <w:u w:color="000000"/>
        </w:rPr>
        <w:t xml:space="preserve"> phương án xử lý ngộ độc thực phẩm</w:t>
      </w:r>
      <w:r w:rsidR="0001762C" w:rsidRPr="00B05F6E">
        <w:rPr>
          <w:rFonts w:cs="Arial Unicode MS"/>
          <w:sz w:val="28"/>
          <w:szCs w:val="28"/>
          <w:u w:color="000000"/>
        </w:rPr>
        <w:t xml:space="preserve"> </w:t>
      </w:r>
      <w:r w:rsidR="0001762C" w:rsidRPr="00B05F6E">
        <w:rPr>
          <w:sz w:val="28"/>
          <w:szCs w:val="28"/>
        </w:rPr>
        <w:t>[H</w:t>
      </w:r>
      <w:r w:rsidR="00AA7780" w:rsidRPr="00B05F6E">
        <w:rPr>
          <w:sz w:val="28"/>
          <w:szCs w:val="28"/>
        </w:rPr>
        <w:t>6</w:t>
      </w:r>
      <w:r w:rsidR="007852DB" w:rsidRPr="00B05F6E">
        <w:rPr>
          <w:sz w:val="28"/>
          <w:szCs w:val="28"/>
        </w:rPr>
        <w:t>-1.1</w:t>
      </w:r>
      <w:r w:rsidR="00117A7B" w:rsidRPr="00B05F6E">
        <w:rPr>
          <w:sz w:val="28"/>
          <w:szCs w:val="28"/>
        </w:rPr>
        <w:t>0</w:t>
      </w:r>
      <w:r w:rsidR="007852DB" w:rsidRPr="00B05F6E">
        <w:rPr>
          <w:sz w:val="28"/>
          <w:szCs w:val="28"/>
        </w:rPr>
        <w:t>-01</w:t>
      </w:r>
      <w:r w:rsidR="0001762C" w:rsidRPr="00B05F6E">
        <w:rPr>
          <w:sz w:val="28"/>
          <w:szCs w:val="28"/>
        </w:rPr>
        <w:t>];</w:t>
      </w:r>
      <w:r w:rsidR="00E94145" w:rsidRPr="00B05F6E">
        <w:rPr>
          <w:rFonts w:cs="Arial Unicode MS"/>
          <w:sz w:val="28"/>
          <w:szCs w:val="28"/>
          <w:u w:color="000000"/>
        </w:rPr>
        <w:t xml:space="preserve"> ph</w:t>
      </w:r>
      <w:r w:rsidR="00E94145" w:rsidRPr="00B05F6E">
        <w:rPr>
          <w:rFonts w:cs="Arial Unicode MS"/>
          <w:sz w:val="28"/>
          <w:szCs w:val="28"/>
          <w:u w:color="000000"/>
          <w:lang w:val="it-IT"/>
        </w:rPr>
        <w:t>ò</w:t>
      </w:r>
      <w:r w:rsidR="00E94145" w:rsidRPr="00B05F6E">
        <w:rPr>
          <w:rFonts w:cs="Arial Unicode MS"/>
          <w:sz w:val="28"/>
          <w:szCs w:val="28"/>
          <w:u w:color="000000"/>
        </w:rPr>
        <w:t>ng tránh các tệ nạn x</w:t>
      </w:r>
      <w:r w:rsidR="00E94145" w:rsidRPr="00B05F6E">
        <w:rPr>
          <w:rFonts w:cs="Arial Unicode MS"/>
          <w:sz w:val="28"/>
          <w:szCs w:val="28"/>
          <w:u w:color="000000"/>
          <w:lang w:val="pt-PT"/>
        </w:rPr>
        <w:t xml:space="preserve">ã </w:t>
      </w:r>
      <w:r w:rsidR="00E94145" w:rsidRPr="00B05F6E">
        <w:rPr>
          <w:rFonts w:cs="Arial Unicode MS"/>
          <w:sz w:val="28"/>
          <w:szCs w:val="28"/>
          <w:u w:color="000000"/>
        </w:rPr>
        <w:t>hội xâm nhập vào nhà trường</w:t>
      </w:r>
      <w:r w:rsidR="003B6F4F" w:rsidRPr="00B05F6E">
        <w:rPr>
          <w:rFonts w:cs="Arial Unicode MS"/>
          <w:sz w:val="28"/>
          <w:szCs w:val="28"/>
          <w:u w:color="000000"/>
        </w:rPr>
        <w:t xml:space="preserve"> </w:t>
      </w:r>
      <w:r w:rsidR="0001762C" w:rsidRPr="00B05F6E">
        <w:rPr>
          <w:sz w:val="28"/>
          <w:szCs w:val="28"/>
        </w:rPr>
        <w:t>[H</w:t>
      </w:r>
      <w:r w:rsidR="00AA7780" w:rsidRPr="00B05F6E">
        <w:rPr>
          <w:sz w:val="28"/>
          <w:szCs w:val="28"/>
        </w:rPr>
        <w:t>6</w:t>
      </w:r>
      <w:r w:rsidR="007852DB" w:rsidRPr="00B05F6E">
        <w:rPr>
          <w:sz w:val="28"/>
          <w:szCs w:val="28"/>
        </w:rPr>
        <w:t>-1.10-05</w:t>
      </w:r>
      <w:r w:rsidR="0001762C" w:rsidRPr="00B05F6E">
        <w:rPr>
          <w:sz w:val="28"/>
          <w:szCs w:val="28"/>
        </w:rPr>
        <w:t>]</w:t>
      </w:r>
      <w:r w:rsidR="00AA7780" w:rsidRPr="00B05F6E">
        <w:rPr>
          <w:sz w:val="28"/>
          <w:szCs w:val="28"/>
        </w:rPr>
        <w:t xml:space="preserve">; </w:t>
      </w:r>
      <w:r w:rsidR="007852DB" w:rsidRPr="00B05F6E">
        <w:rPr>
          <w:sz w:val="28"/>
          <w:szCs w:val="28"/>
        </w:rPr>
        <w:t xml:space="preserve">phòng chống bạo lực học đường trong nhà trường </w:t>
      </w:r>
      <w:r w:rsidR="00AA7780" w:rsidRPr="00B05F6E">
        <w:rPr>
          <w:sz w:val="28"/>
          <w:szCs w:val="28"/>
        </w:rPr>
        <w:t>[H6</w:t>
      </w:r>
      <w:r w:rsidR="007852DB" w:rsidRPr="00B05F6E">
        <w:rPr>
          <w:sz w:val="28"/>
          <w:szCs w:val="28"/>
        </w:rPr>
        <w:t>-1.10-06</w:t>
      </w:r>
      <w:r w:rsidR="00BC2947" w:rsidRPr="00B05F6E">
        <w:rPr>
          <w:sz w:val="28"/>
          <w:szCs w:val="28"/>
        </w:rPr>
        <w:t>]</w:t>
      </w:r>
      <w:r w:rsidR="00E94145" w:rsidRPr="00B05F6E">
        <w:rPr>
          <w:rFonts w:cs="Arial Unicode MS"/>
          <w:sz w:val="28"/>
          <w:szCs w:val="28"/>
          <w:u w:color="000000"/>
        </w:rPr>
        <w:t xml:space="preserve">. </w:t>
      </w:r>
      <w:r w:rsidR="00E94145" w:rsidRPr="00B05F6E">
        <w:rPr>
          <w:rFonts w:cs="Arial Unicode MS"/>
          <w:sz w:val="28"/>
          <w:szCs w:val="28"/>
          <w:u w:color="000000"/>
          <w:lang w:val="sv-SE"/>
        </w:rPr>
        <w:t>Tri</w:t>
      </w:r>
      <w:r w:rsidR="00E94145" w:rsidRPr="00B05F6E">
        <w:rPr>
          <w:rFonts w:cs="Arial Unicode MS"/>
          <w:sz w:val="28"/>
          <w:szCs w:val="28"/>
          <w:u w:color="000000"/>
        </w:rPr>
        <w:t xml:space="preserve">ển khai trong </w:t>
      </w:r>
      <w:r w:rsidR="00E94145" w:rsidRPr="00B05F6E">
        <w:rPr>
          <w:rFonts w:cs="Arial Unicode MS"/>
          <w:sz w:val="28"/>
          <w:szCs w:val="28"/>
          <w:u w:color="000000"/>
          <w:lang w:val="nl-NL"/>
        </w:rPr>
        <w:t>tập thể sư phạm</w:t>
      </w:r>
      <w:r w:rsidR="00E94145" w:rsidRPr="00B05F6E">
        <w:rPr>
          <w:rFonts w:cs="Arial Unicode MS"/>
          <w:sz w:val="28"/>
          <w:szCs w:val="28"/>
          <w:u w:color="000000"/>
          <w:lang w:val="pt-PT"/>
        </w:rPr>
        <w:t xml:space="preserve">, </w:t>
      </w:r>
      <w:r w:rsidR="00E94145" w:rsidRPr="00B05F6E">
        <w:rPr>
          <w:rFonts w:cs="Arial Unicode MS"/>
          <w:sz w:val="28"/>
          <w:szCs w:val="28"/>
          <w:u w:color="000000"/>
        </w:rPr>
        <w:t>tuy</w:t>
      </w:r>
      <w:r w:rsidR="00E94145" w:rsidRPr="00B05F6E">
        <w:rPr>
          <w:rFonts w:cs="Arial Unicode MS"/>
          <w:sz w:val="28"/>
          <w:szCs w:val="28"/>
          <w:u w:color="000000"/>
          <w:lang w:val="fr-FR"/>
        </w:rPr>
        <w:t>ê</w:t>
      </w:r>
      <w:r w:rsidR="00E94145" w:rsidRPr="00B05F6E">
        <w:rPr>
          <w:rFonts w:cs="Arial Unicode MS"/>
          <w:sz w:val="28"/>
          <w:szCs w:val="28"/>
          <w:u w:color="000000"/>
          <w:lang w:val="es-ES_tradnl"/>
        </w:rPr>
        <w:t>n truy</w:t>
      </w:r>
      <w:r w:rsidR="00E94145" w:rsidRPr="00B05F6E">
        <w:rPr>
          <w:rFonts w:cs="Arial Unicode MS"/>
          <w:sz w:val="28"/>
          <w:szCs w:val="28"/>
          <w:u w:color="000000"/>
        </w:rPr>
        <w:t>ề</w:t>
      </w:r>
      <w:r w:rsidR="00E94145" w:rsidRPr="00B05F6E">
        <w:rPr>
          <w:rFonts w:cs="Arial Unicode MS"/>
          <w:sz w:val="28"/>
          <w:szCs w:val="28"/>
          <w:u w:color="000000"/>
          <w:lang w:val="de-DE"/>
        </w:rPr>
        <w:t xml:space="preserve">n </w:t>
      </w:r>
      <w:r w:rsidR="00E94145" w:rsidRPr="00B05F6E">
        <w:rPr>
          <w:rFonts w:cs="Arial Unicode MS"/>
          <w:sz w:val="28"/>
          <w:szCs w:val="28"/>
          <w:u w:color="000000"/>
        </w:rPr>
        <w:t>giá</w:t>
      </w:r>
      <w:r w:rsidR="00E94145" w:rsidRPr="00B05F6E">
        <w:rPr>
          <w:rFonts w:cs="Arial Unicode MS"/>
          <w:sz w:val="28"/>
          <w:szCs w:val="28"/>
          <w:u w:color="000000"/>
          <w:lang w:val="it-IT"/>
        </w:rPr>
        <w:t>o d</w:t>
      </w:r>
      <w:r w:rsidR="00E94145" w:rsidRPr="00B05F6E">
        <w:rPr>
          <w:rFonts w:cs="Arial Unicode MS"/>
          <w:sz w:val="28"/>
          <w:szCs w:val="28"/>
          <w:u w:color="000000"/>
        </w:rPr>
        <w:t xml:space="preserve">ục học sinh, thực hiện </w:t>
      </w:r>
      <w:r w:rsidR="00E94145" w:rsidRPr="00B05F6E">
        <w:rPr>
          <w:rFonts w:cs="Arial Unicode MS"/>
          <w:sz w:val="28"/>
          <w:szCs w:val="28"/>
          <w:u w:color="000000"/>
          <w:lang w:val="pt-PT"/>
        </w:rPr>
        <w:t>g</w:t>
      </w:r>
      <w:r w:rsidR="00E94145" w:rsidRPr="00B05F6E">
        <w:rPr>
          <w:rFonts w:cs="Arial Unicode MS"/>
          <w:sz w:val="28"/>
          <w:szCs w:val="28"/>
          <w:u w:color="000000"/>
          <w:lang w:val="es-ES_tradnl"/>
        </w:rPr>
        <w:t>ó</w:t>
      </w:r>
      <w:r w:rsidR="00E94145" w:rsidRPr="00B05F6E">
        <w:rPr>
          <w:rFonts w:cs="Arial Unicode MS"/>
          <w:sz w:val="28"/>
          <w:szCs w:val="28"/>
          <w:u w:color="000000"/>
        </w:rPr>
        <w:t>c tuy</w:t>
      </w:r>
      <w:r w:rsidR="00E94145" w:rsidRPr="00B05F6E">
        <w:rPr>
          <w:rFonts w:cs="Arial Unicode MS"/>
          <w:sz w:val="28"/>
          <w:szCs w:val="28"/>
          <w:u w:color="000000"/>
          <w:lang w:val="fr-FR"/>
        </w:rPr>
        <w:t>ê</w:t>
      </w:r>
      <w:r w:rsidR="00E94145" w:rsidRPr="00B05F6E">
        <w:rPr>
          <w:rFonts w:cs="Arial Unicode MS"/>
          <w:sz w:val="28"/>
          <w:szCs w:val="28"/>
          <w:u w:color="000000"/>
        </w:rPr>
        <w:t>n tuyề</w:t>
      </w:r>
      <w:r w:rsidR="00E94145" w:rsidRPr="00B05F6E">
        <w:rPr>
          <w:rFonts w:cs="Arial Unicode MS"/>
          <w:sz w:val="28"/>
          <w:szCs w:val="28"/>
          <w:u w:color="000000"/>
          <w:lang w:val="de-DE"/>
        </w:rPr>
        <w:t>n, sân chơi</w:t>
      </w:r>
      <w:r w:rsidR="00E94145" w:rsidRPr="00B05F6E">
        <w:rPr>
          <w:rFonts w:cs="Arial Unicode MS"/>
          <w:sz w:val="28"/>
          <w:szCs w:val="28"/>
          <w:u w:color="000000"/>
        </w:rPr>
        <w:t xml:space="preserve"> đầu tuầ</w:t>
      </w:r>
      <w:r w:rsidR="00E94145" w:rsidRPr="00B05F6E">
        <w:rPr>
          <w:rFonts w:cs="Arial Unicode MS"/>
          <w:sz w:val="28"/>
          <w:szCs w:val="28"/>
          <w:u w:color="000000"/>
          <w:lang w:val="de-DE"/>
        </w:rPr>
        <w:t xml:space="preserve">n, tổ chức </w:t>
      </w:r>
      <w:r w:rsidR="00E94145" w:rsidRPr="00B05F6E">
        <w:rPr>
          <w:rFonts w:cs="Arial Unicode MS"/>
          <w:sz w:val="28"/>
          <w:szCs w:val="28"/>
          <w:u w:color="000000"/>
        </w:rPr>
        <w:t>thi t</w:t>
      </w:r>
      <w:r w:rsidR="00E94145" w:rsidRPr="00B05F6E">
        <w:rPr>
          <w:rFonts w:cs="Arial Unicode MS"/>
          <w:sz w:val="28"/>
          <w:szCs w:val="28"/>
          <w:u w:color="000000"/>
          <w:lang w:val="it-IT"/>
        </w:rPr>
        <w:t>ì</w:t>
      </w:r>
      <w:r w:rsidR="00E94145" w:rsidRPr="00B05F6E">
        <w:rPr>
          <w:rFonts w:cs="Arial Unicode MS"/>
          <w:sz w:val="28"/>
          <w:szCs w:val="28"/>
          <w:u w:color="000000"/>
        </w:rPr>
        <w:t>m hiểu về các nội dung đảm bảo an toàn trường học</w:t>
      </w:r>
      <w:r w:rsidR="0090409A" w:rsidRPr="00B05F6E">
        <w:rPr>
          <w:rFonts w:cs="Arial Unicode MS"/>
          <w:sz w:val="28"/>
          <w:szCs w:val="28"/>
          <w:u w:color="000000"/>
        </w:rPr>
        <w:t xml:space="preserve"> </w:t>
      </w:r>
      <w:r w:rsidR="0090409A" w:rsidRPr="00B05F6E">
        <w:rPr>
          <w:sz w:val="28"/>
          <w:szCs w:val="28"/>
        </w:rPr>
        <w:t>[H6-1.10-0</w:t>
      </w:r>
      <w:r w:rsidR="007852DB" w:rsidRPr="00B05F6E">
        <w:rPr>
          <w:sz w:val="28"/>
          <w:szCs w:val="28"/>
        </w:rPr>
        <w:t>7</w:t>
      </w:r>
      <w:r w:rsidR="0090409A" w:rsidRPr="00B05F6E">
        <w:rPr>
          <w:sz w:val="28"/>
          <w:szCs w:val="28"/>
        </w:rPr>
        <w:t xml:space="preserve">]. </w:t>
      </w:r>
      <w:r w:rsidR="00E94145" w:rsidRPr="00B05F6E">
        <w:rPr>
          <w:rFonts w:cs="Arial Unicode MS"/>
          <w:sz w:val="28"/>
          <w:szCs w:val="28"/>
          <w:u w:color="000000"/>
        </w:rPr>
        <w:t>Bế</w:t>
      </w:r>
      <w:r w:rsidR="00E94145" w:rsidRPr="00B05F6E">
        <w:rPr>
          <w:rFonts w:cs="Arial Unicode MS"/>
          <w:sz w:val="28"/>
          <w:szCs w:val="28"/>
          <w:u w:color="000000"/>
          <w:lang w:val="nl-NL"/>
        </w:rPr>
        <w:t xml:space="preserve">p </w:t>
      </w:r>
      <w:r w:rsidR="00E94145" w:rsidRPr="00B05F6E">
        <w:rPr>
          <w:rFonts w:cs="Arial Unicode MS"/>
          <w:sz w:val="28"/>
          <w:szCs w:val="28"/>
          <w:u w:color="000000"/>
        </w:rPr>
        <w:t>ă</w:t>
      </w:r>
      <w:r w:rsidR="00E94145" w:rsidRPr="00B05F6E">
        <w:rPr>
          <w:rFonts w:cs="Arial Unicode MS"/>
          <w:sz w:val="28"/>
          <w:szCs w:val="28"/>
          <w:u w:color="000000"/>
          <w:lang w:val="fr-FR"/>
        </w:rPr>
        <w:t>n c</w:t>
      </w:r>
      <w:r w:rsidR="00E94145" w:rsidRPr="00B05F6E">
        <w:rPr>
          <w:rFonts w:cs="Arial Unicode MS"/>
          <w:sz w:val="28"/>
          <w:szCs w:val="28"/>
          <w:u w:color="000000"/>
        </w:rPr>
        <w:t>ủ</w:t>
      </w:r>
      <w:r w:rsidR="00E94145" w:rsidRPr="00B05F6E">
        <w:rPr>
          <w:rFonts w:cs="Arial Unicode MS"/>
          <w:sz w:val="28"/>
          <w:szCs w:val="28"/>
          <w:u w:color="000000"/>
          <w:lang w:val="pt-PT"/>
        </w:rPr>
        <w:t xml:space="preserve">a </w:t>
      </w:r>
      <w:r w:rsidR="00E94145" w:rsidRPr="00B05F6E">
        <w:rPr>
          <w:rFonts w:cs="Arial Unicode MS"/>
          <w:sz w:val="28"/>
          <w:szCs w:val="28"/>
          <w:u w:color="000000"/>
        </w:rPr>
        <w:t>trường được xây dựng theo nguy</w:t>
      </w:r>
      <w:r w:rsidR="00E94145" w:rsidRPr="00B05F6E">
        <w:rPr>
          <w:rFonts w:cs="Arial Unicode MS"/>
          <w:sz w:val="28"/>
          <w:szCs w:val="28"/>
          <w:u w:color="000000"/>
          <w:lang w:val="fr-FR"/>
        </w:rPr>
        <w:t>ê</w:t>
      </w:r>
      <w:r w:rsidR="00E94145" w:rsidRPr="00B05F6E">
        <w:rPr>
          <w:rFonts w:cs="Arial Unicode MS"/>
          <w:sz w:val="28"/>
          <w:szCs w:val="28"/>
          <w:u w:color="000000"/>
        </w:rPr>
        <w:t>n tắc một chiều và đã đượ</w:t>
      </w:r>
      <w:r w:rsidR="009D782F" w:rsidRPr="00B05F6E">
        <w:rPr>
          <w:rFonts w:cs="Arial Unicode MS"/>
          <w:sz w:val="28"/>
          <w:szCs w:val="28"/>
          <w:u w:color="000000"/>
          <w:lang w:val="de-DE"/>
        </w:rPr>
        <w:t>c Ủy</w:t>
      </w:r>
      <w:r w:rsidR="00E94145" w:rsidRPr="00B05F6E">
        <w:rPr>
          <w:rFonts w:cs="Arial Unicode MS"/>
          <w:sz w:val="28"/>
          <w:szCs w:val="28"/>
          <w:u w:color="000000"/>
          <w:lang w:val="de-DE"/>
        </w:rPr>
        <w:t xml:space="preserve"> ban nhân dân </w:t>
      </w:r>
      <w:r w:rsidR="00023562" w:rsidRPr="00B05F6E">
        <w:rPr>
          <w:rFonts w:cs="Arial Unicode MS"/>
          <w:sz w:val="28"/>
          <w:szCs w:val="28"/>
          <w:u w:color="000000"/>
          <w:lang w:val="de-DE"/>
        </w:rPr>
        <w:t>q</w:t>
      </w:r>
      <w:r w:rsidR="003B3292" w:rsidRPr="00B05F6E">
        <w:rPr>
          <w:rFonts w:cs="Arial Unicode MS"/>
          <w:sz w:val="28"/>
          <w:szCs w:val="28"/>
          <w:u w:color="000000"/>
          <w:lang w:val="de-DE"/>
        </w:rPr>
        <w:t>uận</w:t>
      </w:r>
      <w:r w:rsidR="0017770A" w:rsidRPr="00B05F6E">
        <w:rPr>
          <w:rFonts w:cs="Arial Unicode MS"/>
          <w:sz w:val="28"/>
          <w:szCs w:val="28"/>
          <w:u w:color="000000"/>
          <w:lang w:val="de-DE"/>
        </w:rPr>
        <w:t xml:space="preserve"> Tân Bình</w:t>
      </w:r>
      <w:r w:rsidR="00E94145" w:rsidRPr="00B05F6E">
        <w:rPr>
          <w:rFonts w:cs="Arial Unicode MS"/>
          <w:sz w:val="28"/>
          <w:szCs w:val="28"/>
          <w:u w:color="000000"/>
          <w:lang w:val="it-IT"/>
        </w:rPr>
        <w:t xml:space="preserve"> </w:t>
      </w:r>
      <w:r w:rsidR="00E94145" w:rsidRPr="00B05F6E">
        <w:rPr>
          <w:rFonts w:cs="Arial Unicode MS"/>
          <w:sz w:val="28"/>
          <w:szCs w:val="28"/>
          <w:u w:color="000000"/>
        </w:rPr>
        <w:t>cấp giấy chứ</w:t>
      </w:r>
      <w:r w:rsidR="00E94145" w:rsidRPr="00B05F6E">
        <w:rPr>
          <w:rFonts w:cs="Arial Unicode MS"/>
          <w:sz w:val="28"/>
          <w:szCs w:val="28"/>
          <w:u w:color="000000"/>
          <w:lang w:val="de-DE"/>
        </w:rPr>
        <w:t>ng nh</w:t>
      </w:r>
      <w:r w:rsidR="00E94145" w:rsidRPr="00B05F6E">
        <w:rPr>
          <w:rFonts w:cs="Arial Unicode MS"/>
          <w:sz w:val="28"/>
          <w:szCs w:val="28"/>
          <w:u w:color="000000"/>
        </w:rPr>
        <w:t>ận cơ sở đảm bảo an to</w:t>
      </w:r>
      <w:r w:rsidR="00E94145" w:rsidRPr="00B05F6E">
        <w:rPr>
          <w:rFonts w:cs="Arial Unicode MS"/>
          <w:sz w:val="28"/>
          <w:szCs w:val="28"/>
          <w:u w:color="000000"/>
          <w:lang w:val="fr-FR"/>
        </w:rPr>
        <w:t>à</w:t>
      </w:r>
      <w:r w:rsidR="00E94145" w:rsidRPr="00B05F6E">
        <w:rPr>
          <w:rFonts w:cs="Arial Unicode MS"/>
          <w:sz w:val="28"/>
          <w:szCs w:val="28"/>
          <w:u w:color="000000"/>
        </w:rPr>
        <w:t>n thực phẩm</w:t>
      </w:r>
      <w:r w:rsidR="00E06AEA" w:rsidRPr="00B05F6E">
        <w:rPr>
          <w:rFonts w:cs="Arial Unicode MS"/>
          <w:sz w:val="28"/>
          <w:szCs w:val="28"/>
          <w:u w:color="000000"/>
        </w:rPr>
        <w:t xml:space="preserve"> </w:t>
      </w:r>
      <w:r w:rsidR="00D80BFD" w:rsidRPr="00B05F6E">
        <w:rPr>
          <w:rFonts w:cs="Arial Unicode MS"/>
          <w:sz w:val="28"/>
          <w:szCs w:val="28"/>
          <w:u w:color="000000"/>
        </w:rPr>
        <w:br/>
      </w:r>
      <w:r w:rsidR="00E06AEA" w:rsidRPr="00B05F6E">
        <w:rPr>
          <w:rFonts w:cs="Arial Unicode MS"/>
          <w:sz w:val="28"/>
          <w:szCs w:val="28"/>
          <w:u w:color="000000"/>
        </w:rPr>
        <w:t>[H</w:t>
      </w:r>
      <w:r w:rsidR="00DB10CF" w:rsidRPr="00B05F6E">
        <w:rPr>
          <w:rFonts w:cs="Arial Unicode MS"/>
          <w:sz w:val="28"/>
          <w:szCs w:val="28"/>
          <w:u w:color="000000"/>
        </w:rPr>
        <w:t>6</w:t>
      </w:r>
      <w:r w:rsidR="00E94145" w:rsidRPr="00B05F6E">
        <w:rPr>
          <w:rFonts w:cs="Arial Unicode MS"/>
          <w:sz w:val="28"/>
          <w:szCs w:val="28"/>
          <w:u w:color="000000"/>
        </w:rPr>
        <w:t>-1</w:t>
      </w:r>
      <w:r w:rsidR="00E94145" w:rsidRPr="00B05F6E">
        <w:rPr>
          <w:rFonts w:cs="Arial Unicode MS"/>
          <w:sz w:val="28"/>
          <w:szCs w:val="28"/>
          <w:u w:color="000000"/>
          <w:lang w:val="vi-VN"/>
        </w:rPr>
        <w:t>.</w:t>
      </w:r>
      <w:r w:rsidR="00E06AEA" w:rsidRPr="00B05F6E">
        <w:rPr>
          <w:rFonts w:cs="Arial Unicode MS"/>
          <w:sz w:val="28"/>
          <w:szCs w:val="28"/>
          <w:u w:color="000000"/>
        </w:rPr>
        <w:t>10-</w:t>
      </w:r>
      <w:r w:rsidR="00EF444C" w:rsidRPr="00B05F6E">
        <w:rPr>
          <w:rFonts w:cs="Arial Unicode MS"/>
          <w:sz w:val="28"/>
          <w:szCs w:val="28"/>
          <w:u w:color="000000"/>
        </w:rPr>
        <w:t>0</w:t>
      </w:r>
      <w:r w:rsidR="007852DB" w:rsidRPr="00B05F6E">
        <w:rPr>
          <w:rFonts w:cs="Arial Unicode MS"/>
          <w:sz w:val="28"/>
          <w:szCs w:val="28"/>
          <w:u w:color="000000"/>
        </w:rPr>
        <w:t>8</w:t>
      </w:r>
      <w:r w:rsidR="00E94145" w:rsidRPr="00B05F6E">
        <w:rPr>
          <w:rFonts w:cs="Arial Unicode MS"/>
          <w:sz w:val="28"/>
          <w:szCs w:val="28"/>
          <w:u w:color="000000"/>
        </w:rPr>
        <w:t>].</w:t>
      </w:r>
      <w:r w:rsidR="003630F0" w:rsidRPr="00B05F6E">
        <w:rPr>
          <w:rFonts w:cs="Arial Unicode MS"/>
          <w:sz w:val="28"/>
          <w:szCs w:val="28"/>
          <w:u w:color="000000"/>
        </w:rPr>
        <w:t xml:space="preserve"> </w:t>
      </w:r>
      <w:r w:rsidR="003630F0" w:rsidRPr="00B05F6E">
        <w:rPr>
          <w:sz w:val="28"/>
          <w:szCs w:val="28"/>
          <w:lang w:val="nl-NL"/>
        </w:rPr>
        <w:t xml:space="preserve">Tuy nhiên, nhà trường chưa thường xuyên </w:t>
      </w:r>
      <w:r w:rsidR="00EF237A" w:rsidRPr="00B05F6E">
        <w:rPr>
          <w:sz w:val="28"/>
          <w:szCs w:val="28"/>
          <w:lang w:val="nl-NL"/>
        </w:rPr>
        <w:t xml:space="preserve">tổ chức </w:t>
      </w:r>
      <w:r w:rsidR="003630F0" w:rsidRPr="00B05F6E">
        <w:rPr>
          <w:sz w:val="28"/>
          <w:szCs w:val="28"/>
          <w:lang w:val="nl-NL"/>
        </w:rPr>
        <w:t>diễn tập các phương án</w:t>
      </w:r>
      <w:r w:rsidR="003630F0" w:rsidRPr="00B05F6E">
        <w:rPr>
          <w:sz w:val="28"/>
          <w:szCs w:val="28"/>
        </w:rPr>
        <w:t xml:space="preserve"> vệ sinh an toàn thực phẩm; an toàn phòng, chống thảm họ</w:t>
      </w:r>
      <w:r w:rsidR="00165687" w:rsidRPr="00B05F6E">
        <w:rPr>
          <w:sz w:val="28"/>
          <w:szCs w:val="28"/>
        </w:rPr>
        <w:t>a, thiên tai.</w:t>
      </w:r>
    </w:p>
    <w:p w14:paraId="4A645752" w14:textId="556ECC8C" w:rsidR="00E94145" w:rsidRPr="00B05F6E" w:rsidRDefault="00B8711F" w:rsidP="002E6ACA">
      <w:pPr>
        <w:spacing w:line="360" w:lineRule="auto"/>
        <w:ind w:firstLine="567"/>
        <w:jc w:val="both"/>
        <w:rPr>
          <w:sz w:val="28"/>
          <w:szCs w:val="28"/>
        </w:rPr>
      </w:pPr>
      <w:r w:rsidRPr="00B05F6E">
        <w:rPr>
          <w:rFonts w:cs="Arial Unicode MS"/>
          <w:sz w:val="28"/>
          <w:szCs w:val="28"/>
          <w:u w:color="000000"/>
        </w:rPr>
        <w:lastRenderedPageBreak/>
        <w:t xml:space="preserve">b) </w:t>
      </w:r>
      <w:r w:rsidR="00E94145" w:rsidRPr="00B05F6E">
        <w:rPr>
          <w:rFonts w:cs="Arial Unicode MS"/>
          <w:sz w:val="28"/>
          <w:szCs w:val="28"/>
          <w:u w:color="000000"/>
        </w:rPr>
        <w:t>Trường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hộp thư g</w:t>
      </w:r>
      <w:r w:rsidR="00E94145" w:rsidRPr="00B05F6E">
        <w:rPr>
          <w:rFonts w:cs="Arial Unicode MS"/>
          <w:sz w:val="28"/>
          <w:szCs w:val="28"/>
          <w:u w:color="000000"/>
          <w:lang w:val="es-ES_tradnl"/>
        </w:rPr>
        <w:t>ó</w:t>
      </w:r>
      <w:r w:rsidR="00E94145" w:rsidRPr="00B05F6E">
        <w:rPr>
          <w:rFonts w:cs="Arial Unicode MS"/>
          <w:sz w:val="28"/>
          <w:szCs w:val="28"/>
          <w:u w:color="000000"/>
          <w:lang w:val="nl-NL"/>
        </w:rPr>
        <w:t xml:space="preserve">p </w:t>
      </w:r>
      <w:r w:rsidR="00E94145" w:rsidRPr="00B05F6E">
        <w:rPr>
          <w:rFonts w:cs="Arial Unicode MS"/>
          <w:sz w:val="28"/>
          <w:szCs w:val="28"/>
          <w:u w:color="000000"/>
        </w:rPr>
        <w:t>ý, thư điện tử</w:t>
      </w:r>
      <w:r w:rsidR="00E94145" w:rsidRPr="00B05F6E">
        <w:rPr>
          <w:rFonts w:cs="Arial Unicode MS"/>
          <w:sz w:val="28"/>
          <w:szCs w:val="28"/>
          <w:u w:color="000000"/>
          <w:lang w:val="nl-NL"/>
        </w:rPr>
        <w:t xml:space="preserve">, điện thoại </w:t>
      </w:r>
      <w:r w:rsidR="00E94145" w:rsidRPr="00B05F6E">
        <w:rPr>
          <w:rFonts w:cs="Arial Unicode MS"/>
          <w:sz w:val="28"/>
          <w:szCs w:val="28"/>
          <w:u w:color="000000"/>
        </w:rPr>
        <w:t>để tiế</w:t>
      </w:r>
      <w:r w:rsidR="00E94145" w:rsidRPr="00B05F6E">
        <w:rPr>
          <w:rFonts w:cs="Arial Unicode MS"/>
          <w:sz w:val="28"/>
          <w:szCs w:val="28"/>
          <w:u w:color="000000"/>
          <w:lang w:val="nl-NL"/>
        </w:rPr>
        <w:t>p nh</w:t>
      </w:r>
      <w:r w:rsidR="00E94145" w:rsidRPr="00B05F6E">
        <w:rPr>
          <w:rFonts w:cs="Arial Unicode MS"/>
          <w:sz w:val="28"/>
          <w:szCs w:val="28"/>
          <w:u w:color="000000"/>
        </w:rPr>
        <w:t>ậ</w:t>
      </w:r>
      <w:r w:rsidR="00E94145" w:rsidRPr="00B05F6E">
        <w:rPr>
          <w:rFonts w:cs="Arial Unicode MS"/>
          <w:sz w:val="28"/>
          <w:szCs w:val="28"/>
          <w:u w:color="000000"/>
          <w:lang w:val="da-DK"/>
        </w:rPr>
        <w:t>n, x</w:t>
      </w:r>
      <w:r w:rsidR="00E94145" w:rsidRPr="00B05F6E">
        <w:rPr>
          <w:rFonts w:cs="Arial Unicode MS"/>
          <w:sz w:val="28"/>
          <w:szCs w:val="28"/>
          <w:u w:color="000000"/>
        </w:rPr>
        <w:t>ử lý các thông tin phản ánh của phụ huynh họ</w:t>
      </w:r>
      <w:r w:rsidR="00093353" w:rsidRPr="00B05F6E">
        <w:rPr>
          <w:rFonts w:cs="Arial Unicode MS"/>
          <w:sz w:val="28"/>
          <w:szCs w:val="28"/>
          <w:u w:color="000000"/>
        </w:rPr>
        <w:t>c sinh và</w:t>
      </w:r>
      <w:r w:rsidR="00E94145" w:rsidRPr="00B05F6E">
        <w:rPr>
          <w:rFonts w:cs="Arial Unicode MS"/>
          <w:sz w:val="28"/>
          <w:szCs w:val="28"/>
          <w:u w:color="000000"/>
        </w:rPr>
        <w:t xml:space="preserve"> ngườ</w:t>
      </w:r>
      <w:r w:rsidR="00E94145" w:rsidRPr="00B05F6E">
        <w:rPr>
          <w:rFonts w:cs="Arial Unicode MS"/>
          <w:sz w:val="28"/>
          <w:szCs w:val="28"/>
          <w:u w:color="000000"/>
          <w:lang w:val="it-IT"/>
        </w:rPr>
        <w:t>i d</w:t>
      </w:r>
      <w:r w:rsidR="00E94145" w:rsidRPr="00B05F6E">
        <w:rPr>
          <w:rFonts w:cs="Arial Unicode MS"/>
          <w:sz w:val="28"/>
          <w:szCs w:val="28"/>
          <w:u w:color="000000"/>
        </w:rPr>
        <w:t>ân.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thực hiện</w:t>
      </w:r>
      <w:r w:rsidR="00E94145" w:rsidRPr="00B05F6E">
        <w:rPr>
          <w:rFonts w:cs="Arial Unicode MS"/>
          <w:sz w:val="28"/>
          <w:szCs w:val="28"/>
          <w:u w:color="000000"/>
          <w:lang w:val="es-ES_tradnl"/>
        </w:rPr>
        <w:t xml:space="preserve"> </w:t>
      </w:r>
      <w:r w:rsidR="004920CF" w:rsidRPr="00B05F6E">
        <w:rPr>
          <w:rFonts w:cs="Arial Unicode MS"/>
          <w:sz w:val="28"/>
          <w:szCs w:val="28"/>
          <w:u w:color="000000"/>
          <w:lang w:val="es-ES_tradnl"/>
        </w:rPr>
        <w:t xml:space="preserve">tốt </w:t>
      </w:r>
      <w:r w:rsidR="00E94145" w:rsidRPr="00B05F6E">
        <w:rPr>
          <w:rFonts w:cs="Arial Unicode MS"/>
          <w:sz w:val="28"/>
          <w:szCs w:val="28"/>
          <w:u w:color="000000"/>
        </w:rPr>
        <w:t>kế hoạ</w:t>
      </w:r>
      <w:r w:rsidR="00E94145" w:rsidRPr="00B05F6E">
        <w:rPr>
          <w:rFonts w:cs="Arial Unicode MS"/>
          <w:sz w:val="28"/>
          <w:szCs w:val="28"/>
          <w:u w:color="000000"/>
          <w:lang w:val="de-DE"/>
        </w:rPr>
        <w:t>ch b</w:t>
      </w:r>
      <w:r w:rsidR="00E94145" w:rsidRPr="00B05F6E">
        <w:rPr>
          <w:rFonts w:cs="Arial Unicode MS"/>
          <w:sz w:val="28"/>
          <w:szCs w:val="28"/>
          <w:u w:color="000000"/>
        </w:rPr>
        <w:t>ảo đảm an to</w:t>
      </w:r>
      <w:r w:rsidR="00E94145" w:rsidRPr="00B05F6E">
        <w:rPr>
          <w:rFonts w:cs="Arial Unicode MS"/>
          <w:sz w:val="28"/>
          <w:szCs w:val="28"/>
          <w:u w:color="000000"/>
          <w:lang w:val="fr-FR"/>
        </w:rPr>
        <w:t>à</w:t>
      </w:r>
      <w:r w:rsidR="00E94145" w:rsidRPr="00B05F6E">
        <w:rPr>
          <w:rFonts w:cs="Arial Unicode MS"/>
          <w:sz w:val="28"/>
          <w:szCs w:val="28"/>
          <w:u w:color="000000"/>
          <w:lang w:val="es-ES_tradnl"/>
        </w:rPr>
        <w:t>n cho c</w:t>
      </w:r>
      <w:r w:rsidR="00E94145" w:rsidRPr="00B05F6E">
        <w:rPr>
          <w:rFonts w:cs="Arial Unicode MS"/>
          <w:sz w:val="28"/>
          <w:szCs w:val="28"/>
          <w:u w:color="000000"/>
        </w:rPr>
        <w:t>án bộ quản lý</w:t>
      </w:r>
      <w:r w:rsidR="00E94145" w:rsidRPr="00B05F6E">
        <w:rPr>
          <w:rFonts w:cs="Arial Unicode MS"/>
          <w:sz w:val="28"/>
          <w:szCs w:val="28"/>
          <w:u w:color="000000"/>
          <w:lang w:val="it-IT"/>
        </w:rPr>
        <w:t>,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rPr>
        <w:t xml:space="preserve">n, </w:t>
      </w:r>
      <w:r w:rsidR="00E94145" w:rsidRPr="00B05F6E">
        <w:rPr>
          <w:rFonts w:cs="Arial Unicode MS"/>
          <w:sz w:val="28"/>
          <w:szCs w:val="28"/>
          <w:u w:color="000000"/>
          <w:lang w:val="es-ES_tradnl"/>
        </w:rPr>
        <w:t>h</w:t>
      </w:r>
      <w:r w:rsidR="00E94145" w:rsidRPr="00B05F6E">
        <w:rPr>
          <w:rFonts w:cs="Arial Unicode MS"/>
          <w:sz w:val="28"/>
          <w:szCs w:val="28"/>
          <w:u w:color="000000"/>
        </w:rPr>
        <w:t>ọ</w:t>
      </w:r>
      <w:r w:rsidR="00E94145" w:rsidRPr="00B05F6E">
        <w:rPr>
          <w:rFonts w:cs="Arial Unicode MS"/>
          <w:sz w:val="28"/>
          <w:szCs w:val="28"/>
          <w:u w:color="000000"/>
          <w:lang w:val="de-DE"/>
        </w:rPr>
        <w:t>c sinh</w:t>
      </w:r>
      <w:r w:rsidR="00E94145" w:rsidRPr="00B05F6E">
        <w:rPr>
          <w:rFonts w:cs="Arial Unicode MS"/>
          <w:sz w:val="28"/>
          <w:szCs w:val="28"/>
          <w:u w:color="000000"/>
        </w:rPr>
        <w:t>: Cổng r</w:t>
      </w:r>
      <w:r w:rsidR="00E94145" w:rsidRPr="00B05F6E">
        <w:rPr>
          <w:rFonts w:cs="Arial Unicode MS"/>
          <w:sz w:val="28"/>
          <w:szCs w:val="28"/>
          <w:u w:color="000000"/>
          <w:lang w:val="fr-FR"/>
        </w:rPr>
        <w:t>à</w:t>
      </w:r>
      <w:r w:rsidR="00E94145" w:rsidRPr="00B05F6E">
        <w:rPr>
          <w:rFonts w:cs="Arial Unicode MS"/>
          <w:sz w:val="28"/>
          <w:szCs w:val="28"/>
          <w:u w:color="000000"/>
        </w:rPr>
        <w:t>o an to</w:t>
      </w:r>
      <w:r w:rsidR="00E94145" w:rsidRPr="00B05F6E">
        <w:rPr>
          <w:rFonts w:cs="Arial Unicode MS"/>
          <w:sz w:val="28"/>
          <w:szCs w:val="28"/>
          <w:u w:color="000000"/>
          <w:lang w:val="fr-FR"/>
        </w:rPr>
        <w:t>à</w:t>
      </w:r>
      <w:r w:rsidR="00E94145" w:rsidRPr="00B05F6E">
        <w:rPr>
          <w:rFonts w:cs="Arial Unicode MS"/>
          <w:sz w:val="28"/>
          <w:szCs w:val="28"/>
          <w:u w:color="000000"/>
          <w:lang w:val="da-DK"/>
        </w:rPr>
        <w:t xml:space="preserve">n, có hệ thống </w:t>
      </w:r>
      <w:r w:rsidR="00590DBE" w:rsidRPr="00B05F6E">
        <w:rPr>
          <w:rFonts w:cs="Arial Unicode MS"/>
          <w:sz w:val="28"/>
          <w:szCs w:val="28"/>
          <w:u w:color="000000"/>
          <w:lang w:val="da-DK"/>
        </w:rPr>
        <w:t>thiết bị ghi hình,</w:t>
      </w:r>
      <w:r w:rsidR="00E94145" w:rsidRPr="00B05F6E">
        <w:rPr>
          <w:rFonts w:cs="Arial Unicode MS"/>
          <w:sz w:val="28"/>
          <w:szCs w:val="28"/>
          <w:u w:color="000000"/>
          <w:lang w:val="da-DK"/>
        </w:rPr>
        <w:t xml:space="preserve"> giám sát</w:t>
      </w:r>
      <w:r w:rsidR="00590DBE" w:rsidRPr="00B05F6E">
        <w:rPr>
          <w:rFonts w:cs="Arial Unicode MS"/>
          <w:sz w:val="28"/>
          <w:szCs w:val="28"/>
          <w:u w:color="000000"/>
          <w:lang w:val="da-DK"/>
        </w:rPr>
        <w:t xml:space="preserve"> an ninh (camera)</w:t>
      </w:r>
      <w:r w:rsidR="00E94145" w:rsidRPr="00B05F6E">
        <w:rPr>
          <w:rFonts w:cs="Arial Unicode MS"/>
          <w:sz w:val="28"/>
          <w:szCs w:val="28"/>
          <w:u w:color="000000"/>
          <w:lang w:val="da-DK"/>
        </w:rPr>
        <w:t xml:space="preserve">, </w:t>
      </w:r>
      <w:r w:rsidR="00E94145" w:rsidRPr="00B05F6E">
        <w:rPr>
          <w:rFonts w:cs="Arial Unicode MS"/>
          <w:sz w:val="28"/>
          <w:szCs w:val="28"/>
          <w:u w:color="000000"/>
        </w:rPr>
        <w:t>bả</w:t>
      </w:r>
      <w:r w:rsidR="00E94145" w:rsidRPr="00B05F6E">
        <w:rPr>
          <w:rFonts w:cs="Arial Unicode MS"/>
          <w:sz w:val="28"/>
          <w:szCs w:val="28"/>
          <w:u w:color="000000"/>
          <w:lang w:val="it-IT"/>
        </w:rPr>
        <w:t>o v</w:t>
      </w:r>
      <w:r w:rsidR="00E94145" w:rsidRPr="00B05F6E">
        <w:rPr>
          <w:rFonts w:cs="Arial Unicode MS"/>
          <w:sz w:val="28"/>
          <w:szCs w:val="28"/>
          <w:u w:color="000000"/>
        </w:rPr>
        <w:t>ệ trực 24/24 giờ</w:t>
      </w:r>
      <w:r w:rsidR="00BC6A59" w:rsidRPr="00B05F6E">
        <w:rPr>
          <w:rFonts w:cs="Arial Unicode MS"/>
          <w:sz w:val="28"/>
          <w:szCs w:val="28"/>
          <w:u w:color="000000"/>
        </w:rPr>
        <w:t>;</w:t>
      </w:r>
      <w:r w:rsidR="00E94145" w:rsidRPr="00B05F6E">
        <w:rPr>
          <w:rFonts w:cs="Arial Unicode MS"/>
          <w:sz w:val="28"/>
          <w:szCs w:val="28"/>
          <w:u w:color="000000"/>
        </w:rPr>
        <w:t xml:space="preserve"> hệ thống điện, nước, ph</w:t>
      </w:r>
      <w:r w:rsidR="00E94145" w:rsidRPr="00B05F6E">
        <w:rPr>
          <w:rFonts w:cs="Arial Unicode MS"/>
          <w:sz w:val="28"/>
          <w:szCs w:val="28"/>
          <w:u w:color="000000"/>
          <w:lang w:val="it-IT"/>
        </w:rPr>
        <w:t>ò</w:t>
      </w:r>
      <w:r w:rsidR="00E94145" w:rsidRPr="00B05F6E">
        <w:rPr>
          <w:rFonts w:cs="Arial Unicode MS"/>
          <w:sz w:val="28"/>
          <w:szCs w:val="28"/>
          <w:u w:color="000000"/>
        </w:rPr>
        <w:t>ng cháy chữ</w:t>
      </w:r>
      <w:r w:rsidR="00E94145" w:rsidRPr="00B05F6E">
        <w:rPr>
          <w:rFonts w:cs="Arial Unicode MS"/>
          <w:sz w:val="28"/>
          <w:szCs w:val="28"/>
          <w:u w:color="000000"/>
          <w:lang w:val="it-IT"/>
        </w:rPr>
        <w:t>a ch</w:t>
      </w:r>
      <w:r w:rsidR="00E94145" w:rsidRPr="00B05F6E">
        <w:rPr>
          <w:rFonts w:cs="Arial Unicode MS"/>
          <w:sz w:val="28"/>
          <w:szCs w:val="28"/>
          <w:u w:color="000000"/>
        </w:rPr>
        <w:t>á</w:t>
      </w:r>
      <w:r w:rsidR="00E94145" w:rsidRPr="00B05F6E">
        <w:rPr>
          <w:rFonts w:cs="Arial Unicode MS"/>
          <w:sz w:val="28"/>
          <w:szCs w:val="28"/>
          <w:u w:color="000000"/>
          <w:lang w:val="es-ES_tradnl"/>
        </w:rPr>
        <w:t>y lu</w:t>
      </w:r>
      <w:r w:rsidR="00E94145" w:rsidRPr="00B05F6E">
        <w:rPr>
          <w:rFonts w:cs="Arial Unicode MS"/>
          <w:sz w:val="28"/>
          <w:szCs w:val="28"/>
          <w:u w:color="000000"/>
        </w:rPr>
        <w:t>ôn được kiể</w:t>
      </w:r>
      <w:r w:rsidR="00E94145" w:rsidRPr="00B05F6E">
        <w:rPr>
          <w:rFonts w:cs="Arial Unicode MS"/>
          <w:sz w:val="28"/>
          <w:szCs w:val="28"/>
          <w:u w:color="000000"/>
          <w:lang w:val="it-IT"/>
        </w:rPr>
        <w:t>m tra v</w:t>
      </w:r>
      <w:r w:rsidR="00E94145" w:rsidRPr="00B05F6E">
        <w:rPr>
          <w:rFonts w:cs="Arial Unicode MS"/>
          <w:sz w:val="28"/>
          <w:szCs w:val="28"/>
          <w:u w:color="000000"/>
          <w:lang w:val="fr-FR"/>
        </w:rPr>
        <w:t xml:space="preserve">à </w:t>
      </w:r>
      <w:r w:rsidR="00E94145" w:rsidRPr="00B05F6E">
        <w:rPr>
          <w:rFonts w:cs="Arial Unicode MS"/>
          <w:sz w:val="28"/>
          <w:szCs w:val="28"/>
          <w:u w:color="000000"/>
        </w:rPr>
        <w:t>vận h</w:t>
      </w:r>
      <w:r w:rsidR="00E94145" w:rsidRPr="00B05F6E">
        <w:rPr>
          <w:rFonts w:cs="Arial Unicode MS"/>
          <w:sz w:val="28"/>
          <w:szCs w:val="28"/>
          <w:u w:color="000000"/>
          <w:lang w:val="fr-FR"/>
        </w:rPr>
        <w:t>à</w:t>
      </w:r>
      <w:r w:rsidR="00E94145" w:rsidRPr="00B05F6E">
        <w:rPr>
          <w:rFonts w:cs="Arial Unicode MS"/>
          <w:sz w:val="28"/>
          <w:szCs w:val="28"/>
          <w:u w:color="000000"/>
        </w:rPr>
        <w:t>nh tố</w:t>
      </w:r>
      <w:r w:rsidR="002E3442" w:rsidRPr="00B05F6E">
        <w:rPr>
          <w:rFonts w:cs="Arial Unicode MS"/>
          <w:sz w:val="28"/>
          <w:szCs w:val="28"/>
          <w:u w:color="000000"/>
        </w:rPr>
        <w:t>t [H</w:t>
      </w:r>
      <w:r w:rsidR="00AA7780" w:rsidRPr="00B05F6E">
        <w:rPr>
          <w:rFonts w:cs="Arial Unicode MS"/>
          <w:sz w:val="28"/>
          <w:szCs w:val="28"/>
          <w:u w:color="000000"/>
        </w:rPr>
        <w:t>9</w:t>
      </w:r>
      <w:r w:rsidR="00E94145" w:rsidRPr="00B05F6E">
        <w:rPr>
          <w:rFonts w:cs="Arial Unicode MS"/>
          <w:sz w:val="28"/>
          <w:szCs w:val="28"/>
          <w:u w:color="000000"/>
        </w:rPr>
        <w:t>-1</w:t>
      </w:r>
      <w:r w:rsidR="00E94145" w:rsidRPr="00B05F6E">
        <w:rPr>
          <w:rFonts w:cs="Arial Unicode MS"/>
          <w:sz w:val="28"/>
          <w:szCs w:val="28"/>
          <w:u w:color="000000"/>
          <w:lang w:val="vi-VN"/>
        </w:rPr>
        <w:t>.</w:t>
      </w:r>
      <w:r w:rsidR="002E3442" w:rsidRPr="00B05F6E">
        <w:rPr>
          <w:rFonts w:cs="Arial Unicode MS"/>
          <w:sz w:val="28"/>
          <w:szCs w:val="28"/>
          <w:u w:color="000000"/>
        </w:rPr>
        <w:t>10-</w:t>
      </w:r>
      <w:r w:rsidR="008E0935" w:rsidRPr="00B05F6E">
        <w:rPr>
          <w:rFonts w:cs="Arial Unicode MS"/>
          <w:sz w:val="28"/>
          <w:szCs w:val="28"/>
          <w:u w:color="000000"/>
        </w:rPr>
        <w:t>09</w:t>
      </w:r>
      <w:r w:rsidR="00E94145" w:rsidRPr="00B05F6E">
        <w:rPr>
          <w:rFonts w:cs="Arial Unicode MS"/>
          <w:sz w:val="28"/>
          <w:szCs w:val="28"/>
          <w:u w:color="000000"/>
        </w:rPr>
        <w:t xml:space="preserve">]. </w:t>
      </w:r>
    </w:p>
    <w:p w14:paraId="0676BB2F" w14:textId="77777777" w:rsidR="005B13CB" w:rsidRPr="00B05F6E" w:rsidRDefault="00B8711F" w:rsidP="002E6ACA">
      <w:pPr>
        <w:spacing w:line="360" w:lineRule="auto"/>
        <w:ind w:firstLine="567"/>
        <w:jc w:val="both"/>
        <w:rPr>
          <w:sz w:val="28"/>
          <w:szCs w:val="28"/>
        </w:rPr>
      </w:pPr>
      <w:r w:rsidRPr="00B05F6E">
        <w:rPr>
          <w:rFonts w:cs="Arial Unicode MS"/>
          <w:sz w:val="28"/>
          <w:szCs w:val="28"/>
          <w:u w:color="000000"/>
        </w:rPr>
        <w:t xml:space="preserve">c) </w:t>
      </w:r>
      <w:r w:rsidR="00E94145" w:rsidRPr="00B05F6E">
        <w:rPr>
          <w:rFonts w:cs="Arial Unicode MS"/>
          <w:sz w:val="28"/>
          <w:szCs w:val="28"/>
          <w:u w:color="000000"/>
        </w:rPr>
        <w:t>Trong nhiều năm học qua, nhà trường thực hiện tố</w:t>
      </w:r>
      <w:r w:rsidR="00447A11" w:rsidRPr="00B05F6E">
        <w:rPr>
          <w:rFonts w:cs="Arial Unicode MS"/>
          <w:sz w:val="28"/>
          <w:szCs w:val="28"/>
          <w:u w:color="000000"/>
        </w:rPr>
        <w:t>t phong trào</w:t>
      </w:r>
      <w:r w:rsidR="009D782F" w:rsidRPr="00B05F6E">
        <w:rPr>
          <w:rFonts w:cs="Arial Unicode MS"/>
          <w:sz w:val="28"/>
          <w:szCs w:val="28"/>
          <w:u w:color="000000"/>
        </w:rPr>
        <w:t xml:space="preserve"> </w:t>
      </w:r>
      <w:r w:rsidR="00E94145" w:rsidRPr="00B05F6E">
        <w:rPr>
          <w:rFonts w:cs="Arial Unicode MS"/>
          <w:sz w:val="28"/>
          <w:szCs w:val="28"/>
          <w:u w:color="000000"/>
        </w:rPr>
        <w:t>“Trường học thân thiệ</w:t>
      </w:r>
      <w:r w:rsidR="00E94145" w:rsidRPr="00B05F6E">
        <w:rPr>
          <w:rFonts w:cs="Arial Unicode MS"/>
          <w:sz w:val="28"/>
          <w:szCs w:val="28"/>
          <w:u w:color="000000"/>
          <w:lang w:val="da-DK"/>
        </w:rPr>
        <w:t>n, h</w:t>
      </w:r>
      <w:r w:rsidR="00E94145" w:rsidRPr="00B05F6E">
        <w:rPr>
          <w:rFonts w:cs="Arial Unicode MS"/>
          <w:sz w:val="28"/>
          <w:szCs w:val="28"/>
          <w:u w:color="000000"/>
        </w:rPr>
        <w:t>ọc sinh tích cực”; không phân biệt k</w:t>
      </w:r>
      <w:r w:rsidR="00F722F7" w:rsidRPr="00B05F6E">
        <w:rPr>
          <w:rFonts w:cs="Arial Unicode MS"/>
          <w:sz w:val="28"/>
          <w:szCs w:val="28"/>
          <w:u w:color="000000"/>
          <w:lang w:val="it-IT"/>
        </w:rPr>
        <w:t>ỳ</w:t>
      </w:r>
      <w:r w:rsidR="00E94145" w:rsidRPr="00B05F6E">
        <w:rPr>
          <w:rFonts w:cs="Arial Unicode MS"/>
          <w:sz w:val="28"/>
          <w:szCs w:val="28"/>
          <w:u w:color="000000"/>
          <w:lang w:val="it-IT"/>
        </w:rPr>
        <w:t xml:space="preserve"> </w:t>
      </w:r>
      <w:r w:rsidR="00E94145" w:rsidRPr="00B05F6E">
        <w:rPr>
          <w:rFonts w:cs="Arial Unicode MS"/>
          <w:sz w:val="28"/>
          <w:szCs w:val="28"/>
          <w:u w:color="000000"/>
        </w:rPr>
        <w:t>thị với bất kỳ học sinh nào, thường xuyên quan tâm đến họ</w:t>
      </w:r>
      <w:r w:rsidR="00E94145" w:rsidRPr="00B05F6E">
        <w:rPr>
          <w:rFonts w:cs="Arial Unicode MS"/>
          <w:sz w:val="28"/>
          <w:szCs w:val="28"/>
          <w:u w:color="000000"/>
          <w:lang w:val="pt-PT"/>
        </w:rPr>
        <w:t>c sinh 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ho</w:t>
      </w:r>
      <w:r w:rsidR="00E94145" w:rsidRPr="00B05F6E">
        <w:rPr>
          <w:rFonts w:cs="Arial Unicode MS"/>
          <w:sz w:val="28"/>
          <w:szCs w:val="28"/>
          <w:u w:color="000000"/>
          <w:lang w:val="fr-FR"/>
        </w:rPr>
        <w:t>àn c</w:t>
      </w:r>
      <w:r w:rsidR="00E94145" w:rsidRPr="00B05F6E">
        <w:rPr>
          <w:rFonts w:cs="Arial Unicode MS"/>
          <w:sz w:val="28"/>
          <w:szCs w:val="28"/>
          <w:u w:color="000000"/>
        </w:rPr>
        <w:t>ả</w:t>
      </w:r>
      <w:r w:rsidR="00E94145" w:rsidRPr="00B05F6E">
        <w:rPr>
          <w:rFonts w:cs="Arial Unicode MS"/>
          <w:sz w:val="28"/>
          <w:szCs w:val="28"/>
          <w:u w:color="000000"/>
          <w:lang w:val="de-DE"/>
        </w:rPr>
        <w:t>nh kh</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 xml:space="preserve">khăn </w:t>
      </w:r>
      <w:r w:rsidR="00AA7780" w:rsidRPr="00B05F6E">
        <w:rPr>
          <w:sz w:val="28"/>
          <w:szCs w:val="28"/>
        </w:rPr>
        <w:t>[H6</w:t>
      </w:r>
      <w:r w:rsidR="00CA44F8" w:rsidRPr="00B05F6E">
        <w:rPr>
          <w:sz w:val="28"/>
          <w:szCs w:val="28"/>
        </w:rPr>
        <w:t>-1.10-05</w:t>
      </w:r>
      <w:r w:rsidR="00AA3B40" w:rsidRPr="00B05F6E">
        <w:rPr>
          <w:sz w:val="28"/>
          <w:szCs w:val="28"/>
        </w:rPr>
        <w:t>]</w:t>
      </w:r>
      <w:r w:rsidR="00E94145" w:rsidRPr="00B05F6E">
        <w:rPr>
          <w:rFonts w:cs="Arial Unicode MS"/>
          <w:sz w:val="28"/>
          <w:szCs w:val="28"/>
          <w:u w:color="000000"/>
        </w:rPr>
        <w:t>. Xây dựng môi trường sư phạm thân thiện, không để tình trạng trách phạt học sinh, bạ</w:t>
      </w:r>
      <w:r w:rsidR="00E94145" w:rsidRPr="00B05F6E">
        <w:rPr>
          <w:rFonts w:cs="Arial Unicode MS"/>
          <w:sz w:val="28"/>
          <w:szCs w:val="28"/>
          <w:u w:color="000000"/>
          <w:lang w:val="it-IT"/>
        </w:rPr>
        <w:t>o l</w:t>
      </w:r>
      <w:r w:rsidR="00E94145" w:rsidRPr="00B05F6E">
        <w:rPr>
          <w:rFonts w:cs="Arial Unicode MS"/>
          <w:sz w:val="28"/>
          <w:szCs w:val="28"/>
          <w:u w:color="000000"/>
        </w:rPr>
        <w:t>ực xảy ra trong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 xml:space="preserve">trường </w:t>
      </w:r>
      <w:bookmarkStart w:id="10" w:name="_Hlk32160734"/>
      <w:r w:rsidR="00AA7780" w:rsidRPr="00B05F6E">
        <w:rPr>
          <w:sz w:val="28"/>
          <w:szCs w:val="28"/>
        </w:rPr>
        <w:t>[H6</w:t>
      </w:r>
      <w:r w:rsidR="00CA44F8" w:rsidRPr="00B05F6E">
        <w:rPr>
          <w:sz w:val="28"/>
          <w:szCs w:val="28"/>
        </w:rPr>
        <w:t>-1.10-06</w:t>
      </w:r>
      <w:r w:rsidR="00E00B5D" w:rsidRPr="00B05F6E">
        <w:rPr>
          <w:sz w:val="28"/>
          <w:szCs w:val="28"/>
        </w:rPr>
        <w:t>]</w:t>
      </w:r>
      <w:bookmarkEnd w:id="10"/>
      <w:r w:rsidR="00E00B5D" w:rsidRPr="00B05F6E">
        <w:rPr>
          <w:sz w:val="28"/>
          <w:szCs w:val="28"/>
        </w:rPr>
        <w:t xml:space="preserve">. </w:t>
      </w:r>
      <w:r w:rsidR="00E94145" w:rsidRPr="00B05F6E">
        <w:rPr>
          <w:rFonts w:cs="Arial Unicode MS"/>
          <w:sz w:val="28"/>
          <w:szCs w:val="28"/>
          <w:u w:color="000000"/>
        </w:rPr>
        <w:t xml:space="preserve">Thực hiện tốt những quy định về </w:t>
      </w:r>
      <w:r w:rsidR="00E94145" w:rsidRPr="00B05F6E">
        <w:rPr>
          <w:rFonts w:asciiTheme="minorHAnsi" w:hAnsiTheme="minorHAnsi" w:cstheme="minorHAnsi"/>
          <w:sz w:val="28"/>
          <w:szCs w:val="28"/>
          <w:u w:color="000000"/>
        </w:rPr>
        <w:t xml:space="preserve">bình đẳng giới, đảm bảo cơ hội như nhau cho nữ giới và nam giới </w:t>
      </w:r>
      <w:r w:rsidR="00CA44F8" w:rsidRPr="00B05F6E">
        <w:rPr>
          <w:rFonts w:asciiTheme="minorHAnsi" w:hAnsiTheme="minorHAnsi" w:cstheme="minorHAnsi"/>
          <w:sz w:val="28"/>
          <w:szCs w:val="28"/>
          <w:u w:color="000000"/>
        </w:rPr>
        <w:t xml:space="preserve">được </w:t>
      </w:r>
      <w:r w:rsidR="00E94145" w:rsidRPr="00B05F6E">
        <w:rPr>
          <w:rFonts w:asciiTheme="minorHAnsi" w:hAnsiTheme="minorHAnsi" w:cstheme="minorHAnsi"/>
          <w:sz w:val="28"/>
          <w:szCs w:val="28"/>
          <w:u w:color="000000"/>
        </w:rPr>
        <w:t>làm việc, học tập và phát triển.</w:t>
      </w:r>
      <w:r w:rsidR="00E94145" w:rsidRPr="00B05F6E">
        <w:rPr>
          <w:rFonts w:asciiTheme="minorHAnsi" w:hAnsiTheme="minorHAnsi" w:cstheme="minorHAnsi"/>
          <w:sz w:val="28"/>
          <w:szCs w:val="28"/>
          <w:u w:color="000000"/>
          <w:lang w:val="vi-VN"/>
        </w:rPr>
        <w:t xml:space="preserve"> </w:t>
      </w:r>
      <w:r w:rsidR="00E94145" w:rsidRPr="00B05F6E">
        <w:rPr>
          <w:rFonts w:asciiTheme="minorHAnsi" w:hAnsiTheme="minorHAnsi" w:cstheme="minorHAnsi"/>
          <w:iCs/>
          <w:sz w:val="28"/>
          <w:szCs w:val="28"/>
          <w:u w:color="000000"/>
          <w:shd w:val="clear" w:color="auto" w:fill="FFFFFF"/>
        </w:rPr>
        <w:t xml:space="preserve">Tạo điều kiện để phụ nữ thực hiện tốt vai trò của người </w:t>
      </w:r>
      <w:hyperlink r:id="rId8" w:tooltip="Quyền công dân" w:history="1">
        <w:r w:rsidR="00E94145" w:rsidRPr="00B05F6E">
          <w:rPr>
            <w:rFonts w:asciiTheme="minorHAnsi" w:hAnsiTheme="minorHAnsi" w:cstheme="minorHAnsi"/>
            <w:iCs/>
            <w:sz w:val="28"/>
            <w:szCs w:val="28"/>
            <w:u w:color="000000"/>
            <w:shd w:val="clear" w:color="auto" w:fill="FFFFFF"/>
          </w:rPr>
          <w:t>công dân</w:t>
        </w:r>
      </w:hyperlink>
      <w:r w:rsidR="00E94145" w:rsidRPr="00B05F6E">
        <w:rPr>
          <w:rFonts w:asciiTheme="minorHAnsi" w:hAnsiTheme="minorHAnsi" w:cstheme="minorHAnsi"/>
          <w:iCs/>
          <w:sz w:val="28"/>
          <w:szCs w:val="28"/>
          <w:u w:color="000000"/>
          <w:shd w:val="clear" w:color="auto" w:fill="FFFFFF"/>
        </w:rPr>
        <w:t xml:space="preserve">, người </w:t>
      </w:r>
      <w:hyperlink r:id="rId9" w:tooltip="Lao động" w:history="1">
        <w:r w:rsidR="00E94145" w:rsidRPr="00B05F6E">
          <w:rPr>
            <w:rFonts w:asciiTheme="minorHAnsi" w:hAnsiTheme="minorHAnsi" w:cstheme="minorHAnsi"/>
            <w:iCs/>
            <w:sz w:val="28"/>
            <w:szCs w:val="28"/>
            <w:u w:color="000000"/>
            <w:shd w:val="clear" w:color="auto" w:fill="FFFFFF"/>
          </w:rPr>
          <w:t>lao động</w:t>
        </w:r>
      </w:hyperlink>
      <w:r w:rsidR="00E94145" w:rsidRPr="00B05F6E">
        <w:rPr>
          <w:rFonts w:asciiTheme="minorHAnsi" w:hAnsiTheme="minorHAnsi" w:cstheme="minorHAnsi"/>
          <w:iCs/>
          <w:sz w:val="28"/>
          <w:szCs w:val="28"/>
          <w:u w:color="000000"/>
          <w:shd w:val="clear" w:color="auto" w:fill="FFFFFF"/>
        </w:rPr>
        <w:t>, người mẹ, người thầy đầu tiên của con người</w:t>
      </w:r>
      <w:r w:rsidR="00E94145" w:rsidRPr="00B05F6E">
        <w:rPr>
          <w:rFonts w:asciiTheme="minorHAnsi" w:hAnsiTheme="minorHAnsi" w:cstheme="minorHAnsi"/>
          <w:sz w:val="28"/>
          <w:szCs w:val="28"/>
          <w:u w:color="000000"/>
          <w:shd w:val="clear" w:color="auto" w:fill="FFFFFF"/>
        </w:rPr>
        <w:t xml:space="preserve">; </w:t>
      </w:r>
      <w:r w:rsidR="00E94145" w:rsidRPr="00B05F6E">
        <w:rPr>
          <w:rFonts w:cs="Arial Unicode MS"/>
          <w:sz w:val="28"/>
          <w:szCs w:val="28"/>
          <w:u w:color="000000"/>
        </w:rPr>
        <w:t>khô</w:t>
      </w:r>
      <w:r w:rsidR="00E94145" w:rsidRPr="00B05F6E">
        <w:rPr>
          <w:rFonts w:cs="Arial Unicode MS"/>
          <w:sz w:val="28"/>
          <w:szCs w:val="28"/>
          <w:u w:color="000000"/>
          <w:lang w:val="da-DK"/>
        </w:rPr>
        <w:t>ng để xảy ra vi ph</w:t>
      </w:r>
      <w:r w:rsidR="00E94145" w:rsidRPr="00B05F6E">
        <w:rPr>
          <w:rFonts w:cs="Arial Unicode MS"/>
          <w:sz w:val="28"/>
          <w:szCs w:val="28"/>
          <w:u w:color="000000"/>
        </w:rPr>
        <w:t>ạm về b</w:t>
      </w:r>
      <w:r w:rsidR="00E94145" w:rsidRPr="00B05F6E">
        <w:rPr>
          <w:rFonts w:cs="Arial Unicode MS"/>
          <w:sz w:val="28"/>
          <w:szCs w:val="28"/>
          <w:u w:color="000000"/>
          <w:lang w:val="it-IT"/>
        </w:rPr>
        <w:t>ì</w:t>
      </w:r>
      <w:r w:rsidR="00E94145" w:rsidRPr="00B05F6E">
        <w:rPr>
          <w:rFonts w:cs="Arial Unicode MS"/>
          <w:sz w:val="28"/>
          <w:szCs w:val="28"/>
          <w:u w:color="000000"/>
          <w:lang w:val="pt-PT"/>
        </w:rPr>
        <w:t xml:space="preserve">nh </w:t>
      </w:r>
      <w:r w:rsidR="00E94145" w:rsidRPr="00B05F6E">
        <w:rPr>
          <w:rFonts w:cs="Arial Unicode MS"/>
          <w:sz w:val="28"/>
          <w:szCs w:val="28"/>
          <w:u w:color="000000"/>
        </w:rPr>
        <w:t>đẳng giới trong nhà trường</w:t>
      </w:r>
      <w:r w:rsidR="0009554E" w:rsidRPr="00B05F6E">
        <w:rPr>
          <w:rFonts w:cs="Arial Unicode MS"/>
          <w:sz w:val="28"/>
          <w:szCs w:val="28"/>
          <w:u w:color="000000"/>
        </w:rPr>
        <w:t xml:space="preserve"> </w:t>
      </w:r>
      <w:bookmarkStart w:id="11" w:name="_Hlk32161255"/>
      <w:r w:rsidR="00C047A5" w:rsidRPr="00B05F6E">
        <w:rPr>
          <w:sz w:val="28"/>
          <w:szCs w:val="28"/>
        </w:rPr>
        <w:t>[H6-1.10-07</w:t>
      </w:r>
      <w:r w:rsidR="005B13CB" w:rsidRPr="00B05F6E">
        <w:rPr>
          <w:sz w:val="28"/>
          <w:szCs w:val="28"/>
        </w:rPr>
        <w:t>]</w:t>
      </w:r>
      <w:bookmarkEnd w:id="11"/>
      <w:r w:rsidR="005B13CB" w:rsidRPr="00B05F6E">
        <w:rPr>
          <w:sz w:val="28"/>
          <w:szCs w:val="28"/>
        </w:rPr>
        <w:t>.</w:t>
      </w:r>
    </w:p>
    <w:p w14:paraId="13F7BE1D"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Mức 2</w:t>
      </w:r>
      <w:r w:rsidRPr="00B05F6E">
        <w:rPr>
          <w:rFonts w:cs="Arial Unicode MS"/>
          <w:sz w:val="28"/>
          <w:szCs w:val="28"/>
          <w:u w:color="000000"/>
          <w:lang w:val="vi-VN"/>
        </w:rPr>
        <w:t>:</w:t>
      </w:r>
      <w:r w:rsidRPr="00B05F6E">
        <w:rPr>
          <w:rFonts w:cs="Arial Unicode MS"/>
          <w:sz w:val="28"/>
          <w:szCs w:val="28"/>
          <w:u w:color="000000"/>
        </w:rPr>
        <w:t xml:space="preserve"> </w:t>
      </w:r>
    </w:p>
    <w:p w14:paraId="22450F51" w14:textId="77777777" w:rsidR="00E31AE9" w:rsidRPr="00B05F6E" w:rsidRDefault="003439D2" w:rsidP="002E6ACA">
      <w:pPr>
        <w:shd w:val="clear" w:color="auto" w:fill="FFFFFF"/>
        <w:spacing w:line="360" w:lineRule="auto"/>
        <w:ind w:firstLine="567"/>
        <w:jc w:val="both"/>
        <w:rPr>
          <w:sz w:val="28"/>
          <w:szCs w:val="28"/>
        </w:rPr>
      </w:pPr>
      <w:r w:rsidRPr="00B05F6E">
        <w:rPr>
          <w:sz w:val="28"/>
          <w:szCs w:val="28"/>
          <w:u w:color="000000"/>
        </w:rPr>
        <w:t xml:space="preserve">a) </w:t>
      </w:r>
      <w:r w:rsidR="00E94145" w:rsidRPr="00B05F6E">
        <w:rPr>
          <w:sz w:val="28"/>
          <w:szCs w:val="28"/>
          <w:u w:color="000000"/>
        </w:rPr>
        <w:t>Nh</w:t>
      </w:r>
      <w:r w:rsidR="00E94145" w:rsidRPr="00B05F6E">
        <w:rPr>
          <w:sz w:val="28"/>
          <w:szCs w:val="28"/>
          <w:u w:color="000000"/>
          <w:lang w:val="fr-FR"/>
        </w:rPr>
        <w:t xml:space="preserve">à </w:t>
      </w:r>
      <w:r w:rsidR="00E94145" w:rsidRPr="00B05F6E">
        <w:rPr>
          <w:sz w:val="28"/>
          <w:szCs w:val="28"/>
          <w:u w:color="000000"/>
        </w:rPr>
        <w:t xml:space="preserve">trường </w:t>
      </w:r>
      <w:r w:rsidR="00E94145" w:rsidRPr="00B05F6E">
        <w:rPr>
          <w:sz w:val="28"/>
          <w:szCs w:val="28"/>
          <w:u w:color="000000"/>
          <w:lang w:val="pt-PT"/>
        </w:rPr>
        <w:t xml:space="preserve">đã </w:t>
      </w:r>
      <w:r w:rsidR="00E94145" w:rsidRPr="00B05F6E">
        <w:rPr>
          <w:sz w:val="28"/>
          <w:szCs w:val="28"/>
          <w:u w:color="000000"/>
        </w:rPr>
        <w:t>chú trọng xây dự</w:t>
      </w:r>
      <w:r w:rsidR="00E94145" w:rsidRPr="00B05F6E">
        <w:rPr>
          <w:sz w:val="28"/>
          <w:szCs w:val="28"/>
          <w:u w:color="000000"/>
          <w:lang w:val="da-DK"/>
        </w:rPr>
        <w:t>ng k</w:t>
      </w:r>
      <w:r w:rsidR="00E94145" w:rsidRPr="00B05F6E">
        <w:rPr>
          <w:sz w:val="28"/>
          <w:szCs w:val="28"/>
          <w:u w:color="000000"/>
        </w:rPr>
        <w:t>ế hoạch phổ biế</w:t>
      </w:r>
      <w:r w:rsidR="00E94145" w:rsidRPr="00B05F6E">
        <w:rPr>
          <w:sz w:val="28"/>
          <w:szCs w:val="28"/>
          <w:u w:color="000000"/>
          <w:lang w:val="da-DK"/>
        </w:rPr>
        <w:t>n, h</w:t>
      </w:r>
      <w:r w:rsidR="00E94145" w:rsidRPr="00B05F6E">
        <w:rPr>
          <w:sz w:val="28"/>
          <w:szCs w:val="28"/>
          <w:u w:color="000000"/>
        </w:rPr>
        <w:t>ướ</w:t>
      </w:r>
      <w:r w:rsidR="00E94145" w:rsidRPr="00B05F6E">
        <w:rPr>
          <w:sz w:val="28"/>
          <w:szCs w:val="28"/>
          <w:u w:color="000000"/>
          <w:lang w:val="de-DE"/>
        </w:rPr>
        <w:t>ng d</w:t>
      </w:r>
      <w:r w:rsidR="00E94145" w:rsidRPr="00B05F6E">
        <w:rPr>
          <w:sz w:val="28"/>
          <w:szCs w:val="28"/>
          <w:u w:color="000000"/>
        </w:rPr>
        <w:t>ẫ</w:t>
      </w:r>
      <w:r w:rsidR="00E94145" w:rsidRPr="00B05F6E">
        <w:rPr>
          <w:sz w:val="28"/>
          <w:szCs w:val="28"/>
          <w:u w:color="000000"/>
          <w:lang w:val="es-ES_tradnl"/>
        </w:rPr>
        <w:t>n cho c</w:t>
      </w:r>
      <w:r w:rsidR="00E94145" w:rsidRPr="00B05F6E">
        <w:rPr>
          <w:sz w:val="28"/>
          <w:szCs w:val="28"/>
          <w:u w:color="000000"/>
        </w:rPr>
        <w:t xml:space="preserve">án bộ </w:t>
      </w:r>
      <w:r w:rsidR="00E94145" w:rsidRPr="00B05F6E">
        <w:rPr>
          <w:sz w:val="28"/>
          <w:szCs w:val="28"/>
          <w:u w:color="000000"/>
          <w:lang w:val="fr-FR"/>
        </w:rPr>
        <w:t>qu</w:t>
      </w:r>
      <w:r w:rsidR="00E94145" w:rsidRPr="00B05F6E">
        <w:rPr>
          <w:sz w:val="28"/>
          <w:szCs w:val="28"/>
          <w:u w:color="000000"/>
        </w:rPr>
        <w:t>ả</w:t>
      </w:r>
      <w:r w:rsidR="00E94145" w:rsidRPr="00B05F6E">
        <w:rPr>
          <w:sz w:val="28"/>
          <w:szCs w:val="28"/>
          <w:u w:color="000000"/>
          <w:lang w:val="es-ES_tradnl"/>
        </w:rPr>
        <w:t>n l</w:t>
      </w:r>
      <w:r w:rsidR="00E94145" w:rsidRPr="00B05F6E">
        <w:rPr>
          <w:sz w:val="28"/>
          <w:szCs w:val="28"/>
          <w:u w:color="000000"/>
        </w:rPr>
        <w:t>ý</w:t>
      </w:r>
      <w:r w:rsidR="00E94145" w:rsidRPr="00B05F6E">
        <w:rPr>
          <w:sz w:val="28"/>
          <w:szCs w:val="28"/>
          <w:u w:color="000000"/>
          <w:lang w:val="it-IT"/>
        </w:rPr>
        <w:t>, gi</w:t>
      </w:r>
      <w:r w:rsidR="00E94145" w:rsidRPr="00B05F6E">
        <w:rPr>
          <w:sz w:val="28"/>
          <w:szCs w:val="28"/>
          <w:u w:color="000000"/>
        </w:rPr>
        <w:t>á</w:t>
      </w:r>
      <w:r w:rsidR="00E94145" w:rsidRPr="00B05F6E">
        <w:rPr>
          <w:sz w:val="28"/>
          <w:szCs w:val="28"/>
          <w:u w:color="000000"/>
          <w:lang w:val="it-IT"/>
        </w:rPr>
        <w:t>o vi</w:t>
      </w:r>
      <w:r w:rsidR="00E94145" w:rsidRPr="00B05F6E">
        <w:rPr>
          <w:sz w:val="28"/>
          <w:szCs w:val="28"/>
          <w:u w:color="000000"/>
          <w:lang w:val="fr-FR"/>
        </w:rPr>
        <w:t>ê</w:t>
      </w:r>
      <w:r w:rsidR="00E94145" w:rsidRPr="00B05F6E">
        <w:rPr>
          <w:sz w:val="28"/>
          <w:szCs w:val="28"/>
          <w:u w:color="000000"/>
          <w:lang w:val="pt-PT"/>
        </w:rPr>
        <w:t>n, nh</w:t>
      </w:r>
      <w:r w:rsidR="00E94145" w:rsidRPr="00B05F6E">
        <w:rPr>
          <w:sz w:val="28"/>
          <w:szCs w:val="28"/>
          <w:u w:color="000000"/>
        </w:rPr>
        <w:t>â</w:t>
      </w:r>
      <w:r w:rsidR="00E94145" w:rsidRPr="00B05F6E">
        <w:rPr>
          <w:sz w:val="28"/>
          <w:szCs w:val="28"/>
          <w:u w:color="000000"/>
          <w:lang w:val="de-DE"/>
        </w:rPr>
        <w:t>n vi</w:t>
      </w:r>
      <w:r w:rsidR="00E94145" w:rsidRPr="00B05F6E">
        <w:rPr>
          <w:sz w:val="28"/>
          <w:szCs w:val="28"/>
          <w:u w:color="000000"/>
          <w:lang w:val="fr-FR"/>
        </w:rPr>
        <w:t>ê</w:t>
      </w:r>
      <w:r w:rsidR="00E94145" w:rsidRPr="00B05F6E">
        <w:rPr>
          <w:sz w:val="28"/>
          <w:szCs w:val="28"/>
          <w:u w:color="000000"/>
          <w:lang w:val="de-DE"/>
        </w:rPr>
        <w:t>n v</w:t>
      </w:r>
      <w:r w:rsidR="00E94145" w:rsidRPr="00B05F6E">
        <w:rPr>
          <w:sz w:val="28"/>
          <w:szCs w:val="28"/>
          <w:u w:color="000000"/>
          <w:lang w:val="fr-FR"/>
        </w:rPr>
        <w:t xml:space="preserve">à </w:t>
      </w:r>
      <w:r w:rsidR="00E94145" w:rsidRPr="00B05F6E">
        <w:rPr>
          <w:sz w:val="28"/>
          <w:szCs w:val="28"/>
          <w:u w:color="000000"/>
        </w:rPr>
        <w:t xml:space="preserve">học sinh thực hiện đảm bảo an ninh trật tự; vệ </w:t>
      </w:r>
      <w:r w:rsidR="00E94145" w:rsidRPr="00B05F6E">
        <w:rPr>
          <w:sz w:val="28"/>
          <w:szCs w:val="28"/>
          <w:u w:color="000000"/>
          <w:lang w:val="de-DE"/>
        </w:rPr>
        <w:t>sinh an to</w:t>
      </w:r>
      <w:r w:rsidR="00E94145" w:rsidRPr="00B05F6E">
        <w:rPr>
          <w:sz w:val="28"/>
          <w:szCs w:val="28"/>
          <w:u w:color="000000"/>
          <w:lang w:val="fr-FR"/>
        </w:rPr>
        <w:t>à</w:t>
      </w:r>
      <w:r w:rsidR="00E94145" w:rsidRPr="00B05F6E">
        <w:rPr>
          <w:sz w:val="28"/>
          <w:szCs w:val="28"/>
          <w:u w:color="000000"/>
        </w:rPr>
        <w:t>n thực phẩm; an to</w:t>
      </w:r>
      <w:r w:rsidR="00E94145" w:rsidRPr="00B05F6E">
        <w:rPr>
          <w:sz w:val="28"/>
          <w:szCs w:val="28"/>
          <w:u w:color="000000"/>
          <w:lang w:val="fr-FR"/>
        </w:rPr>
        <w:t>à</w:t>
      </w:r>
      <w:r w:rsidR="00E94145" w:rsidRPr="00B05F6E">
        <w:rPr>
          <w:sz w:val="28"/>
          <w:szCs w:val="28"/>
          <w:u w:color="000000"/>
        </w:rPr>
        <w:t>n ph</w:t>
      </w:r>
      <w:r w:rsidR="00E94145" w:rsidRPr="00B05F6E">
        <w:rPr>
          <w:sz w:val="28"/>
          <w:szCs w:val="28"/>
          <w:u w:color="000000"/>
          <w:lang w:val="it-IT"/>
        </w:rPr>
        <w:t>òng, ch</w:t>
      </w:r>
      <w:r w:rsidR="00E94145" w:rsidRPr="00B05F6E">
        <w:rPr>
          <w:sz w:val="28"/>
          <w:szCs w:val="28"/>
          <w:u w:color="000000"/>
        </w:rPr>
        <w:t>ống tai nạn, thương tích; an to</w:t>
      </w:r>
      <w:r w:rsidR="00E94145" w:rsidRPr="00B05F6E">
        <w:rPr>
          <w:sz w:val="28"/>
          <w:szCs w:val="28"/>
          <w:u w:color="000000"/>
          <w:lang w:val="fr-FR"/>
        </w:rPr>
        <w:t>à</w:t>
      </w:r>
      <w:r w:rsidR="00E94145" w:rsidRPr="00B05F6E">
        <w:rPr>
          <w:sz w:val="28"/>
          <w:szCs w:val="28"/>
          <w:u w:color="000000"/>
        </w:rPr>
        <w:t>n ph</w:t>
      </w:r>
      <w:r w:rsidR="00E94145" w:rsidRPr="00B05F6E">
        <w:rPr>
          <w:sz w:val="28"/>
          <w:szCs w:val="28"/>
          <w:u w:color="000000"/>
          <w:lang w:val="it-IT"/>
        </w:rPr>
        <w:t>òng, ch</w:t>
      </w:r>
      <w:r w:rsidR="00E94145" w:rsidRPr="00B05F6E">
        <w:rPr>
          <w:sz w:val="28"/>
          <w:szCs w:val="28"/>
          <w:u w:color="000000"/>
        </w:rPr>
        <w:t>ống cháy, nổ; an to</w:t>
      </w:r>
      <w:r w:rsidR="00E94145" w:rsidRPr="00B05F6E">
        <w:rPr>
          <w:sz w:val="28"/>
          <w:szCs w:val="28"/>
          <w:u w:color="000000"/>
          <w:lang w:val="fr-FR"/>
        </w:rPr>
        <w:t>à</w:t>
      </w:r>
      <w:r w:rsidR="00E94145" w:rsidRPr="00B05F6E">
        <w:rPr>
          <w:sz w:val="28"/>
          <w:szCs w:val="28"/>
          <w:u w:color="000000"/>
        </w:rPr>
        <w:t>n ph</w:t>
      </w:r>
      <w:r w:rsidR="00E94145" w:rsidRPr="00B05F6E">
        <w:rPr>
          <w:sz w:val="28"/>
          <w:szCs w:val="28"/>
          <w:u w:color="000000"/>
          <w:lang w:val="it-IT"/>
        </w:rPr>
        <w:t>òng, ch</w:t>
      </w:r>
      <w:r w:rsidR="00E94145" w:rsidRPr="00B05F6E">
        <w:rPr>
          <w:sz w:val="28"/>
          <w:szCs w:val="28"/>
          <w:u w:color="000000"/>
        </w:rPr>
        <w:t>ống thảm họa, thi</w:t>
      </w:r>
      <w:r w:rsidR="00E94145" w:rsidRPr="00B05F6E">
        <w:rPr>
          <w:sz w:val="28"/>
          <w:szCs w:val="28"/>
          <w:u w:color="000000"/>
          <w:lang w:val="fr-FR"/>
        </w:rPr>
        <w:t>ê</w:t>
      </w:r>
      <w:r w:rsidR="00E94145" w:rsidRPr="00B05F6E">
        <w:rPr>
          <w:sz w:val="28"/>
          <w:szCs w:val="28"/>
          <w:u w:color="000000"/>
        </w:rPr>
        <w:t>n tai; ph</w:t>
      </w:r>
      <w:r w:rsidR="00E94145" w:rsidRPr="00B05F6E">
        <w:rPr>
          <w:sz w:val="28"/>
          <w:szCs w:val="28"/>
          <w:u w:color="000000"/>
          <w:lang w:val="it-IT"/>
        </w:rPr>
        <w:t>òng, ch</w:t>
      </w:r>
      <w:r w:rsidR="00E94145" w:rsidRPr="00B05F6E">
        <w:rPr>
          <w:sz w:val="28"/>
          <w:szCs w:val="28"/>
          <w:u w:color="000000"/>
        </w:rPr>
        <w:t>ố</w:t>
      </w:r>
      <w:r w:rsidR="00E94145" w:rsidRPr="00B05F6E">
        <w:rPr>
          <w:sz w:val="28"/>
          <w:szCs w:val="28"/>
          <w:u w:color="000000"/>
          <w:lang w:val="de-DE"/>
        </w:rPr>
        <w:t>ng d</w:t>
      </w:r>
      <w:r w:rsidR="00E94145" w:rsidRPr="00B05F6E">
        <w:rPr>
          <w:sz w:val="28"/>
          <w:szCs w:val="28"/>
          <w:u w:color="000000"/>
        </w:rPr>
        <w:t>ị</w:t>
      </w:r>
      <w:r w:rsidR="00E94145" w:rsidRPr="00B05F6E">
        <w:rPr>
          <w:sz w:val="28"/>
          <w:szCs w:val="28"/>
          <w:u w:color="000000"/>
          <w:lang w:val="de-DE"/>
        </w:rPr>
        <w:t>ch b</w:t>
      </w:r>
      <w:r w:rsidR="00E94145" w:rsidRPr="00B05F6E">
        <w:rPr>
          <w:sz w:val="28"/>
          <w:szCs w:val="28"/>
          <w:u w:color="000000"/>
        </w:rPr>
        <w:t>ệnh; ph</w:t>
      </w:r>
      <w:r w:rsidR="00E94145" w:rsidRPr="00B05F6E">
        <w:rPr>
          <w:sz w:val="28"/>
          <w:szCs w:val="28"/>
          <w:u w:color="000000"/>
          <w:lang w:val="it-IT"/>
        </w:rPr>
        <w:t>òng, ch</w:t>
      </w:r>
      <w:r w:rsidR="00E94145" w:rsidRPr="00B05F6E">
        <w:rPr>
          <w:sz w:val="28"/>
          <w:szCs w:val="28"/>
          <w:u w:color="000000"/>
        </w:rPr>
        <w:t>ống các tệ nạn x</w:t>
      </w:r>
      <w:r w:rsidR="00E94145" w:rsidRPr="00B05F6E">
        <w:rPr>
          <w:sz w:val="28"/>
          <w:szCs w:val="28"/>
          <w:u w:color="000000"/>
          <w:lang w:val="pt-PT"/>
        </w:rPr>
        <w:t xml:space="preserve">ã </w:t>
      </w:r>
      <w:r w:rsidR="00E94145" w:rsidRPr="00B05F6E">
        <w:rPr>
          <w:sz w:val="28"/>
          <w:szCs w:val="28"/>
          <w:u w:color="000000"/>
        </w:rPr>
        <w:t>hội v</w:t>
      </w:r>
      <w:r w:rsidR="00E94145" w:rsidRPr="00B05F6E">
        <w:rPr>
          <w:sz w:val="28"/>
          <w:szCs w:val="28"/>
          <w:u w:color="000000"/>
          <w:lang w:val="fr-FR"/>
        </w:rPr>
        <w:t xml:space="preserve">à </w:t>
      </w:r>
      <w:r w:rsidR="00E94145" w:rsidRPr="00B05F6E">
        <w:rPr>
          <w:sz w:val="28"/>
          <w:szCs w:val="28"/>
          <w:u w:color="000000"/>
        </w:rPr>
        <w:t>ph</w:t>
      </w:r>
      <w:r w:rsidR="00E94145" w:rsidRPr="00B05F6E">
        <w:rPr>
          <w:sz w:val="28"/>
          <w:szCs w:val="28"/>
          <w:u w:color="000000"/>
          <w:lang w:val="it-IT"/>
        </w:rPr>
        <w:t>òng, ch</w:t>
      </w:r>
      <w:r w:rsidR="00E94145" w:rsidRPr="00B05F6E">
        <w:rPr>
          <w:sz w:val="28"/>
          <w:szCs w:val="28"/>
          <w:u w:color="000000"/>
        </w:rPr>
        <w:t>ống bạ</w:t>
      </w:r>
      <w:r w:rsidR="00E94145" w:rsidRPr="00B05F6E">
        <w:rPr>
          <w:sz w:val="28"/>
          <w:szCs w:val="28"/>
          <w:u w:color="000000"/>
          <w:lang w:val="it-IT"/>
        </w:rPr>
        <w:t>o l</w:t>
      </w:r>
      <w:r w:rsidR="00E94145" w:rsidRPr="00B05F6E">
        <w:rPr>
          <w:sz w:val="28"/>
          <w:szCs w:val="28"/>
          <w:u w:color="000000"/>
        </w:rPr>
        <w:t>ực trong nh</w:t>
      </w:r>
      <w:r w:rsidR="00E94145" w:rsidRPr="00B05F6E">
        <w:rPr>
          <w:sz w:val="28"/>
          <w:szCs w:val="28"/>
          <w:u w:color="000000"/>
          <w:lang w:val="fr-FR"/>
        </w:rPr>
        <w:t xml:space="preserve">à </w:t>
      </w:r>
      <w:r w:rsidR="00E94145" w:rsidRPr="00B05F6E">
        <w:rPr>
          <w:sz w:val="28"/>
          <w:szCs w:val="28"/>
          <w:u w:color="000000"/>
        </w:rPr>
        <w:t>trườ</w:t>
      </w:r>
      <w:r w:rsidR="00DE1184" w:rsidRPr="00B05F6E">
        <w:rPr>
          <w:sz w:val="28"/>
          <w:szCs w:val="28"/>
          <w:u w:color="000000"/>
        </w:rPr>
        <w:t>ng</w:t>
      </w:r>
      <w:r w:rsidR="00520FDB" w:rsidRPr="00B05F6E">
        <w:rPr>
          <w:sz w:val="28"/>
          <w:szCs w:val="28"/>
          <w:u w:color="000000"/>
        </w:rPr>
        <w:t xml:space="preserve"> </w:t>
      </w:r>
      <w:r w:rsidR="00520FDB" w:rsidRPr="00B05F6E">
        <w:rPr>
          <w:rFonts w:eastAsia="Times New Roman"/>
          <w:sz w:val="28"/>
          <w:szCs w:val="28"/>
          <w:bdr w:val="none" w:sz="0" w:space="0" w:color="auto"/>
        </w:rPr>
        <w:t xml:space="preserve">qua hình thức tập huấn, báo cáo chuyên đề, biểu diễn </w:t>
      </w:r>
      <w:r w:rsidR="006B3809" w:rsidRPr="00B05F6E">
        <w:rPr>
          <w:rFonts w:eastAsia="Times New Roman"/>
          <w:sz w:val="28"/>
          <w:szCs w:val="28"/>
          <w:bdr w:val="none" w:sz="0" w:space="0" w:color="auto"/>
        </w:rPr>
        <w:t>tiểu phẩm</w:t>
      </w:r>
      <w:r w:rsidR="0077339A" w:rsidRPr="00B05F6E">
        <w:rPr>
          <w:rFonts w:eastAsia="Times New Roman"/>
          <w:sz w:val="28"/>
          <w:szCs w:val="28"/>
          <w:bdr w:val="none" w:sz="0" w:space="0" w:color="auto"/>
        </w:rPr>
        <w:t>,</w:t>
      </w:r>
      <w:r w:rsidR="006B3809" w:rsidRPr="00B05F6E">
        <w:rPr>
          <w:rFonts w:eastAsia="Times New Roman"/>
          <w:sz w:val="28"/>
          <w:szCs w:val="28"/>
          <w:bdr w:val="none" w:sz="0" w:space="0" w:color="auto"/>
        </w:rPr>
        <w:t>...</w:t>
      </w:r>
      <w:r w:rsidR="0077339A" w:rsidRPr="00B05F6E">
        <w:rPr>
          <w:rFonts w:eastAsia="Times New Roman"/>
          <w:sz w:val="28"/>
          <w:szCs w:val="28"/>
          <w:bdr w:val="none" w:sz="0" w:space="0" w:color="auto"/>
        </w:rPr>
        <w:t xml:space="preserve"> </w:t>
      </w:r>
      <w:r w:rsidR="006B3809" w:rsidRPr="00B05F6E">
        <w:rPr>
          <w:rFonts w:eastAsia="Times New Roman"/>
          <w:sz w:val="28"/>
          <w:szCs w:val="28"/>
          <w:bdr w:val="none" w:sz="0" w:space="0" w:color="auto"/>
        </w:rPr>
        <w:t xml:space="preserve">Bên cạnh đó, Ban </w:t>
      </w:r>
      <w:r w:rsidR="006423FD" w:rsidRPr="00B05F6E">
        <w:rPr>
          <w:rFonts w:eastAsia="Times New Roman"/>
          <w:sz w:val="28"/>
          <w:szCs w:val="28"/>
          <w:bdr w:val="none" w:sz="0" w:space="0" w:color="auto"/>
        </w:rPr>
        <w:t>G</w:t>
      </w:r>
      <w:r w:rsidR="00B31836" w:rsidRPr="00B05F6E">
        <w:rPr>
          <w:rFonts w:eastAsia="Times New Roman"/>
          <w:sz w:val="28"/>
          <w:szCs w:val="28"/>
          <w:bdr w:val="none" w:sz="0" w:space="0" w:color="auto"/>
        </w:rPr>
        <w:t xml:space="preserve">iáo dục sức khỏe và </w:t>
      </w:r>
      <w:r w:rsidR="007E2F0D" w:rsidRPr="00B05F6E">
        <w:rPr>
          <w:rFonts w:eastAsia="Times New Roman"/>
          <w:sz w:val="28"/>
          <w:szCs w:val="28"/>
          <w:bdr w:val="none" w:sz="0" w:space="0" w:color="auto"/>
        </w:rPr>
        <w:t xml:space="preserve">Ban </w:t>
      </w:r>
      <w:r w:rsidR="00B31836" w:rsidRPr="00B05F6E">
        <w:rPr>
          <w:rFonts w:eastAsia="Times New Roman"/>
          <w:sz w:val="28"/>
          <w:szCs w:val="28"/>
          <w:bdr w:val="none" w:sz="0" w:space="0" w:color="auto"/>
        </w:rPr>
        <w:t>An toàn trường học</w:t>
      </w:r>
      <w:r w:rsidR="00520FDB" w:rsidRPr="00B05F6E">
        <w:rPr>
          <w:rFonts w:eastAsia="Times New Roman"/>
          <w:sz w:val="28"/>
          <w:szCs w:val="28"/>
          <w:bdr w:val="none" w:sz="0" w:space="0" w:color="auto"/>
        </w:rPr>
        <w:t xml:space="preserve"> tổ chức diễn tập phương án thoát hiểm, thoát nạn, phòng cháy chữa cháy nhưng hình thức chưa phong phú </w:t>
      </w:r>
      <w:r w:rsidR="00E31AE9" w:rsidRPr="00B05F6E">
        <w:rPr>
          <w:sz w:val="28"/>
          <w:szCs w:val="28"/>
        </w:rPr>
        <w:t>[H6-1.10-01]</w:t>
      </w:r>
      <w:r w:rsidR="00824D6A" w:rsidRPr="00B05F6E">
        <w:rPr>
          <w:sz w:val="28"/>
          <w:szCs w:val="28"/>
        </w:rPr>
        <w:t>.</w:t>
      </w:r>
    </w:p>
    <w:p w14:paraId="4E69536B" w14:textId="3B137AE2" w:rsidR="00E94145" w:rsidRPr="00B05F6E" w:rsidRDefault="003439D2" w:rsidP="002E6ACA">
      <w:pPr>
        <w:spacing w:line="360" w:lineRule="auto"/>
        <w:ind w:firstLine="567"/>
        <w:jc w:val="both"/>
        <w:rPr>
          <w:sz w:val="28"/>
          <w:szCs w:val="28"/>
        </w:rPr>
      </w:pPr>
      <w:r w:rsidRPr="00B05F6E">
        <w:rPr>
          <w:rFonts w:cs="Arial Unicode MS"/>
          <w:sz w:val="28"/>
          <w:szCs w:val="28"/>
          <w:u w:color="000000"/>
        </w:rPr>
        <w:t xml:space="preserve">b) </w:t>
      </w:r>
      <w:r w:rsidR="00E94145" w:rsidRPr="00B05F6E">
        <w:rPr>
          <w:rFonts w:cs="Arial Unicode MS"/>
          <w:sz w:val="28"/>
          <w:szCs w:val="28"/>
          <w:u w:color="000000"/>
        </w:rPr>
        <w:t xml:space="preserve">Cán bộ </w:t>
      </w:r>
      <w:r w:rsidR="00E94145" w:rsidRPr="00B05F6E">
        <w:rPr>
          <w:rFonts w:cs="Arial Unicode MS"/>
          <w:sz w:val="28"/>
          <w:szCs w:val="28"/>
          <w:u w:color="000000"/>
          <w:lang w:val="fr-FR"/>
        </w:rPr>
        <w:t>qu</w:t>
      </w:r>
      <w:r w:rsidR="00E94145" w:rsidRPr="00B05F6E">
        <w:rPr>
          <w:rFonts w:cs="Arial Unicode MS"/>
          <w:sz w:val="28"/>
          <w:szCs w:val="28"/>
          <w:u w:color="000000"/>
        </w:rPr>
        <w:t>ả</w:t>
      </w:r>
      <w:r w:rsidR="00E94145" w:rsidRPr="00B05F6E">
        <w:rPr>
          <w:rFonts w:cs="Arial Unicode MS"/>
          <w:sz w:val="28"/>
          <w:szCs w:val="28"/>
          <w:u w:color="000000"/>
          <w:lang w:val="es-ES_tradnl"/>
        </w:rPr>
        <w:t>n l</w:t>
      </w:r>
      <w:r w:rsidR="00E94145" w:rsidRPr="00B05F6E">
        <w:rPr>
          <w:rFonts w:cs="Arial Unicode MS"/>
          <w:sz w:val="28"/>
          <w:szCs w:val="28"/>
          <w:u w:color="000000"/>
        </w:rPr>
        <w:t>ý</w:t>
      </w:r>
      <w:r w:rsidR="00E94145" w:rsidRPr="00B05F6E">
        <w:rPr>
          <w:rFonts w:cs="Arial Unicode MS"/>
          <w:sz w:val="28"/>
          <w:szCs w:val="28"/>
          <w:u w:color="000000"/>
          <w:lang w:val="it-IT"/>
        </w:rPr>
        <w:t>, gi</w:t>
      </w:r>
      <w:r w:rsidR="00E94145" w:rsidRPr="00B05F6E">
        <w:rPr>
          <w:rFonts w:cs="Arial Unicode MS"/>
          <w:sz w:val="28"/>
          <w:szCs w:val="28"/>
          <w:u w:color="000000"/>
        </w:rPr>
        <w:t>á</w:t>
      </w:r>
      <w:r w:rsidR="00E94145" w:rsidRPr="00B05F6E">
        <w:rPr>
          <w:rFonts w:cs="Arial Unicode MS"/>
          <w:sz w:val="28"/>
          <w:szCs w:val="28"/>
          <w:u w:color="000000"/>
          <w:lang w:val="it-IT"/>
        </w:rPr>
        <w:t>o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rPr>
        <w:t>â</w:t>
      </w:r>
      <w:r w:rsidR="00E94145" w:rsidRPr="00B05F6E">
        <w:rPr>
          <w:rFonts w:cs="Arial Unicode MS"/>
          <w:sz w:val="28"/>
          <w:szCs w:val="28"/>
          <w:u w:color="000000"/>
          <w:lang w:val="de-DE"/>
        </w:rPr>
        <w:t>n vi</w:t>
      </w:r>
      <w:r w:rsidR="00E94145" w:rsidRPr="00B05F6E">
        <w:rPr>
          <w:rFonts w:cs="Arial Unicode MS"/>
          <w:sz w:val="28"/>
          <w:szCs w:val="28"/>
          <w:u w:color="000000"/>
          <w:lang w:val="fr-FR"/>
        </w:rPr>
        <w:t>ê</w:t>
      </w:r>
      <w:r w:rsidR="00E94145" w:rsidRPr="00B05F6E">
        <w:rPr>
          <w:rFonts w:cs="Arial Unicode MS"/>
          <w:sz w:val="28"/>
          <w:szCs w:val="28"/>
          <w:u w:color="000000"/>
          <w:lang w:val="pt-PT"/>
        </w:rPr>
        <w:t>n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thường xuy</w:t>
      </w:r>
      <w:r w:rsidR="00E94145" w:rsidRPr="00B05F6E">
        <w:rPr>
          <w:rFonts w:cs="Arial Unicode MS"/>
          <w:sz w:val="28"/>
          <w:szCs w:val="28"/>
          <w:u w:color="000000"/>
          <w:lang w:val="fr-FR"/>
        </w:rPr>
        <w:t>ê</w:t>
      </w:r>
      <w:r w:rsidR="00E94145" w:rsidRPr="00B05F6E">
        <w:rPr>
          <w:rFonts w:cs="Arial Unicode MS"/>
          <w:sz w:val="28"/>
          <w:szCs w:val="28"/>
          <w:u w:color="000000"/>
        </w:rPr>
        <w:t>n kiểm tra, thu thập, đá</w:t>
      </w:r>
      <w:r w:rsidR="00E94145" w:rsidRPr="00B05F6E">
        <w:rPr>
          <w:rFonts w:cs="Arial Unicode MS"/>
          <w:sz w:val="28"/>
          <w:szCs w:val="28"/>
          <w:u w:color="000000"/>
          <w:lang w:val="de-DE"/>
        </w:rPr>
        <w:t>nh gi</w:t>
      </w:r>
      <w:r w:rsidR="00E94145" w:rsidRPr="00B05F6E">
        <w:rPr>
          <w:rFonts w:cs="Arial Unicode MS"/>
          <w:sz w:val="28"/>
          <w:szCs w:val="28"/>
          <w:u w:color="000000"/>
        </w:rPr>
        <w:t>á</w:t>
      </w:r>
      <w:r w:rsidR="00E94145" w:rsidRPr="00B05F6E">
        <w:rPr>
          <w:rFonts w:cs="Arial Unicode MS"/>
          <w:sz w:val="28"/>
          <w:szCs w:val="28"/>
          <w:u w:color="000000"/>
          <w:lang w:val="da-DK"/>
        </w:rPr>
        <w:t>, x</w:t>
      </w:r>
      <w:r w:rsidR="00E94145" w:rsidRPr="00B05F6E">
        <w:rPr>
          <w:rFonts w:cs="Arial Unicode MS"/>
          <w:sz w:val="28"/>
          <w:szCs w:val="28"/>
          <w:u w:color="000000"/>
        </w:rPr>
        <w:t>ử lý các thông tin, biể</w:t>
      </w:r>
      <w:r w:rsidR="00E94145" w:rsidRPr="00B05F6E">
        <w:rPr>
          <w:rFonts w:cs="Arial Unicode MS"/>
          <w:sz w:val="28"/>
          <w:szCs w:val="28"/>
          <w:u w:color="000000"/>
          <w:lang w:val="es-ES_tradnl"/>
        </w:rPr>
        <w:t>u hi</w:t>
      </w:r>
      <w:r w:rsidR="00E94145" w:rsidRPr="00B05F6E">
        <w:rPr>
          <w:rFonts w:cs="Arial Unicode MS"/>
          <w:sz w:val="28"/>
          <w:szCs w:val="28"/>
          <w:u w:color="000000"/>
        </w:rPr>
        <w:t>ệ</w:t>
      </w:r>
      <w:r w:rsidR="00E94145" w:rsidRPr="00B05F6E">
        <w:rPr>
          <w:rFonts w:cs="Arial Unicode MS"/>
          <w:sz w:val="28"/>
          <w:szCs w:val="28"/>
          <w:u w:color="000000"/>
          <w:lang w:val="es-ES_tradnl"/>
        </w:rPr>
        <w:t>n li</w:t>
      </w:r>
      <w:r w:rsidR="00E94145" w:rsidRPr="00B05F6E">
        <w:rPr>
          <w:rFonts w:cs="Arial Unicode MS"/>
          <w:sz w:val="28"/>
          <w:szCs w:val="28"/>
          <w:u w:color="000000"/>
          <w:lang w:val="fr-FR"/>
        </w:rPr>
        <w:t>ê</w:t>
      </w:r>
      <w:r w:rsidR="00E94145" w:rsidRPr="00B05F6E">
        <w:rPr>
          <w:rFonts w:cs="Arial Unicode MS"/>
          <w:sz w:val="28"/>
          <w:szCs w:val="28"/>
          <w:u w:color="000000"/>
          <w:lang w:val="it-IT"/>
        </w:rPr>
        <w:t xml:space="preserve">n quan </w:t>
      </w:r>
      <w:r w:rsidR="00E94145" w:rsidRPr="00B05F6E">
        <w:rPr>
          <w:rFonts w:cs="Arial Unicode MS"/>
          <w:sz w:val="28"/>
          <w:szCs w:val="28"/>
          <w:u w:color="000000"/>
        </w:rPr>
        <w:t>đến bạ</w:t>
      </w:r>
      <w:r w:rsidR="00E94145" w:rsidRPr="00B05F6E">
        <w:rPr>
          <w:rFonts w:cs="Arial Unicode MS"/>
          <w:sz w:val="28"/>
          <w:szCs w:val="28"/>
          <w:u w:color="000000"/>
          <w:lang w:val="it-IT"/>
        </w:rPr>
        <w:t>o l</w:t>
      </w:r>
      <w:r w:rsidR="00E94145" w:rsidRPr="00B05F6E">
        <w:rPr>
          <w:rFonts w:cs="Arial Unicode MS"/>
          <w:sz w:val="28"/>
          <w:szCs w:val="28"/>
          <w:u w:color="000000"/>
        </w:rPr>
        <w:t>ực học đường,</w:t>
      </w:r>
      <w:r w:rsidR="0073278E" w:rsidRPr="00B05F6E">
        <w:rPr>
          <w:rFonts w:cs="Arial Unicode MS"/>
          <w:sz w:val="28"/>
          <w:szCs w:val="28"/>
          <w:u w:color="000000"/>
        </w:rPr>
        <w:t xml:space="preserve"> </w:t>
      </w:r>
      <w:r w:rsidR="00E94145" w:rsidRPr="00B05F6E">
        <w:rPr>
          <w:rFonts w:cs="Arial Unicode MS"/>
          <w:sz w:val="28"/>
          <w:szCs w:val="28"/>
          <w:u w:color="000000"/>
        </w:rPr>
        <w:t>an ninh trật tự v</w:t>
      </w:r>
      <w:r w:rsidR="00E94145" w:rsidRPr="00B05F6E">
        <w:rPr>
          <w:rFonts w:cs="Arial Unicode MS"/>
          <w:sz w:val="28"/>
          <w:szCs w:val="28"/>
          <w:u w:color="000000"/>
          <w:lang w:val="fr-FR"/>
        </w:rPr>
        <w:t xml:space="preserve">à </w:t>
      </w:r>
      <w:r w:rsidR="00E94145" w:rsidRPr="00B05F6E">
        <w:rPr>
          <w:rFonts w:cs="Arial Unicode MS"/>
          <w:sz w:val="28"/>
          <w:szCs w:val="28"/>
          <w:u w:color="000000"/>
        </w:rPr>
        <w:t>c</w:t>
      </w:r>
      <w:r w:rsidR="00E94145" w:rsidRPr="00B05F6E">
        <w:rPr>
          <w:rFonts w:cs="Arial Unicode MS"/>
          <w:sz w:val="28"/>
          <w:szCs w:val="28"/>
          <w:u w:color="000000"/>
          <w:lang w:val="es-ES_tradnl"/>
        </w:rPr>
        <w:t xml:space="preserve">ó </w:t>
      </w:r>
      <w:r w:rsidR="00E94145" w:rsidRPr="00B05F6E">
        <w:rPr>
          <w:rFonts w:cs="Arial Unicode MS"/>
          <w:sz w:val="28"/>
          <w:szCs w:val="28"/>
          <w:u w:color="000000"/>
        </w:rPr>
        <w:t>biện phá</w:t>
      </w:r>
      <w:r w:rsidR="00E94145" w:rsidRPr="00B05F6E">
        <w:rPr>
          <w:rFonts w:cs="Arial Unicode MS"/>
          <w:sz w:val="28"/>
          <w:szCs w:val="28"/>
          <w:u w:color="000000"/>
          <w:lang w:val="nl-NL"/>
        </w:rPr>
        <w:t>p ng</w:t>
      </w:r>
      <w:r w:rsidR="00E94145" w:rsidRPr="00B05F6E">
        <w:rPr>
          <w:rFonts w:cs="Arial Unicode MS"/>
          <w:sz w:val="28"/>
          <w:szCs w:val="28"/>
          <w:u w:color="000000"/>
        </w:rPr>
        <w:t>ă</w:t>
      </w:r>
      <w:r w:rsidR="00E94145" w:rsidRPr="00B05F6E">
        <w:rPr>
          <w:rFonts w:cs="Arial Unicode MS"/>
          <w:sz w:val="28"/>
          <w:szCs w:val="28"/>
          <w:u w:color="000000"/>
          <w:lang w:val="it-IT"/>
        </w:rPr>
        <w:t>n ch</w:t>
      </w:r>
      <w:r w:rsidR="00E94145" w:rsidRPr="00B05F6E">
        <w:rPr>
          <w:rFonts w:cs="Arial Unicode MS"/>
          <w:sz w:val="28"/>
          <w:szCs w:val="28"/>
          <w:u w:color="000000"/>
        </w:rPr>
        <w:t>ặn kịp thời, hiệ</w:t>
      </w:r>
      <w:r w:rsidR="00E94145" w:rsidRPr="00B05F6E">
        <w:rPr>
          <w:rFonts w:cs="Arial Unicode MS"/>
          <w:sz w:val="28"/>
          <w:szCs w:val="28"/>
          <w:u w:color="000000"/>
          <w:lang w:val="pt-PT"/>
        </w:rPr>
        <w:t>u qu</w:t>
      </w:r>
      <w:r w:rsidR="00E94145" w:rsidRPr="00B05F6E">
        <w:rPr>
          <w:rFonts w:cs="Arial Unicode MS"/>
          <w:sz w:val="28"/>
          <w:szCs w:val="28"/>
          <w:u w:color="000000"/>
        </w:rPr>
        <w:t>ả</w:t>
      </w:r>
      <w:r w:rsidR="0008347F" w:rsidRPr="00B05F6E">
        <w:rPr>
          <w:rFonts w:cs="Arial Unicode MS"/>
          <w:sz w:val="28"/>
          <w:szCs w:val="28"/>
          <w:u w:color="000000"/>
        </w:rPr>
        <w:t xml:space="preserve">. </w:t>
      </w:r>
      <w:r w:rsidR="001A5AD7" w:rsidRPr="00B05F6E">
        <w:rPr>
          <w:rFonts w:cs="Arial Unicode MS"/>
          <w:sz w:val="28"/>
          <w:szCs w:val="28"/>
          <w:u w:color="000000"/>
        </w:rPr>
        <w:t xml:space="preserve">Hiệu trưởng đã phân công cho tổ chức Đoàn thanh niên, Đội thiếu niên, giáo viên, nhân viên và người lao động thường xuyên theo dõi học sinh trong </w:t>
      </w:r>
      <w:r w:rsidR="0061126A" w:rsidRPr="00B05F6E">
        <w:rPr>
          <w:rFonts w:cs="Arial Unicode MS"/>
          <w:sz w:val="28"/>
          <w:szCs w:val="28"/>
          <w:u w:color="000000"/>
        </w:rPr>
        <w:t xml:space="preserve">thời gian đầu giờ học, giờ </w:t>
      </w:r>
      <w:r w:rsidR="001A5AD7" w:rsidRPr="00B05F6E">
        <w:rPr>
          <w:rFonts w:cs="Arial Unicode MS"/>
          <w:sz w:val="28"/>
          <w:szCs w:val="28"/>
          <w:u w:color="000000"/>
        </w:rPr>
        <w:t xml:space="preserve">ra chơi </w:t>
      </w:r>
      <w:r w:rsidR="0061126A" w:rsidRPr="00B05F6E">
        <w:rPr>
          <w:rFonts w:cs="Arial Unicode MS"/>
          <w:sz w:val="28"/>
          <w:szCs w:val="28"/>
          <w:u w:color="000000"/>
        </w:rPr>
        <w:t xml:space="preserve">và giờ ra về </w:t>
      </w:r>
      <w:r w:rsidR="001A5AD7" w:rsidRPr="00B05F6E">
        <w:rPr>
          <w:rFonts w:cs="Arial Unicode MS"/>
          <w:sz w:val="28"/>
          <w:szCs w:val="28"/>
          <w:u w:color="000000"/>
        </w:rPr>
        <w:t>có biểu hiện liên quan đến bạ</w:t>
      </w:r>
      <w:r w:rsidR="0061126A" w:rsidRPr="00B05F6E">
        <w:rPr>
          <w:rFonts w:cs="Arial Unicode MS"/>
          <w:sz w:val="28"/>
          <w:szCs w:val="28"/>
          <w:u w:color="000000"/>
        </w:rPr>
        <w:t>o</w:t>
      </w:r>
      <w:r w:rsidR="001A5AD7" w:rsidRPr="00B05F6E">
        <w:rPr>
          <w:rFonts w:cs="Arial Unicode MS"/>
          <w:sz w:val="28"/>
          <w:szCs w:val="28"/>
          <w:u w:color="000000"/>
        </w:rPr>
        <w:t xml:space="preserve"> lực học đường để nhắc nhở, giáo dục </w:t>
      </w:r>
      <w:r w:rsidR="001A5AD7" w:rsidRPr="00B05F6E">
        <w:rPr>
          <w:rFonts w:cs="Arial Unicode MS"/>
          <w:sz w:val="28"/>
          <w:szCs w:val="28"/>
          <w:u w:color="000000"/>
        </w:rPr>
        <w:lastRenderedPageBreak/>
        <w:t xml:space="preserve">kịp thời. </w:t>
      </w:r>
      <w:r w:rsidR="0008347F" w:rsidRPr="00B05F6E">
        <w:rPr>
          <w:rFonts w:cs="Arial Unicode MS"/>
          <w:sz w:val="28"/>
          <w:szCs w:val="28"/>
          <w:u w:color="000000"/>
        </w:rPr>
        <w:t xml:space="preserve">Trường </w:t>
      </w:r>
      <w:r w:rsidR="001A5AD7" w:rsidRPr="00B05F6E">
        <w:rPr>
          <w:rFonts w:cs="Arial Unicode MS"/>
          <w:sz w:val="28"/>
          <w:szCs w:val="28"/>
          <w:u w:color="000000"/>
        </w:rPr>
        <w:t xml:space="preserve">đảm bảo thực hiện tốt an ninh trật tự, </w:t>
      </w:r>
      <w:r w:rsidR="0008347F" w:rsidRPr="00B05F6E">
        <w:rPr>
          <w:rFonts w:cs="Arial Unicode MS"/>
          <w:sz w:val="28"/>
          <w:szCs w:val="28"/>
          <w:u w:color="000000"/>
        </w:rPr>
        <w:t>không để xảy ra</w:t>
      </w:r>
      <w:r w:rsidR="00E920F7" w:rsidRPr="00B05F6E">
        <w:rPr>
          <w:rFonts w:cs="Arial Unicode MS"/>
          <w:sz w:val="28"/>
          <w:szCs w:val="28"/>
          <w:u w:color="000000"/>
        </w:rPr>
        <w:t xml:space="preserve"> </w:t>
      </w:r>
      <w:r w:rsidR="0008347F" w:rsidRPr="00B05F6E">
        <w:rPr>
          <w:rFonts w:cs="Arial Unicode MS"/>
          <w:sz w:val="28"/>
          <w:szCs w:val="28"/>
          <w:u w:color="000000"/>
        </w:rPr>
        <w:t>hiện tượng kỳ thị, vi phạm về gi</w:t>
      </w:r>
      <w:r w:rsidR="00E920F7" w:rsidRPr="00B05F6E">
        <w:rPr>
          <w:rFonts w:cs="Arial Unicode MS"/>
          <w:sz w:val="28"/>
          <w:szCs w:val="28"/>
          <w:u w:color="000000"/>
        </w:rPr>
        <w:t>ớ</w:t>
      </w:r>
      <w:r w:rsidR="0008347F" w:rsidRPr="00B05F6E">
        <w:rPr>
          <w:rFonts w:cs="Arial Unicode MS"/>
          <w:sz w:val="28"/>
          <w:szCs w:val="28"/>
          <w:u w:color="000000"/>
        </w:rPr>
        <w:t>i hay bạo lực học đường</w:t>
      </w:r>
      <w:r w:rsidR="00E94145" w:rsidRPr="00B05F6E">
        <w:rPr>
          <w:rFonts w:cs="Arial Unicode MS"/>
          <w:sz w:val="28"/>
          <w:szCs w:val="28"/>
          <w:u w:color="000000"/>
        </w:rPr>
        <w:t xml:space="preserve"> </w:t>
      </w:r>
      <w:r w:rsidR="00FB50CA" w:rsidRPr="00B05F6E">
        <w:rPr>
          <w:sz w:val="28"/>
          <w:szCs w:val="28"/>
        </w:rPr>
        <w:t>[H6-1.10-02]</w:t>
      </w:r>
      <w:r w:rsidR="00FB50CA" w:rsidRPr="00B05F6E">
        <w:rPr>
          <w:rFonts w:cs="Arial Unicode MS"/>
          <w:sz w:val="28"/>
          <w:szCs w:val="28"/>
          <w:u w:color="000000"/>
        </w:rPr>
        <w:t xml:space="preserve">; </w:t>
      </w:r>
      <w:r w:rsidR="00FB50CA" w:rsidRPr="00B05F6E">
        <w:rPr>
          <w:sz w:val="28"/>
          <w:szCs w:val="28"/>
        </w:rPr>
        <w:t>[H6</w:t>
      </w:r>
      <w:r w:rsidR="00E31447" w:rsidRPr="00B05F6E">
        <w:rPr>
          <w:sz w:val="28"/>
          <w:szCs w:val="28"/>
        </w:rPr>
        <w:t>-1.10-06</w:t>
      </w:r>
      <w:r w:rsidR="003029E9" w:rsidRPr="00B05F6E">
        <w:rPr>
          <w:sz w:val="28"/>
          <w:szCs w:val="28"/>
        </w:rPr>
        <w:t>]</w:t>
      </w:r>
      <w:r w:rsidR="003029E9" w:rsidRPr="00B05F6E">
        <w:rPr>
          <w:rFonts w:cs="Arial Unicode MS"/>
          <w:sz w:val="28"/>
          <w:szCs w:val="28"/>
          <w:u w:color="000000"/>
        </w:rPr>
        <w:t xml:space="preserve">; </w:t>
      </w:r>
      <w:r w:rsidR="00146DAC" w:rsidRPr="00B05F6E">
        <w:rPr>
          <w:rFonts w:cs="Arial Unicode MS"/>
          <w:sz w:val="28"/>
          <w:szCs w:val="28"/>
          <w:u w:color="000000"/>
        </w:rPr>
        <w:br/>
      </w:r>
      <w:r w:rsidR="003029E9" w:rsidRPr="00B05F6E">
        <w:rPr>
          <w:sz w:val="28"/>
          <w:szCs w:val="28"/>
        </w:rPr>
        <w:t>[H</w:t>
      </w:r>
      <w:r w:rsidR="00FB50CA" w:rsidRPr="00B05F6E">
        <w:rPr>
          <w:sz w:val="28"/>
          <w:szCs w:val="28"/>
        </w:rPr>
        <w:t>6</w:t>
      </w:r>
      <w:r w:rsidR="00E31447" w:rsidRPr="00B05F6E">
        <w:rPr>
          <w:sz w:val="28"/>
          <w:szCs w:val="28"/>
        </w:rPr>
        <w:t>-1.10-1</w:t>
      </w:r>
      <w:r w:rsidR="009421A4" w:rsidRPr="00B05F6E">
        <w:rPr>
          <w:sz w:val="28"/>
          <w:szCs w:val="28"/>
        </w:rPr>
        <w:t>0</w:t>
      </w:r>
      <w:r w:rsidR="003029E9" w:rsidRPr="00B05F6E">
        <w:rPr>
          <w:sz w:val="28"/>
          <w:szCs w:val="28"/>
        </w:rPr>
        <w:t>].</w:t>
      </w:r>
    </w:p>
    <w:p w14:paraId="39B2042B" w14:textId="0E7F89B7" w:rsidR="00E94145" w:rsidRPr="00B05F6E" w:rsidRDefault="00E94145" w:rsidP="002E6ACA">
      <w:pPr>
        <w:spacing w:line="360" w:lineRule="auto"/>
        <w:ind w:firstLine="567"/>
        <w:jc w:val="both"/>
        <w:rPr>
          <w:rFonts w:cs="Arial Unicode MS"/>
          <w:sz w:val="28"/>
          <w:szCs w:val="28"/>
          <w:u w:color="000000"/>
        </w:rPr>
      </w:pPr>
      <w:r w:rsidRPr="00B05F6E">
        <w:rPr>
          <w:rFonts w:cs="Arial Unicode MS"/>
          <w:sz w:val="28"/>
          <w:szCs w:val="28"/>
          <w:u w:color="000000"/>
        </w:rPr>
        <w:t>Trường tổ chức tốt các hoạt động giá</w:t>
      </w:r>
      <w:r w:rsidRPr="00B05F6E">
        <w:rPr>
          <w:rFonts w:cs="Arial Unicode MS"/>
          <w:sz w:val="28"/>
          <w:szCs w:val="28"/>
          <w:u w:color="000000"/>
          <w:lang w:val="it-IT"/>
        </w:rPr>
        <w:t>o d</w:t>
      </w:r>
      <w:r w:rsidRPr="00B05F6E">
        <w:rPr>
          <w:rFonts w:cs="Arial Unicode MS"/>
          <w:sz w:val="28"/>
          <w:szCs w:val="28"/>
          <w:u w:color="000000"/>
        </w:rPr>
        <w:t>ục ngoài giờ lên lớp phù hợp với thực tế, mời chuy</w:t>
      </w:r>
      <w:r w:rsidRPr="00B05F6E">
        <w:rPr>
          <w:rFonts w:cs="Arial Unicode MS"/>
          <w:sz w:val="28"/>
          <w:szCs w:val="28"/>
          <w:u w:color="000000"/>
          <w:lang w:val="fr-FR"/>
        </w:rPr>
        <w:t>ê</w:t>
      </w:r>
      <w:r w:rsidRPr="00B05F6E">
        <w:rPr>
          <w:rFonts w:cs="Arial Unicode MS"/>
          <w:sz w:val="28"/>
          <w:szCs w:val="28"/>
          <w:u w:color="000000"/>
          <w:lang w:val="it-IT"/>
        </w:rPr>
        <w:t>n gia tập huấn</w:t>
      </w:r>
      <w:r w:rsidRPr="00B05F6E">
        <w:rPr>
          <w:rFonts w:cs="Arial Unicode MS"/>
          <w:sz w:val="28"/>
          <w:szCs w:val="28"/>
          <w:u w:color="000000"/>
        </w:rPr>
        <w:t xml:space="preserve"> chuy</w:t>
      </w:r>
      <w:r w:rsidRPr="00B05F6E">
        <w:rPr>
          <w:rFonts w:cs="Arial Unicode MS"/>
          <w:sz w:val="28"/>
          <w:szCs w:val="28"/>
          <w:u w:color="000000"/>
          <w:lang w:val="fr-FR"/>
        </w:rPr>
        <w:t>ê</w:t>
      </w:r>
      <w:r w:rsidRPr="00B05F6E">
        <w:rPr>
          <w:rFonts w:cs="Arial Unicode MS"/>
          <w:sz w:val="28"/>
          <w:szCs w:val="28"/>
          <w:u w:color="000000"/>
        </w:rPr>
        <w:t>n đề, quan tâm họ</w:t>
      </w:r>
      <w:r w:rsidRPr="00B05F6E">
        <w:rPr>
          <w:rFonts w:cs="Arial Unicode MS"/>
          <w:sz w:val="28"/>
          <w:szCs w:val="28"/>
          <w:u w:color="000000"/>
          <w:lang w:val="pt-PT"/>
        </w:rPr>
        <w:t>c sinh c</w:t>
      </w:r>
      <w:r w:rsidRPr="00B05F6E">
        <w:rPr>
          <w:rFonts w:cs="Arial Unicode MS"/>
          <w:sz w:val="28"/>
          <w:szCs w:val="28"/>
          <w:u w:color="000000"/>
          <w:lang w:val="es-ES_tradnl"/>
        </w:rPr>
        <w:t xml:space="preserve">ó </w:t>
      </w:r>
      <w:r w:rsidRPr="00B05F6E">
        <w:rPr>
          <w:rFonts w:cs="Arial Unicode MS"/>
          <w:sz w:val="28"/>
          <w:szCs w:val="28"/>
          <w:u w:color="000000"/>
        </w:rPr>
        <w:t>ho</w:t>
      </w:r>
      <w:r w:rsidRPr="00B05F6E">
        <w:rPr>
          <w:rFonts w:cs="Arial Unicode MS"/>
          <w:sz w:val="28"/>
          <w:szCs w:val="28"/>
          <w:u w:color="000000"/>
          <w:lang w:val="fr-FR"/>
        </w:rPr>
        <w:t>àn c</w:t>
      </w:r>
      <w:r w:rsidRPr="00B05F6E">
        <w:rPr>
          <w:rFonts w:cs="Arial Unicode MS"/>
          <w:sz w:val="28"/>
          <w:szCs w:val="28"/>
          <w:u w:color="000000"/>
        </w:rPr>
        <w:t>ả</w:t>
      </w:r>
      <w:r w:rsidRPr="00B05F6E">
        <w:rPr>
          <w:rFonts w:cs="Arial Unicode MS"/>
          <w:sz w:val="28"/>
          <w:szCs w:val="28"/>
          <w:u w:color="000000"/>
          <w:lang w:val="de-DE"/>
        </w:rPr>
        <w:t>nh kh</w:t>
      </w:r>
      <w:r w:rsidRPr="00B05F6E">
        <w:rPr>
          <w:rFonts w:cs="Arial Unicode MS"/>
          <w:sz w:val="28"/>
          <w:szCs w:val="28"/>
          <w:u w:color="000000"/>
          <w:lang w:val="es-ES_tradnl"/>
        </w:rPr>
        <w:t xml:space="preserve">ó </w:t>
      </w:r>
      <w:r w:rsidRPr="00B05F6E">
        <w:rPr>
          <w:rFonts w:cs="Arial Unicode MS"/>
          <w:sz w:val="28"/>
          <w:szCs w:val="28"/>
          <w:u w:color="000000"/>
        </w:rPr>
        <w:t xml:space="preserve">khăn, tổ chức tốt công tác tư vấn trường học </w:t>
      </w:r>
      <w:r w:rsidR="002E3442" w:rsidRPr="00B05F6E">
        <w:rPr>
          <w:rFonts w:cs="Arial Unicode MS"/>
          <w:sz w:val="28"/>
          <w:szCs w:val="28"/>
          <w:u w:color="000000"/>
        </w:rPr>
        <w:t>[H</w:t>
      </w:r>
      <w:r w:rsidR="00B00B15" w:rsidRPr="00B05F6E">
        <w:rPr>
          <w:rFonts w:cs="Arial Unicode MS"/>
          <w:sz w:val="28"/>
          <w:szCs w:val="28"/>
          <w:u w:color="000000"/>
        </w:rPr>
        <w:t>9</w:t>
      </w:r>
      <w:r w:rsidRPr="00B05F6E">
        <w:rPr>
          <w:rFonts w:cs="Arial Unicode MS"/>
          <w:sz w:val="28"/>
          <w:szCs w:val="28"/>
          <w:u w:color="000000"/>
        </w:rPr>
        <w:t>-1</w:t>
      </w:r>
      <w:r w:rsidRPr="00B05F6E">
        <w:rPr>
          <w:rFonts w:cs="Arial Unicode MS"/>
          <w:sz w:val="28"/>
          <w:szCs w:val="28"/>
          <w:u w:color="000000"/>
          <w:lang w:val="vi-VN"/>
        </w:rPr>
        <w:t>.</w:t>
      </w:r>
      <w:r w:rsidR="002E3442" w:rsidRPr="00B05F6E">
        <w:rPr>
          <w:rFonts w:cs="Arial Unicode MS"/>
          <w:sz w:val="28"/>
          <w:szCs w:val="28"/>
          <w:u w:color="000000"/>
        </w:rPr>
        <w:t>8-</w:t>
      </w:r>
      <w:r w:rsidR="00885D1E" w:rsidRPr="00B05F6E">
        <w:rPr>
          <w:rFonts w:cs="Arial Unicode MS"/>
          <w:sz w:val="28"/>
          <w:szCs w:val="28"/>
          <w:u w:color="000000"/>
        </w:rPr>
        <w:t>0</w:t>
      </w:r>
      <w:r w:rsidR="00E31447" w:rsidRPr="00B05F6E">
        <w:rPr>
          <w:rFonts w:cs="Arial Unicode MS"/>
          <w:sz w:val="28"/>
          <w:szCs w:val="28"/>
          <w:u w:color="000000"/>
        </w:rPr>
        <w:t>2</w:t>
      </w:r>
      <w:r w:rsidRPr="00B05F6E">
        <w:rPr>
          <w:rFonts w:cs="Arial Unicode MS"/>
          <w:sz w:val="28"/>
          <w:szCs w:val="28"/>
          <w:u w:color="000000"/>
        </w:rPr>
        <w:t xml:space="preserve">]; </w:t>
      </w:r>
      <w:r w:rsidR="002E3442" w:rsidRPr="00B05F6E">
        <w:rPr>
          <w:rFonts w:cs="Arial Unicode MS"/>
          <w:sz w:val="28"/>
          <w:szCs w:val="28"/>
          <w:u w:color="000000"/>
        </w:rPr>
        <w:t>[H</w:t>
      </w:r>
      <w:r w:rsidR="00A301AB" w:rsidRPr="00B05F6E">
        <w:rPr>
          <w:rFonts w:cs="Arial Unicode MS"/>
          <w:sz w:val="28"/>
          <w:szCs w:val="28"/>
          <w:u w:color="000000"/>
        </w:rPr>
        <w:t>9</w:t>
      </w:r>
      <w:r w:rsidRPr="00B05F6E">
        <w:rPr>
          <w:rFonts w:cs="Arial Unicode MS"/>
          <w:sz w:val="28"/>
          <w:szCs w:val="28"/>
          <w:u w:color="000000"/>
        </w:rPr>
        <w:t>-1</w:t>
      </w:r>
      <w:r w:rsidRPr="00B05F6E">
        <w:rPr>
          <w:rFonts w:cs="Arial Unicode MS"/>
          <w:sz w:val="28"/>
          <w:szCs w:val="28"/>
          <w:u w:color="000000"/>
          <w:lang w:val="vi-VN"/>
        </w:rPr>
        <w:t>.</w:t>
      </w:r>
      <w:r w:rsidR="002E3442" w:rsidRPr="00B05F6E">
        <w:rPr>
          <w:rFonts w:cs="Arial Unicode MS"/>
          <w:sz w:val="28"/>
          <w:szCs w:val="28"/>
          <w:u w:color="000000"/>
        </w:rPr>
        <w:t>10-</w:t>
      </w:r>
      <w:r w:rsidR="00E31447" w:rsidRPr="00B05F6E">
        <w:rPr>
          <w:rFonts w:cs="Arial Unicode MS"/>
          <w:sz w:val="28"/>
          <w:szCs w:val="28"/>
          <w:u w:color="000000"/>
        </w:rPr>
        <w:t>1</w:t>
      </w:r>
      <w:r w:rsidR="009B253D" w:rsidRPr="00B05F6E">
        <w:rPr>
          <w:rFonts w:cs="Arial Unicode MS"/>
          <w:sz w:val="28"/>
          <w:szCs w:val="28"/>
          <w:u w:color="000000"/>
        </w:rPr>
        <w:t>1</w:t>
      </w:r>
      <w:r w:rsidRPr="00B05F6E">
        <w:rPr>
          <w:rFonts w:cs="Arial Unicode MS"/>
          <w:sz w:val="28"/>
          <w:szCs w:val="28"/>
          <w:u w:color="000000"/>
        </w:rPr>
        <w:t>].</w:t>
      </w:r>
    </w:p>
    <w:p w14:paraId="7D56A65B"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2. Điểm mạ</w:t>
      </w:r>
      <w:r w:rsidR="009D782F" w:rsidRPr="00B05F6E">
        <w:rPr>
          <w:rFonts w:cs="Arial Unicode MS"/>
          <w:b/>
          <w:bCs/>
          <w:sz w:val="28"/>
          <w:szCs w:val="28"/>
          <w:u w:color="000000"/>
          <w:lang w:val="de-DE"/>
        </w:rPr>
        <w:t>nh</w:t>
      </w:r>
    </w:p>
    <w:p w14:paraId="0DCCCA48" w14:textId="4A023DDA" w:rsidR="003E5B5F" w:rsidRPr="00B05F6E" w:rsidRDefault="003E5B5F" w:rsidP="002E6ACA">
      <w:pPr>
        <w:spacing w:line="360" w:lineRule="auto"/>
        <w:ind w:firstLine="567"/>
        <w:jc w:val="both"/>
        <w:rPr>
          <w:b/>
          <w:spacing w:val="-2"/>
          <w:sz w:val="28"/>
          <w:szCs w:val="32"/>
          <w:lang w:val="pt-BR"/>
        </w:rPr>
      </w:pPr>
      <w:r w:rsidRPr="00B05F6E">
        <w:rPr>
          <w:sz w:val="28"/>
          <w:szCs w:val="32"/>
        </w:rPr>
        <w:t xml:space="preserve">Tập thể Hội đồng </w:t>
      </w:r>
      <w:r w:rsidR="00A06545" w:rsidRPr="00B05F6E">
        <w:rPr>
          <w:sz w:val="28"/>
          <w:szCs w:val="32"/>
        </w:rPr>
        <w:t xml:space="preserve">sư phạm </w:t>
      </w:r>
      <w:r w:rsidRPr="00B05F6E">
        <w:rPr>
          <w:sz w:val="28"/>
          <w:szCs w:val="32"/>
          <w:lang w:val="it-IT"/>
        </w:rPr>
        <w:t>nhà trường</w:t>
      </w:r>
      <w:r w:rsidRPr="00B05F6E">
        <w:rPr>
          <w:sz w:val="28"/>
          <w:szCs w:val="32"/>
        </w:rPr>
        <w:t xml:space="preserve"> thể hiện rõ tinh thần trách nhiệm trong công tác đảm bảo an toàn vệ sinh, </w:t>
      </w:r>
      <w:r w:rsidRPr="00B05F6E">
        <w:rPr>
          <w:sz w:val="28"/>
          <w:szCs w:val="32"/>
          <w:lang w:val="it-IT"/>
        </w:rPr>
        <w:t xml:space="preserve">phòng chống bạo lực học đường, đảm bảo </w:t>
      </w:r>
      <w:r w:rsidRPr="00B05F6E">
        <w:rPr>
          <w:sz w:val="28"/>
          <w:szCs w:val="32"/>
        </w:rPr>
        <w:t>an ninh trật tự trong và ngoài nhà trường</w:t>
      </w:r>
      <w:r w:rsidRPr="00B05F6E">
        <w:rPr>
          <w:sz w:val="28"/>
          <w:szCs w:val="32"/>
          <w:lang w:val="pt-BR"/>
        </w:rPr>
        <w:t>.</w:t>
      </w:r>
    </w:p>
    <w:p w14:paraId="13DB14DA"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3. Điểm yế</w:t>
      </w:r>
      <w:r w:rsidR="009D782F" w:rsidRPr="00B05F6E">
        <w:rPr>
          <w:rFonts w:cs="Arial Unicode MS"/>
          <w:b/>
          <w:bCs/>
          <w:sz w:val="28"/>
          <w:szCs w:val="28"/>
          <w:u w:color="000000"/>
        </w:rPr>
        <w:t>u</w:t>
      </w:r>
    </w:p>
    <w:p w14:paraId="56BBBBB2" w14:textId="77777777" w:rsidR="009324B0" w:rsidRPr="00B05F6E" w:rsidRDefault="00EB241C" w:rsidP="002E6ACA">
      <w:pPr>
        <w:spacing w:line="360" w:lineRule="auto"/>
        <w:ind w:firstLine="567"/>
        <w:jc w:val="both"/>
        <w:rPr>
          <w:rFonts w:cs="Arial Unicode MS"/>
          <w:sz w:val="32"/>
          <w:szCs w:val="28"/>
          <w:u w:color="000000"/>
          <w:lang w:val="vi-VN"/>
        </w:rPr>
      </w:pPr>
      <w:r w:rsidRPr="00B05F6E">
        <w:rPr>
          <w:sz w:val="28"/>
          <w:szCs w:val="28"/>
          <w:lang w:val="nl-NL"/>
        </w:rPr>
        <w:t>Cán bộ quản lý</w:t>
      </w:r>
      <w:r w:rsidR="009324B0" w:rsidRPr="00B05F6E">
        <w:rPr>
          <w:sz w:val="28"/>
          <w:szCs w:val="28"/>
          <w:lang w:val="nl-NL"/>
        </w:rPr>
        <w:t xml:space="preserve"> chưa thường xuyên </w:t>
      </w:r>
      <w:r w:rsidR="00C47CB2" w:rsidRPr="00B05F6E">
        <w:rPr>
          <w:sz w:val="28"/>
          <w:szCs w:val="28"/>
          <w:lang w:val="nl-NL"/>
        </w:rPr>
        <w:t xml:space="preserve">tổ chức </w:t>
      </w:r>
      <w:r w:rsidR="009324B0" w:rsidRPr="00B05F6E">
        <w:rPr>
          <w:sz w:val="28"/>
          <w:szCs w:val="28"/>
          <w:lang w:val="nl-NL"/>
        </w:rPr>
        <w:t>diễn tập các phương án</w:t>
      </w:r>
      <w:r w:rsidR="009324B0" w:rsidRPr="00B05F6E">
        <w:rPr>
          <w:sz w:val="28"/>
          <w:szCs w:val="28"/>
        </w:rPr>
        <w:t xml:space="preserve"> vệ sinh an toàn thực phẩm; an toàn phòng, chống thảm họa, thiên tai.</w:t>
      </w:r>
    </w:p>
    <w:p w14:paraId="7B1C86F5"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rPr>
        <w:t>4. Kế hoạch cải tiế</w:t>
      </w:r>
      <w:r w:rsidRPr="00B05F6E">
        <w:rPr>
          <w:rFonts w:cs="Arial Unicode MS"/>
          <w:b/>
          <w:bCs/>
          <w:sz w:val="28"/>
          <w:szCs w:val="28"/>
          <w:u w:color="000000"/>
          <w:lang w:val="it-IT"/>
        </w:rPr>
        <w:t>n ch</w:t>
      </w:r>
      <w:r w:rsidRPr="00B05F6E">
        <w:rPr>
          <w:rFonts w:cs="Arial Unicode MS"/>
          <w:b/>
          <w:bCs/>
          <w:sz w:val="28"/>
          <w:szCs w:val="28"/>
          <w:u w:color="000000"/>
        </w:rPr>
        <w:t>ấ</w:t>
      </w:r>
      <w:r w:rsidRPr="00B05F6E">
        <w:rPr>
          <w:rFonts w:cs="Arial Unicode MS"/>
          <w:b/>
          <w:bCs/>
          <w:sz w:val="28"/>
          <w:szCs w:val="28"/>
          <w:u w:color="000000"/>
          <w:lang w:val="fr-FR"/>
        </w:rPr>
        <w:t>t l</w:t>
      </w:r>
      <w:r w:rsidRPr="00B05F6E">
        <w:rPr>
          <w:rFonts w:cs="Arial Unicode MS"/>
          <w:b/>
          <w:bCs/>
          <w:sz w:val="28"/>
          <w:szCs w:val="28"/>
          <w:u w:color="000000"/>
        </w:rPr>
        <w:t>ượ</w:t>
      </w:r>
      <w:r w:rsidRPr="00B05F6E">
        <w:rPr>
          <w:rFonts w:cs="Arial Unicode MS"/>
          <w:b/>
          <w:bCs/>
          <w:sz w:val="28"/>
          <w:szCs w:val="28"/>
          <w:u w:color="000000"/>
          <w:lang w:val="de-DE"/>
        </w:rPr>
        <w:t>ng</w:t>
      </w:r>
    </w:p>
    <w:p w14:paraId="10726968" w14:textId="77777777" w:rsidR="00C11198" w:rsidRPr="00B05F6E" w:rsidRDefault="00DE456D" w:rsidP="002E6ACA">
      <w:pPr>
        <w:spacing w:line="360" w:lineRule="auto"/>
        <w:ind w:firstLine="567"/>
        <w:jc w:val="both"/>
        <w:rPr>
          <w:sz w:val="28"/>
          <w:szCs w:val="28"/>
          <w:lang w:val="pt-BR"/>
        </w:rPr>
      </w:pPr>
      <w:r w:rsidRPr="00B05F6E">
        <w:rPr>
          <w:sz w:val="28"/>
          <w:szCs w:val="28"/>
          <w:lang w:val="pt-BR"/>
        </w:rPr>
        <w:t xml:space="preserve">Hằng năm, hiệu trưởng tổ chức rà soát, điều chỉnh, bổ sung các phương án </w:t>
      </w:r>
      <w:r w:rsidR="000645EE" w:rsidRPr="00B05F6E">
        <w:rPr>
          <w:sz w:val="28"/>
          <w:szCs w:val="28"/>
          <w:lang w:val="pt-BR"/>
        </w:rPr>
        <w:t xml:space="preserve">đảm </w:t>
      </w:r>
      <w:r w:rsidRPr="00B05F6E">
        <w:rPr>
          <w:rFonts w:cs="Arial Unicode MS"/>
          <w:iCs/>
          <w:sz w:val="28"/>
          <w:szCs w:val="28"/>
          <w:u w:color="000000"/>
        </w:rPr>
        <w:t xml:space="preserve">bảo an ninh trật tự; vệ </w:t>
      </w:r>
      <w:r w:rsidRPr="00B05F6E">
        <w:rPr>
          <w:rFonts w:cs="Arial Unicode MS"/>
          <w:iCs/>
          <w:sz w:val="28"/>
          <w:szCs w:val="28"/>
          <w:u w:color="000000"/>
          <w:lang w:val="de-DE"/>
        </w:rPr>
        <w:t>sinh an to</w:t>
      </w:r>
      <w:r w:rsidRPr="00B05F6E">
        <w:rPr>
          <w:rFonts w:cs="Arial Unicode MS"/>
          <w:iCs/>
          <w:sz w:val="28"/>
          <w:szCs w:val="28"/>
          <w:u w:color="000000"/>
          <w:lang w:val="fr-FR"/>
        </w:rPr>
        <w:t>à</w:t>
      </w:r>
      <w:r w:rsidRPr="00B05F6E">
        <w:rPr>
          <w:rFonts w:cs="Arial Unicode MS"/>
          <w:iCs/>
          <w:sz w:val="28"/>
          <w:szCs w:val="28"/>
          <w:u w:color="000000"/>
        </w:rPr>
        <w:t>n thực phẩm; an to</w:t>
      </w:r>
      <w:r w:rsidRPr="00B05F6E">
        <w:rPr>
          <w:rFonts w:cs="Arial Unicode MS"/>
          <w:iCs/>
          <w:sz w:val="28"/>
          <w:szCs w:val="28"/>
          <w:u w:color="000000"/>
          <w:lang w:val="fr-FR"/>
        </w:rPr>
        <w:t>à</w:t>
      </w:r>
      <w:r w:rsidRPr="00B05F6E">
        <w:rPr>
          <w:rFonts w:cs="Arial Unicode MS"/>
          <w:iCs/>
          <w:sz w:val="28"/>
          <w:szCs w:val="28"/>
          <w:u w:color="000000"/>
        </w:rPr>
        <w:t>n ph</w:t>
      </w:r>
      <w:r w:rsidRPr="00B05F6E">
        <w:rPr>
          <w:rFonts w:cs="Arial Unicode MS"/>
          <w:iCs/>
          <w:sz w:val="28"/>
          <w:szCs w:val="28"/>
          <w:u w:color="000000"/>
          <w:lang w:val="it-IT"/>
        </w:rPr>
        <w:t>òng, ch</w:t>
      </w:r>
      <w:r w:rsidRPr="00B05F6E">
        <w:rPr>
          <w:rFonts w:cs="Arial Unicode MS"/>
          <w:iCs/>
          <w:sz w:val="28"/>
          <w:szCs w:val="28"/>
          <w:u w:color="000000"/>
        </w:rPr>
        <w:t>ống tai nạn, thương tích; an to</w:t>
      </w:r>
      <w:r w:rsidRPr="00B05F6E">
        <w:rPr>
          <w:rFonts w:cs="Arial Unicode MS"/>
          <w:iCs/>
          <w:sz w:val="28"/>
          <w:szCs w:val="28"/>
          <w:u w:color="000000"/>
          <w:lang w:val="fr-FR"/>
        </w:rPr>
        <w:t>à</w:t>
      </w:r>
      <w:r w:rsidRPr="00B05F6E">
        <w:rPr>
          <w:rFonts w:cs="Arial Unicode MS"/>
          <w:iCs/>
          <w:sz w:val="28"/>
          <w:szCs w:val="28"/>
          <w:u w:color="000000"/>
        </w:rPr>
        <w:t>n ph</w:t>
      </w:r>
      <w:r w:rsidRPr="00B05F6E">
        <w:rPr>
          <w:rFonts w:cs="Arial Unicode MS"/>
          <w:iCs/>
          <w:sz w:val="28"/>
          <w:szCs w:val="28"/>
          <w:u w:color="000000"/>
          <w:lang w:val="it-IT"/>
        </w:rPr>
        <w:t>òng, ch</w:t>
      </w:r>
      <w:r w:rsidRPr="00B05F6E">
        <w:rPr>
          <w:rFonts w:cs="Arial Unicode MS"/>
          <w:iCs/>
          <w:sz w:val="28"/>
          <w:szCs w:val="28"/>
          <w:u w:color="000000"/>
        </w:rPr>
        <w:t>ống cháy, nổ; an to</w:t>
      </w:r>
      <w:r w:rsidRPr="00B05F6E">
        <w:rPr>
          <w:rFonts w:cs="Arial Unicode MS"/>
          <w:iCs/>
          <w:sz w:val="28"/>
          <w:szCs w:val="28"/>
          <w:u w:color="000000"/>
          <w:lang w:val="fr-FR"/>
        </w:rPr>
        <w:t>à</w:t>
      </w:r>
      <w:r w:rsidRPr="00B05F6E">
        <w:rPr>
          <w:rFonts w:cs="Arial Unicode MS"/>
          <w:iCs/>
          <w:sz w:val="28"/>
          <w:szCs w:val="28"/>
          <w:u w:color="000000"/>
        </w:rPr>
        <w:t>n ph</w:t>
      </w:r>
      <w:r w:rsidRPr="00B05F6E">
        <w:rPr>
          <w:rFonts w:cs="Arial Unicode MS"/>
          <w:iCs/>
          <w:sz w:val="28"/>
          <w:szCs w:val="28"/>
          <w:u w:color="000000"/>
          <w:lang w:val="it-IT"/>
        </w:rPr>
        <w:t>òng, ch</w:t>
      </w:r>
      <w:r w:rsidRPr="00B05F6E">
        <w:rPr>
          <w:rFonts w:cs="Arial Unicode MS"/>
          <w:iCs/>
          <w:sz w:val="28"/>
          <w:szCs w:val="28"/>
          <w:u w:color="000000"/>
        </w:rPr>
        <w:t>ống thảm họa, thi</w:t>
      </w:r>
      <w:r w:rsidRPr="00B05F6E">
        <w:rPr>
          <w:rFonts w:cs="Arial Unicode MS"/>
          <w:iCs/>
          <w:sz w:val="28"/>
          <w:szCs w:val="28"/>
          <w:u w:color="000000"/>
          <w:lang w:val="fr-FR"/>
        </w:rPr>
        <w:t>ê</w:t>
      </w:r>
      <w:r w:rsidRPr="00B05F6E">
        <w:rPr>
          <w:rFonts w:cs="Arial Unicode MS"/>
          <w:iCs/>
          <w:sz w:val="28"/>
          <w:szCs w:val="28"/>
          <w:u w:color="000000"/>
        </w:rPr>
        <w:t>n tai; ph</w:t>
      </w:r>
      <w:r w:rsidRPr="00B05F6E">
        <w:rPr>
          <w:rFonts w:cs="Arial Unicode MS"/>
          <w:iCs/>
          <w:sz w:val="28"/>
          <w:szCs w:val="28"/>
          <w:u w:color="000000"/>
          <w:lang w:val="it-IT"/>
        </w:rPr>
        <w:t>òng, ch</w:t>
      </w:r>
      <w:r w:rsidRPr="00B05F6E">
        <w:rPr>
          <w:rFonts w:cs="Arial Unicode MS"/>
          <w:iCs/>
          <w:sz w:val="28"/>
          <w:szCs w:val="28"/>
          <w:u w:color="000000"/>
        </w:rPr>
        <w:t>ố</w:t>
      </w:r>
      <w:r w:rsidRPr="00B05F6E">
        <w:rPr>
          <w:rFonts w:cs="Arial Unicode MS"/>
          <w:iCs/>
          <w:sz w:val="28"/>
          <w:szCs w:val="28"/>
          <w:u w:color="000000"/>
          <w:lang w:val="de-DE"/>
        </w:rPr>
        <w:t>ng d</w:t>
      </w:r>
      <w:r w:rsidRPr="00B05F6E">
        <w:rPr>
          <w:rFonts w:cs="Arial Unicode MS"/>
          <w:iCs/>
          <w:sz w:val="28"/>
          <w:szCs w:val="28"/>
          <w:u w:color="000000"/>
        </w:rPr>
        <w:t>ị</w:t>
      </w:r>
      <w:r w:rsidRPr="00B05F6E">
        <w:rPr>
          <w:rFonts w:cs="Arial Unicode MS"/>
          <w:iCs/>
          <w:sz w:val="28"/>
          <w:szCs w:val="28"/>
          <w:u w:color="000000"/>
          <w:lang w:val="de-DE"/>
        </w:rPr>
        <w:t>ch b</w:t>
      </w:r>
      <w:r w:rsidRPr="00B05F6E">
        <w:rPr>
          <w:rFonts w:cs="Arial Unicode MS"/>
          <w:iCs/>
          <w:sz w:val="28"/>
          <w:szCs w:val="28"/>
          <w:u w:color="000000"/>
        </w:rPr>
        <w:t>ệnh; ph</w:t>
      </w:r>
      <w:r w:rsidRPr="00B05F6E">
        <w:rPr>
          <w:rFonts w:cs="Arial Unicode MS"/>
          <w:iCs/>
          <w:sz w:val="28"/>
          <w:szCs w:val="28"/>
          <w:u w:color="000000"/>
          <w:lang w:val="it-IT"/>
        </w:rPr>
        <w:t>òng, ch</w:t>
      </w:r>
      <w:r w:rsidRPr="00B05F6E">
        <w:rPr>
          <w:rFonts w:cs="Arial Unicode MS"/>
          <w:iCs/>
          <w:sz w:val="28"/>
          <w:szCs w:val="28"/>
          <w:u w:color="000000"/>
        </w:rPr>
        <w:t>ống các tệ nạn x</w:t>
      </w:r>
      <w:r w:rsidRPr="00B05F6E">
        <w:rPr>
          <w:rFonts w:cs="Arial Unicode MS"/>
          <w:iCs/>
          <w:sz w:val="28"/>
          <w:szCs w:val="28"/>
          <w:u w:color="000000"/>
          <w:lang w:val="pt-PT"/>
        </w:rPr>
        <w:t xml:space="preserve">ã </w:t>
      </w:r>
      <w:r w:rsidRPr="00B05F6E">
        <w:rPr>
          <w:rFonts w:cs="Arial Unicode MS"/>
          <w:iCs/>
          <w:sz w:val="28"/>
          <w:szCs w:val="28"/>
          <w:u w:color="000000"/>
        </w:rPr>
        <w:t>hội v</w:t>
      </w:r>
      <w:r w:rsidRPr="00B05F6E">
        <w:rPr>
          <w:rFonts w:cs="Arial Unicode MS"/>
          <w:iCs/>
          <w:sz w:val="28"/>
          <w:szCs w:val="28"/>
          <w:u w:color="000000"/>
          <w:lang w:val="fr-FR"/>
        </w:rPr>
        <w:t xml:space="preserve">à </w:t>
      </w:r>
      <w:r w:rsidRPr="00B05F6E">
        <w:rPr>
          <w:rFonts w:cs="Arial Unicode MS"/>
          <w:iCs/>
          <w:sz w:val="28"/>
          <w:szCs w:val="28"/>
          <w:u w:color="000000"/>
        </w:rPr>
        <w:t>ph</w:t>
      </w:r>
      <w:r w:rsidRPr="00B05F6E">
        <w:rPr>
          <w:rFonts w:cs="Arial Unicode MS"/>
          <w:iCs/>
          <w:sz w:val="28"/>
          <w:szCs w:val="28"/>
          <w:u w:color="000000"/>
          <w:lang w:val="it-IT"/>
        </w:rPr>
        <w:t>òng, ch</w:t>
      </w:r>
      <w:r w:rsidRPr="00B05F6E">
        <w:rPr>
          <w:rFonts w:cs="Arial Unicode MS"/>
          <w:iCs/>
          <w:sz w:val="28"/>
          <w:szCs w:val="28"/>
          <w:u w:color="000000"/>
        </w:rPr>
        <w:t>ống bạ</w:t>
      </w:r>
      <w:r w:rsidRPr="00B05F6E">
        <w:rPr>
          <w:rFonts w:cs="Arial Unicode MS"/>
          <w:iCs/>
          <w:sz w:val="28"/>
          <w:szCs w:val="28"/>
          <w:u w:color="000000"/>
          <w:lang w:val="it-IT"/>
        </w:rPr>
        <w:t>o l</w:t>
      </w:r>
      <w:r w:rsidRPr="00B05F6E">
        <w:rPr>
          <w:rFonts w:cs="Arial Unicode MS"/>
          <w:iCs/>
          <w:sz w:val="28"/>
          <w:szCs w:val="28"/>
          <w:u w:color="000000"/>
        </w:rPr>
        <w:t>ực trong nh</w:t>
      </w:r>
      <w:r w:rsidRPr="00B05F6E">
        <w:rPr>
          <w:rFonts w:cs="Arial Unicode MS"/>
          <w:iCs/>
          <w:sz w:val="28"/>
          <w:szCs w:val="28"/>
          <w:u w:color="000000"/>
          <w:lang w:val="fr-FR"/>
        </w:rPr>
        <w:t xml:space="preserve">à </w:t>
      </w:r>
      <w:r w:rsidRPr="00B05F6E">
        <w:rPr>
          <w:rFonts w:cs="Arial Unicode MS"/>
          <w:iCs/>
          <w:sz w:val="28"/>
          <w:szCs w:val="28"/>
          <w:u w:color="000000"/>
        </w:rPr>
        <w:t>trườ</w:t>
      </w:r>
      <w:r w:rsidR="00706BCA" w:rsidRPr="00B05F6E">
        <w:rPr>
          <w:rFonts w:cs="Arial Unicode MS"/>
          <w:iCs/>
          <w:sz w:val="28"/>
          <w:szCs w:val="28"/>
          <w:u w:color="000000"/>
        </w:rPr>
        <w:t>ng</w:t>
      </w:r>
      <w:r w:rsidRPr="00B05F6E">
        <w:rPr>
          <w:rFonts w:cs="Arial Unicode MS"/>
          <w:iCs/>
          <w:sz w:val="28"/>
          <w:szCs w:val="28"/>
          <w:u w:color="000000"/>
        </w:rPr>
        <w:t>.</w:t>
      </w:r>
    </w:p>
    <w:p w14:paraId="10426CC3" w14:textId="3A3E3A1F" w:rsidR="0000667C" w:rsidRPr="00B05F6E" w:rsidRDefault="006B3809" w:rsidP="002E6ACA">
      <w:pPr>
        <w:shd w:val="clear" w:color="auto" w:fill="FFFFFF"/>
        <w:spacing w:line="360" w:lineRule="auto"/>
        <w:ind w:firstLine="567"/>
        <w:jc w:val="both"/>
        <w:rPr>
          <w:rFonts w:eastAsia="Times New Roman"/>
          <w:sz w:val="28"/>
          <w:szCs w:val="28"/>
          <w:bdr w:val="none" w:sz="0" w:space="0" w:color="auto"/>
        </w:rPr>
      </w:pPr>
      <w:r w:rsidRPr="00B05F6E">
        <w:rPr>
          <w:rFonts w:eastAsia="Times New Roman"/>
          <w:sz w:val="28"/>
          <w:szCs w:val="28"/>
          <w:bdr w:val="none" w:sz="0" w:space="0" w:color="auto"/>
        </w:rPr>
        <w:t>Trong năm học 201</w:t>
      </w:r>
      <w:r w:rsidR="0058012F" w:rsidRPr="00B05F6E">
        <w:rPr>
          <w:rFonts w:eastAsia="Times New Roman"/>
          <w:sz w:val="28"/>
          <w:szCs w:val="28"/>
          <w:bdr w:val="none" w:sz="0" w:space="0" w:color="auto"/>
        </w:rPr>
        <w:t>9</w:t>
      </w:r>
      <w:r w:rsidRPr="00B05F6E">
        <w:rPr>
          <w:rFonts w:eastAsia="Times New Roman"/>
          <w:sz w:val="28"/>
          <w:szCs w:val="28"/>
          <w:bdr w:val="none" w:sz="0" w:space="0" w:color="auto"/>
        </w:rPr>
        <w:t>-20</w:t>
      </w:r>
      <w:r w:rsidR="0058012F" w:rsidRPr="00B05F6E">
        <w:rPr>
          <w:rFonts w:eastAsia="Times New Roman"/>
          <w:sz w:val="28"/>
          <w:szCs w:val="28"/>
          <w:bdr w:val="none" w:sz="0" w:space="0" w:color="auto"/>
        </w:rPr>
        <w:t>20</w:t>
      </w:r>
      <w:r w:rsidRPr="00B05F6E">
        <w:rPr>
          <w:rFonts w:eastAsia="Times New Roman"/>
          <w:sz w:val="28"/>
          <w:szCs w:val="28"/>
          <w:bdr w:val="none" w:sz="0" w:space="0" w:color="auto"/>
        </w:rPr>
        <w:t xml:space="preserve">, giáo viên tiếp tục thực hiện tốt việc lồng ghép các nội dung về an toàn </w:t>
      </w:r>
      <w:r w:rsidR="00AB5626" w:rsidRPr="00B05F6E">
        <w:rPr>
          <w:rFonts w:eastAsia="Times New Roman"/>
          <w:sz w:val="28"/>
          <w:szCs w:val="28"/>
          <w:bdr w:val="none" w:sz="0" w:space="0" w:color="auto"/>
        </w:rPr>
        <w:t>v</w:t>
      </w:r>
      <w:r w:rsidR="00107B05" w:rsidRPr="00B05F6E">
        <w:rPr>
          <w:rFonts w:eastAsia="Times New Roman"/>
          <w:sz w:val="28"/>
          <w:szCs w:val="28"/>
          <w:bdr w:val="none" w:sz="0" w:space="0" w:color="auto"/>
        </w:rPr>
        <w:t>ệ</w:t>
      </w:r>
      <w:r w:rsidR="00AB5626" w:rsidRPr="00B05F6E">
        <w:rPr>
          <w:rFonts w:eastAsia="Times New Roman"/>
          <w:sz w:val="28"/>
          <w:szCs w:val="28"/>
          <w:bdr w:val="none" w:sz="0" w:space="0" w:color="auto"/>
        </w:rPr>
        <w:t xml:space="preserve"> sinh thực phẩm</w:t>
      </w:r>
      <w:r w:rsidRPr="00B05F6E">
        <w:rPr>
          <w:rFonts w:eastAsia="Times New Roman"/>
          <w:sz w:val="28"/>
          <w:szCs w:val="28"/>
          <w:bdr w:val="none" w:sz="0" w:space="0" w:color="auto"/>
        </w:rPr>
        <w:t xml:space="preserve">, phòng chống tai nạn thương </w:t>
      </w:r>
      <w:r w:rsidR="000F7C84" w:rsidRPr="00B05F6E">
        <w:rPr>
          <w:rFonts w:eastAsia="Times New Roman"/>
          <w:sz w:val="28"/>
          <w:szCs w:val="28"/>
          <w:bdr w:val="none" w:sz="0" w:space="0" w:color="auto"/>
        </w:rPr>
        <w:t xml:space="preserve">tích </w:t>
      </w:r>
      <w:r w:rsidRPr="00B05F6E">
        <w:rPr>
          <w:rFonts w:eastAsia="Times New Roman"/>
          <w:sz w:val="28"/>
          <w:szCs w:val="28"/>
          <w:bdr w:val="none" w:sz="0" w:space="0" w:color="auto"/>
        </w:rPr>
        <w:t xml:space="preserve">vào nội dung giảng dạy trong chương trình chính khoá và ngoại khoá với nhiều hình thức phong phú, đa dạng. Ban </w:t>
      </w:r>
      <w:r w:rsidR="00312AE2" w:rsidRPr="00B05F6E">
        <w:rPr>
          <w:rFonts w:eastAsia="Times New Roman"/>
          <w:sz w:val="28"/>
          <w:szCs w:val="28"/>
          <w:bdr w:val="none" w:sz="0" w:space="0" w:color="auto"/>
        </w:rPr>
        <w:t>A</w:t>
      </w:r>
      <w:r w:rsidR="00AC0867" w:rsidRPr="00B05F6E">
        <w:rPr>
          <w:rFonts w:eastAsia="Times New Roman"/>
          <w:sz w:val="28"/>
          <w:szCs w:val="28"/>
          <w:bdr w:val="none" w:sz="0" w:space="0" w:color="auto"/>
        </w:rPr>
        <w:t>n</w:t>
      </w:r>
      <w:r w:rsidR="00B31836" w:rsidRPr="00B05F6E">
        <w:rPr>
          <w:rFonts w:eastAsia="Times New Roman"/>
          <w:sz w:val="28"/>
          <w:szCs w:val="28"/>
          <w:bdr w:val="none" w:sz="0" w:space="0" w:color="auto"/>
        </w:rPr>
        <w:t xml:space="preserve"> toàn trường học</w:t>
      </w:r>
      <w:r w:rsidRPr="00B05F6E">
        <w:rPr>
          <w:rFonts w:eastAsia="Times New Roman"/>
          <w:sz w:val="28"/>
          <w:szCs w:val="28"/>
          <w:bdr w:val="none" w:sz="0" w:space="0" w:color="auto"/>
        </w:rPr>
        <w:t xml:space="preserve"> liên hệ </w:t>
      </w:r>
      <w:r w:rsidR="00C47CB2" w:rsidRPr="00B05F6E">
        <w:rPr>
          <w:rFonts w:eastAsia="Times New Roman"/>
          <w:sz w:val="28"/>
          <w:szCs w:val="28"/>
          <w:bdr w:val="none" w:sz="0" w:space="0" w:color="auto"/>
        </w:rPr>
        <w:t xml:space="preserve">với </w:t>
      </w:r>
      <w:r w:rsidR="00107B05" w:rsidRPr="00B05F6E">
        <w:rPr>
          <w:rFonts w:eastAsia="Times New Roman"/>
          <w:sz w:val="28"/>
          <w:szCs w:val="28"/>
          <w:bdr w:val="none" w:sz="0" w:space="0" w:color="auto"/>
        </w:rPr>
        <w:t>B</w:t>
      </w:r>
      <w:r w:rsidR="00C47CB2" w:rsidRPr="00B05F6E">
        <w:rPr>
          <w:rFonts w:eastAsia="Times New Roman"/>
          <w:sz w:val="28"/>
          <w:szCs w:val="28"/>
          <w:bdr w:val="none" w:sz="0" w:space="0" w:color="auto"/>
        </w:rPr>
        <w:t xml:space="preserve">an </w:t>
      </w:r>
      <w:r w:rsidR="006423FD" w:rsidRPr="00B05F6E">
        <w:rPr>
          <w:rFonts w:eastAsia="Times New Roman"/>
          <w:sz w:val="28"/>
          <w:szCs w:val="28"/>
          <w:bdr w:val="none" w:sz="0" w:space="0" w:color="auto"/>
        </w:rPr>
        <w:t>A</w:t>
      </w:r>
      <w:r w:rsidR="00C47CB2" w:rsidRPr="00B05F6E">
        <w:rPr>
          <w:rFonts w:eastAsia="Times New Roman"/>
          <w:sz w:val="28"/>
          <w:szCs w:val="28"/>
          <w:bdr w:val="none" w:sz="0" w:space="0" w:color="auto"/>
        </w:rPr>
        <w:t xml:space="preserve">n toàn thực phẩm </w:t>
      </w:r>
      <w:r w:rsidR="00AC0867" w:rsidRPr="00B05F6E">
        <w:rPr>
          <w:rFonts w:eastAsia="Times New Roman"/>
          <w:sz w:val="28"/>
          <w:szCs w:val="28"/>
          <w:bdr w:val="none" w:sz="0" w:space="0" w:color="auto"/>
        </w:rPr>
        <w:t>q</w:t>
      </w:r>
      <w:r w:rsidR="003B3292" w:rsidRPr="00B05F6E">
        <w:rPr>
          <w:rFonts w:eastAsia="Times New Roman"/>
          <w:sz w:val="28"/>
          <w:szCs w:val="28"/>
          <w:bdr w:val="none" w:sz="0" w:space="0" w:color="auto"/>
        </w:rPr>
        <w:t>uận</w:t>
      </w:r>
      <w:r w:rsidR="0017770A" w:rsidRPr="00B05F6E">
        <w:rPr>
          <w:rFonts w:eastAsia="Times New Roman"/>
          <w:sz w:val="28"/>
          <w:szCs w:val="28"/>
          <w:bdr w:val="none" w:sz="0" w:space="0" w:color="auto"/>
        </w:rPr>
        <w:t xml:space="preserve"> Tân Bình</w:t>
      </w:r>
      <w:r w:rsidRPr="00B05F6E">
        <w:rPr>
          <w:rFonts w:eastAsia="Times New Roman"/>
          <w:sz w:val="28"/>
          <w:szCs w:val="28"/>
          <w:bdr w:val="none" w:sz="0" w:space="0" w:color="auto"/>
        </w:rPr>
        <w:t xml:space="preserve"> hỗ trợ tư vấn về kỹ thuật trong khâu diễn tập để nh</w:t>
      </w:r>
      <w:r w:rsidR="00C47CB2" w:rsidRPr="00B05F6E">
        <w:rPr>
          <w:rFonts w:eastAsia="Times New Roman"/>
          <w:sz w:val="28"/>
          <w:szCs w:val="28"/>
          <w:bdr w:val="none" w:sz="0" w:space="0" w:color="auto"/>
        </w:rPr>
        <w:t>à trường thực hiện hiệu quả hơn các phương án đã xây dựng.</w:t>
      </w:r>
    </w:p>
    <w:p w14:paraId="5F532E3C" w14:textId="77777777" w:rsidR="00E94145" w:rsidRPr="00B05F6E" w:rsidRDefault="00E94145" w:rsidP="002E6ACA">
      <w:pPr>
        <w:spacing w:line="360" w:lineRule="auto"/>
        <w:ind w:firstLine="567"/>
        <w:jc w:val="both"/>
        <w:rPr>
          <w:rFonts w:cs="Arial Unicode MS"/>
          <w:sz w:val="28"/>
          <w:szCs w:val="28"/>
          <w:u w:color="FF0000"/>
        </w:rPr>
      </w:pPr>
      <w:r w:rsidRPr="00B05F6E">
        <w:rPr>
          <w:rFonts w:cs="Arial Unicode MS"/>
          <w:b/>
          <w:bCs/>
          <w:sz w:val="28"/>
          <w:szCs w:val="28"/>
          <w:u w:color="000000"/>
        </w:rPr>
        <w:t>5. Tự đá</w:t>
      </w:r>
      <w:r w:rsidRPr="00B05F6E">
        <w:rPr>
          <w:rFonts w:cs="Arial Unicode MS"/>
          <w:b/>
          <w:bCs/>
          <w:sz w:val="28"/>
          <w:szCs w:val="28"/>
          <w:u w:color="000000"/>
          <w:lang w:val="de-DE"/>
        </w:rPr>
        <w:t>nh gi</w:t>
      </w:r>
      <w:r w:rsidRPr="00B05F6E">
        <w:rPr>
          <w:rFonts w:cs="Arial Unicode MS"/>
          <w:b/>
          <w:bCs/>
          <w:sz w:val="28"/>
          <w:szCs w:val="28"/>
          <w:u w:color="000000"/>
        </w:rPr>
        <w:t>á:</w:t>
      </w:r>
      <w:r w:rsidRPr="00B05F6E">
        <w:rPr>
          <w:rFonts w:cs="Arial Unicode MS"/>
          <w:sz w:val="28"/>
          <w:szCs w:val="28"/>
          <w:u w:color="000000"/>
        </w:rPr>
        <w:t xml:space="preserve"> </w:t>
      </w:r>
      <w:r w:rsidRPr="00B05F6E">
        <w:rPr>
          <w:rFonts w:cs="Arial Unicode MS"/>
          <w:bCs/>
          <w:spacing w:val="-8"/>
          <w:sz w:val="28"/>
          <w:szCs w:val="28"/>
          <w:u w:color="FF0000"/>
        </w:rPr>
        <w:t>Đạ</w:t>
      </w:r>
      <w:r w:rsidR="00CA4BD6" w:rsidRPr="00B05F6E">
        <w:rPr>
          <w:rFonts w:cs="Arial Unicode MS"/>
          <w:bCs/>
          <w:spacing w:val="-8"/>
          <w:sz w:val="28"/>
          <w:szCs w:val="28"/>
          <w:u w:color="FF0000"/>
        </w:rPr>
        <w:t>t M</w:t>
      </w:r>
      <w:r w:rsidRPr="00B05F6E">
        <w:rPr>
          <w:rFonts w:cs="Arial Unicode MS"/>
          <w:bCs/>
          <w:spacing w:val="-8"/>
          <w:sz w:val="28"/>
          <w:szCs w:val="28"/>
          <w:u w:color="FF0000"/>
        </w:rPr>
        <w:t>ức 2.</w:t>
      </w:r>
    </w:p>
    <w:p w14:paraId="152192E2" w14:textId="77777777" w:rsidR="00E94145" w:rsidRPr="00B05F6E" w:rsidRDefault="00E94145" w:rsidP="002E6ACA">
      <w:pPr>
        <w:tabs>
          <w:tab w:val="left" w:pos="6523"/>
        </w:tabs>
        <w:spacing w:line="360" w:lineRule="auto"/>
        <w:ind w:firstLine="567"/>
        <w:jc w:val="both"/>
        <w:rPr>
          <w:rFonts w:cs="Arial Unicode MS"/>
          <w:b/>
          <w:bCs/>
          <w:sz w:val="28"/>
          <w:szCs w:val="28"/>
          <w:u w:val="single" w:color="000000"/>
        </w:rPr>
      </w:pPr>
      <w:r w:rsidRPr="00B05F6E">
        <w:rPr>
          <w:rFonts w:cs="Arial Unicode MS"/>
          <w:b/>
          <w:bCs/>
          <w:sz w:val="28"/>
          <w:szCs w:val="28"/>
          <w:u w:color="000000"/>
          <w:lang w:val="pt-PT"/>
        </w:rPr>
        <w:t>Kết luận về Tiêu chuẩn 1</w:t>
      </w:r>
      <w:r w:rsidR="00AC0867" w:rsidRPr="00B05F6E">
        <w:rPr>
          <w:rFonts w:cs="Arial Unicode MS"/>
          <w:b/>
          <w:bCs/>
          <w:sz w:val="28"/>
          <w:szCs w:val="28"/>
          <w:u w:color="000000"/>
          <w:lang w:val="pt-PT"/>
        </w:rPr>
        <w:tab/>
      </w:r>
    </w:p>
    <w:p w14:paraId="440CAED5"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lang w:val="pt-PT"/>
        </w:rPr>
        <w:t>Điểm mạnh nổi bật</w:t>
      </w:r>
    </w:p>
    <w:p w14:paraId="359C0D34"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sz w:val="28"/>
          <w:szCs w:val="28"/>
          <w:u w:color="000000"/>
          <w:shd w:val="clear" w:color="auto" w:fill="FFFFFF"/>
        </w:rPr>
        <w:t>Phương hướ</w:t>
      </w:r>
      <w:r w:rsidRPr="00B05F6E">
        <w:rPr>
          <w:rFonts w:cs="Arial Unicode MS"/>
          <w:sz w:val="28"/>
          <w:szCs w:val="28"/>
          <w:u w:color="000000"/>
          <w:shd w:val="clear" w:color="auto" w:fill="FFFFFF"/>
          <w:lang w:val="it-IT"/>
        </w:rPr>
        <w:t>ng, chi</w:t>
      </w:r>
      <w:r w:rsidRPr="00B05F6E">
        <w:rPr>
          <w:rFonts w:cs="Arial Unicode MS"/>
          <w:sz w:val="28"/>
          <w:szCs w:val="28"/>
          <w:u w:color="000000"/>
          <w:shd w:val="clear" w:color="auto" w:fill="FFFFFF"/>
        </w:rPr>
        <w:t>ế</w:t>
      </w:r>
      <w:r w:rsidRPr="00B05F6E">
        <w:rPr>
          <w:rFonts w:cs="Arial Unicode MS"/>
          <w:sz w:val="28"/>
          <w:szCs w:val="28"/>
          <w:u w:color="000000"/>
          <w:shd w:val="clear" w:color="auto" w:fill="FFFFFF"/>
          <w:lang w:val="es-ES_tradnl"/>
        </w:rPr>
        <w:t>n l</w:t>
      </w:r>
      <w:r w:rsidRPr="00B05F6E">
        <w:rPr>
          <w:rFonts w:cs="Arial Unicode MS"/>
          <w:sz w:val="28"/>
          <w:szCs w:val="28"/>
          <w:u w:color="000000"/>
          <w:shd w:val="clear" w:color="auto" w:fill="FFFFFF"/>
        </w:rPr>
        <w:t>ược xây dự</w:t>
      </w:r>
      <w:r w:rsidRPr="00B05F6E">
        <w:rPr>
          <w:rFonts w:cs="Arial Unicode MS"/>
          <w:sz w:val="28"/>
          <w:szCs w:val="28"/>
          <w:u w:color="000000"/>
          <w:shd w:val="clear" w:color="auto" w:fill="FFFFFF"/>
          <w:lang w:val="nl-NL"/>
        </w:rPr>
        <w:t>ng v</w:t>
      </w:r>
      <w:r w:rsidRPr="00B05F6E">
        <w:rPr>
          <w:rFonts w:cs="Arial Unicode MS"/>
          <w:sz w:val="28"/>
          <w:szCs w:val="28"/>
          <w:u w:color="000000"/>
          <w:shd w:val="clear" w:color="auto" w:fill="FFFFFF"/>
          <w:lang w:val="fr-FR"/>
        </w:rPr>
        <w:t xml:space="preserve">à </w:t>
      </w:r>
      <w:r w:rsidRPr="00B05F6E">
        <w:rPr>
          <w:rFonts w:cs="Arial Unicode MS"/>
          <w:sz w:val="28"/>
          <w:szCs w:val="28"/>
          <w:u w:color="000000"/>
          <w:shd w:val="clear" w:color="auto" w:fill="FFFFFF"/>
        </w:rPr>
        <w:t>phát triể</w:t>
      </w:r>
      <w:r w:rsidRPr="00B05F6E">
        <w:rPr>
          <w:rFonts w:cs="Arial Unicode MS"/>
          <w:sz w:val="28"/>
          <w:szCs w:val="28"/>
          <w:u w:color="000000"/>
          <w:shd w:val="clear" w:color="auto" w:fill="FFFFFF"/>
          <w:lang w:val="pt-PT"/>
        </w:rPr>
        <w:t>n nh</w:t>
      </w:r>
      <w:r w:rsidRPr="00B05F6E">
        <w:rPr>
          <w:rFonts w:cs="Arial Unicode MS"/>
          <w:sz w:val="28"/>
          <w:szCs w:val="28"/>
          <w:u w:color="000000"/>
          <w:shd w:val="clear" w:color="auto" w:fill="FFFFFF"/>
          <w:lang w:val="fr-FR"/>
        </w:rPr>
        <w:t xml:space="preserve">à </w:t>
      </w:r>
      <w:r w:rsidRPr="00B05F6E">
        <w:rPr>
          <w:rFonts w:cs="Arial Unicode MS"/>
          <w:sz w:val="28"/>
          <w:szCs w:val="28"/>
          <w:u w:color="000000"/>
          <w:shd w:val="clear" w:color="auto" w:fill="FFFFFF"/>
        </w:rPr>
        <w:t>trường</w:t>
      </w:r>
      <w:r w:rsidRPr="00B05F6E">
        <w:rPr>
          <w:rFonts w:cs="Arial Unicode MS"/>
          <w:sz w:val="28"/>
          <w:szCs w:val="28"/>
          <w:u w:color="000000"/>
        </w:rPr>
        <w:t xml:space="preserve"> được xây dựng ph</w:t>
      </w:r>
      <w:r w:rsidRPr="00B05F6E">
        <w:rPr>
          <w:rFonts w:cs="Arial Unicode MS"/>
          <w:sz w:val="28"/>
          <w:szCs w:val="28"/>
          <w:u w:color="000000"/>
          <w:lang w:val="it-IT"/>
        </w:rPr>
        <w:t xml:space="preserve">ù </w:t>
      </w:r>
      <w:r w:rsidRPr="00B05F6E">
        <w:rPr>
          <w:rFonts w:cs="Arial Unicode MS"/>
          <w:sz w:val="28"/>
          <w:szCs w:val="28"/>
          <w:u w:color="000000"/>
        </w:rPr>
        <w:t>hợ</w:t>
      </w:r>
      <w:r w:rsidRPr="00B05F6E">
        <w:rPr>
          <w:rFonts w:cs="Arial Unicode MS"/>
          <w:sz w:val="28"/>
          <w:szCs w:val="28"/>
          <w:u w:color="000000"/>
          <w:lang w:val="nl-NL"/>
        </w:rPr>
        <w:t>p v</w:t>
      </w:r>
      <w:r w:rsidRPr="00B05F6E">
        <w:rPr>
          <w:rFonts w:cs="Arial Unicode MS"/>
          <w:sz w:val="28"/>
          <w:szCs w:val="28"/>
          <w:u w:color="000000"/>
        </w:rPr>
        <w:t>ới mục ti</w:t>
      </w:r>
      <w:r w:rsidRPr="00B05F6E">
        <w:rPr>
          <w:rFonts w:cs="Arial Unicode MS"/>
          <w:sz w:val="28"/>
          <w:szCs w:val="28"/>
          <w:u w:color="000000"/>
          <w:lang w:val="fr-FR"/>
        </w:rPr>
        <w:t>ê</w:t>
      </w:r>
      <w:r w:rsidRPr="00B05F6E">
        <w:rPr>
          <w:rFonts w:cs="Arial Unicode MS"/>
          <w:sz w:val="28"/>
          <w:szCs w:val="28"/>
          <w:u w:color="000000"/>
        </w:rPr>
        <w:t>u giá</w:t>
      </w:r>
      <w:r w:rsidRPr="00B05F6E">
        <w:rPr>
          <w:rFonts w:cs="Arial Unicode MS"/>
          <w:sz w:val="28"/>
          <w:szCs w:val="28"/>
          <w:u w:color="000000"/>
          <w:lang w:val="it-IT"/>
        </w:rPr>
        <w:t>o d</w:t>
      </w:r>
      <w:r w:rsidRPr="00B05F6E">
        <w:rPr>
          <w:rFonts w:cs="Arial Unicode MS"/>
          <w:sz w:val="28"/>
          <w:szCs w:val="28"/>
          <w:u w:color="000000"/>
        </w:rPr>
        <w:t>ục đượ</w:t>
      </w:r>
      <w:r w:rsidRPr="00B05F6E">
        <w:rPr>
          <w:rFonts w:cs="Arial Unicode MS"/>
          <w:sz w:val="28"/>
          <w:szCs w:val="28"/>
          <w:u w:color="000000"/>
          <w:lang w:val="fr-FR"/>
        </w:rPr>
        <w:t xml:space="preserve">c quy </w:t>
      </w:r>
      <w:r w:rsidRPr="00B05F6E">
        <w:rPr>
          <w:rFonts w:cs="Arial Unicode MS"/>
          <w:sz w:val="28"/>
          <w:szCs w:val="28"/>
          <w:u w:color="000000"/>
        </w:rPr>
        <w:t>định tạ</w:t>
      </w:r>
      <w:r w:rsidRPr="00B05F6E">
        <w:rPr>
          <w:rFonts w:cs="Arial Unicode MS"/>
          <w:sz w:val="28"/>
          <w:szCs w:val="28"/>
          <w:u w:color="000000"/>
          <w:lang w:val="it-IT"/>
        </w:rPr>
        <w:t>i Lu</w:t>
      </w:r>
      <w:r w:rsidRPr="00B05F6E">
        <w:rPr>
          <w:rFonts w:cs="Arial Unicode MS"/>
          <w:sz w:val="28"/>
          <w:szCs w:val="28"/>
          <w:u w:color="000000"/>
        </w:rPr>
        <w:t>ậ</w:t>
      </w:r>
      <w:r w:rsidR="00FC61B4" w:rsidRPr="00B05F6E">
        <w:rPr>
          <w:rFonts w:cs="Arial Unicode MS"/>
          <w:sz w:val="28"/>
          <w:szCs w:val="28"/>
          <w:u w:color="000000"/>
          <w:lang w:val="da-DK"/>
        </w:rPr>
        <w:t>t G</w:t>
      </w:r>
      <w:r w:rsidRPr="00B05F6E">
        <w:rPr>
          <w:rFonts w:cs="Arial Unicode MS"/>
          <w:sz w:val="28"/>
          <w:szCs w:val="28"/>
          <w:u w:color="000000"/>
          <w:lang w:val="da-DK"/>
        </w:rPr>
        <w:t>i</w:t>
      </w:r>
      <w:r w:rsidRPr="00B05F6E">
        <w:rPr>
          <w:rFonts w:cs="Arial Unicode MS"/>
          <w:sz w:val="28"/>
          <w:szCs w:val="28"/>
          <w:u w:color="000000"/>
        </w:rPr>
        <w:t>á</w:t>
      </w:r>
      <w:r w:rsidRPr="00B05F6E">
        <w:rPr>
          <w:rFonts w:cs="Arial Unicode MS"/>
          <w:sz w:val="28"/>
          <w:szCs w:val="28"/>
          <w:u w:color="000000"/>
          <w:lang w:val="it-IT"/>
        </w:rPr>
        <w:t>o d</w:t>
      </w:r>
      <w:r w:rsidRPr="00B05F6E">
        <w:rPr>
          <w:rFonts w:cs="Arial Unicode MS"/>
          <w:sz w:val="28"/>
          <w:szCs w:val="28"/>
          <w:u w:color="000000"/>
        </w:rPr>
        <w:t>ục theo đị</w:t>
      </w:r>
      <w:r w:rsidRPr="00B05F6E">
        <w:rPr>
          <w:rFonts w:cs="Arial Unicode MS"/>
          <w:sz w:val="28"/>
          <w:szCs w:val="28"/>
          <w:u w:color="000000"/>
          <w:lang w:val="de-DE"/>
        </w:rPr>
        <w:t>nh h</w:t>
      </w:r>
      <w:r w:rsidRPr="00B05F6E">
        <w:rPr>
          <w:rFonts w:cs="Arial Unicode MS"/>
          <w:sz w:val="28"/>
          <w:szCs w:val="28"/>
          <w:u w:color="000000"/>
        </w:rPr>
        <w:t xml:space="preserve">ướng </w:t>
      </w:r>
      <w:r w:rsidRPr="00B05F6E">
        <w:rPr>
          <w:rFonts w:cs="Arial Unicode MS"/>
          <w:sz w:val="28"/>
          <w:szCs w:val="28"/>
          <w:u w:color="000000"/>
        </w:rPr>
        <w:lastRenderedPageBreak/>
        <w:t>phát triể</w:t>
      </w:r>
      <w:r w:rsidRPr="00B05F6E">
        <w:rPr>
          <w:rFonts w:cs="Arial Unicode MS"/>
          <w:sz w:val="28"/>
          <w:szCs w:val="28"/>
          <w:u w:color="000000"/>
          <w:lang w:val="nl-NL"/>
        </w:rPr>
        <w:t>n kinh t</w:t>
      </w:r>
      <w:r w:rsidRPr="00B05F6E">
        <w:rPr>
          <w:rFonts w:cs="Arial Unicode MS"/>
          <w:sz w:val="28"/>
          <w:szCs w:val="28"/>
          <w:u w:color="000000"/>
        </w:rPr>
        <w:t>ế - x</w:t>
      </w:r>
      <w:r w:rsidRPr="00B05F6E">
        <w:rPr>
          <w:rFonts w:cs="Arial Unicode MS"/>
          <w:sz w:val="28"/>
          <w:szCs w:val="28"/>
          <w:u w:color="000000"/>
          <w:lang w:val="pt-PT"/>
        </w:rPr>
        <w:t xml:space="preserve">ã </w:t>
      </w:r>
      <w:r w:rsidRPr="00B05F6E">
        <w:rPr>
          <w:rFonts w:cs="Arial Unicode MS"/>
          <w:sz w:val="28"/>
          <w:szCs w:val="28"/>
          <w:u w:color="000000"/>
        </w:rPr>
        <w:t>hộ</w:t>
      </w:r>
      <w:r w:rsidRPr="00B05F6E">
        <w:rPr>
          <w:rFonts w:cs="Arial Unicode MS"/>
          <w:sz w:val="28"/>
          <w:szCs w:val="28"/>
          <w:u w:color="000000"/>
          <w:lang w:val="it-IT"/>
        </w:rPr>
        <w:t>i c</w:t>
      </w:r>
      <w:r w:rsidRPr="00B05F6E">
        <w:rPr>
          <w:rFonts w:cs="Arial Unicode MS"/>
          <w:sz w:val="28"/>
          <w:szCs w:val="28"/>
          <w:u w:color="000000"/>
        </w:rPr>
        <w:t xml:space="preserve">ủa địa phương </w:t>
      </w:r>
      <w:r w:rsidR="00654533" w:rsidRPr="00B05F6E">
        <w:rPr>
          <w:rFonts w:cs="Arial Unicode MS"/>
          <w:sz w:val="28"/>
          <w:szCs w:val="28"/>
          <w:u w:color="000000"/>
        </w:rPr>
        <w:t>trong</w:t>
      </w:r>
      <w:r w:rsidRPr="00B05F6E">
        <w:rPr>
          <w:rFonts w:cs="Arial Unicode MS"/>
          <w:sz w:val="28"/>
          <w:szCs w:val="28"/>
          <w:u w:color="000000"/>
        </w:rPr>
        <w:t xml:space="preserve"> giai đoạn 201</w:t>
      </w:r>
      <w:r w:rsidR="00CE5242" w:rsidRPr="00B05F6E">
        <w:rPr>
          <w:rFonts w:cs="Arial Unicode MS"/>
          <w:sz w:val="28"/>
          <w:szCs w:val="28"/>
          <w:u w:color="000000"/>
        </w:rPr>
        <w:t>4</w:t>
      </w:r>
      <w:r w:rsidRPr="00B05F6E">
        <w:rPr>
          <w:rFonts w:cs="Arial Unicode MS"/>
          <w:sz w:val="28"/>
          <w:szCs w:val="28"/>
          <w:u w:color="000000"/>
        </w:rPr>
        <w:t>-20</w:t>
      </w:r>
      <w:r w:rsidR="00CE5242" w:rsidRPr="00B05F6E">
        <w:rPr>
          <w:rFonts w:cs="Arial Unicode MS"/>
          <w:sz w:val="28"/>
          <w:szCs w:val="28"/>
          <w:u w:color="000000"/>
        </w:rPr>
        <w:t>19</w:t>
      </w:r>
      <w:r w:rsidRPr="00B05F6E">
        <w:rPr>
          <w:rFonts w:cs="Arial Unicode MS"/>
          <w:sz w:val="28"/>
          <w:szCs w:val="28"/>
          <w:u w:color="000000"/>
        </w:rPr>
        <w:t xml:space="preserve"> v</w:t>
      </w:r>
      <w:r w:rsidRPr="00B05F6E">
        <w:rPr>
          <w:rFonts w:cs="Arial Unicode MS"/>
          <w:sz w:val="28"/>
          <w:szCs w:val="28"/>
          <w:u w:color="000000"/>
          <w:lang w:val="fr-FR"/>
        </w:rPr>
        <w:t xml:space="preserve">à </w:t>
      </w:r>
      <w:r w:rsidRPr="00B05F6E">
        <w:rPr>
          <w:rFonts w:cs="Arial Unicode MS"/>
          <w:sz w:val="28"/>
          <w:szCs w:val="28"/>
          <w:u w:color="000000"/>
        </w:rPr>
        <w:t>các nguồ</w:t>
      </w:r>
      <w:r w:rsidRPr="00B05F6E">
        <w:rPr>
          <w:rFonts w:cs="Arial Unicode MS"/>
          <w:sz w:val="28"/>
          <w:szCs w:val="28"/>
          <w:u w:color="000000"/>
          <w:lang w:val="es-ES_tradnl"/>
        </w:rPr>
        <w:t>n l</w:t>
      </w:r>
      <w:r w:rsidRPr="00B05F6E">
        <w:rPr>
          <w:rFonts w:cs="Arial Unicode MS"/>
          <w:sz w:val="28"/>
          <w:szCs w:val="28"/>
          <w:u w:color="000000"/>
        </w:rPr>
        <w:t>ực củ</w:t>
      </w:r>
      <w:r w:rsidRPr="00B05F6E">
        <w:rPr>
          <w:rFonts w:cs="Arial Unicode MS"/>
          <w:sz w:val="28"/>
          <w:szCs w:val="28"/>
          <w:u w:color="000000"/>
          <w:lang w:val="pt-PT"/>
        </w:rPr>
        <w:t>a nh</w:t>
      </w:r>
      <w:r w:rsidRPr="00B05F6E">
        <w:rPr>
          <w:rFonts w:cs="Arial Unicode MS"/>
          <w:sz w:val="28"/>
          <w:szCs w:val="28"/>
          <w:u w:color="000000"/>
          <w:lang w:val="fr-FR"/>
        </w:rPr>
        <w:t xml:space="preserve">à </w:t>
      </w:r>
      <w:r w:rsidRPr="00B05F6E">
        <w:rPr>
          <w:rFonts w:cs="Arial Unicode MS"/>
          <w:sz w:val="28"/>
          <w:szCs w:val="28"/>
          <w:u w:color="000000"/>
        </w:rPr>
        <w:t>trường.</w:t>
      </w:r>
    </w:p>
    <w:p w14:paraId="3EB345FA" w14:textId="77777777" w:rsidR="00030040" w:rsidRPr="00B05F6E" w:rsidRDefault="00E94145" w:rsidP="002E6ACA">
      <w:pPr>
        <w:spacing w:line="360" w:lineRule="auto"/>
        <w:ind w:firstLine="567"/>
        <w:jc w:val="both"/>
        <w:rPr>
          <w:rFonts w:cs="Arial Unicode MS"/>
          <w:sz w:val="28"/>
          <w:szCs w:val="28"/>
          <w:u w:color="000000"/>
          <w:lang w:val="de-DE"/>
        </w:rPr>
      </w:pPr>
      <w:r w:rsidRPr="00B05F6E">
        <w:rPr>
          <w:rFonts w:cs="Arial Unicode MS"/>
          <w:sz w:val="28"/>
          <w:szCs w:val="28"/>
          <w:u w:color="000000"/>
        </w:rPr>
        <w:t>Nh</w:t>
      </w:r>
      <w:r w:rsidRPr="00B05F6E">
        <w:rPr>
          <w:rFonts w:cs="Arial Unicode MS"/>
          <w:sz w:val="28"/>
          <w:szCs w:val="28"/>
          <w:u w:color="000000"/>
          <w:lang w:val="fr-FR"/>
        </w:rPr>
        <w:t xml:space="preserve">à </w:t>
      </w:r>
      <w:r w:rsidRPr="00B05F6E">
        <w:rPr>
          <w:rFonts w:cs="Arial Unicode MS"/>
          <w:sz w:val="28"/>
          <w:szCs w:val="28"/>
          <w:u w:color="000000"/>
        </w:rPr>
        <w:t>trườ</w:t>
      </w:r>
      <w:r w:rsidR="00030040" w:rsidRPr="00B05F6E">
        <w:rPr>
          <w:rFonts w:cs="Arial Unicode MS"/>
          <w:sz w:val="28"/>
          <w:szCs w:val="28"/>
          <w:u w:color="000000"/>
        </w:rPr>
        <w:t>ng đảm bảo</w:t>
      </w:r>
      <w:r w:rsidRPr="00B05F6E">
        <w:rPr>
          <w:rFonts w:cs="Arial Unicode MS"/>
          <w:sz w:val="28"/>
          <w:szCs w:val="28"/>
          <w:u w:color="000000"/>
        </w:rPr>
        <w:t xml:space="preserve"> cơ cấu tổ chức</w:t>
      </w:r>
      <w:r w:rsidR="00030040" w:rsidRPr="00B05F6E">
        <w:rPr>
          <w:rFonts w:cs="Arial Unicode MS"/>
          <w:sz w:val="28"/>
          <w:szCs w:val="28"/>
          <w:u w:color="000000"/>
        </w:rPr>
        <w:t xml:space="preserve"> </w:t>
      </w:r>
      <w:r w:rsidR="000F7C84" w:rsidRPr="00B05F6E">
        <w:rPr>
          <w:rFonts w:cs="Arial Unicode MS"/>
          <w:sz w:val="28"/>
          <w:szCs w:val="28"/>
          <w:u w:color="000000"/>
        </w:rPr>
        <w:t xml:space="preserve">bộ máy </w:t>
      </w:r>
      <w:r w:rsidR="00030040" w:rsidRPr="00B05F6E">
        <w:rPr>
          <w:rFonts w:cs="Arial Unicode MS"/>
          <w:sz w:val="28"/>
          <w:szCs w:val="28"/>
          <w:u w:color="000000"/>
        </w:rPr>
        <w:t>đầy đủ và quản lý khoa học</w:t>
      </w:r>
      <w:r w:rsidRPr="00B05F6E">
        <w:rPr>
          <w:rFonts w:cs="Arial Unicode MS"/>
          <w:sz w:val="28"/>
          <w:szCs w:val="28"/>
          <w:u w:color="000000"/>
          <w:lang w:val="de-DE"/>
        </w:rPr>
        <w:t xml:space="preserve">: </w:t>
      </w:r>
      <w:r w:rsidR="00030040" w:rsidRPr="00B05F6E">
        <w:rPr>
          <w:rFonts w:cs="Arial Unicode MS"/>
          <w:sz w:val="28"/>
          <w:szCs w:val="28"/>
          <w:u w:color="000000"/>
        </w:rPr>
        <w:t>Chi bộ Đảng</w:t>
      </w:r>
      <w:r w:rsidRPr="00B05F6E">
        <w:rPr>
          <w:rFonts w:cs="Arial Unicode MS"/>
          <w:sz w:val="28"/>
          <w:szCs w:val="28"/>
          <w:u w:color="000000"/>
          <w:lang w:val="de-DE"/>
        </w:rPr>
        <w:t>, C</w:t>
      </w:r>
      <w:r w:rsidRPr="00B05F6E">
        <w:rPr>
          <w:rFonts w:cs="Arial Unicode MS"/>
          <w:sz w:val="28"/>
          <w:szCs w:val="28"/>
          <w:u w:color="000000"/>
        </w:rPr>
        <w:t>ông đo</w:t>
      </w:r>
      <w:r w:rsidRPr="00B05F6E">
        <w:rPr>
          <w:rFonts w:cs="Arial Unicode MS"/>
          <w:sz w:val="28"/>
          <w:szCs w:val="28"/>
          <w:u w:color="000000"/>
          <w:lang w:val="fr-FR"/>
        </w:rPr>
        <w:t>à</w:t>
      </w:r>
      <w:r w:rsidRPr="00B05F6E">
        <w:rPr>
          <w:rFonts w:cs="Arial Unicode MS"/>
          <w:sz w:val="28"/>
          <w:szCs w:val="28"/>
          <w:u w:color="000000"/>
        </w:rPr>
        <w:t>n, Đo</w:t>
      </w:r>
      <w:r w:rsidRPr="00B05F6E">
        <w:rPr>
          <w:rFonts w:cs="Arial Unicode MS"/>
          <w:sz w:val="28"/>
          <w:szCs w:val="28"/>
          <w:u w:color="000000"/>
          <w:lang w:val="fr-FR"/>
        </w:rPr>
        <w:t>à</w:t>
      </w:r>
      <w:r w:rsidRPr="00B05F6E">
        <w:rPr>
          <w:rFonts w:cs="Arial Unicode MS"/>
          <w:sz w:val="28"/>
          <w:szCs w:val="28"/>
          <w:u w:color="000000"/>
        </w:rPr>
        <w:t xml:space="preserve">n </w:t>
      </w:r>
      <w:r w:rsidR="00700C33" w:rsidRPr="00B05F6E">
        <w:rPr>
          <w:rFonts w:cs="Arial Unicode MS"/>
          <w:sz w:val="28"/>
          <w:szCs w:val="28"/>
          <w:u w:color="000000"/>
        </w:rPr>
        <w:t>T</w:t>
      </w:r>
      <w:r w:rsidRPr="00B05F6E">
        <w:rPr>
          <w:rFonts w:cs="Arial Unicode MS"/>
          <w:sz w:val="28"/>
          <w:szCs w:val="28"/>
          <w:u w:color="000000"/>
        </w:rPr>
        <w:t>hanh ni</w:t>
      </w:r>
      <w:r w:rsidRPr="00B05F6E">
        <w:rPr>
          <w:rFonts w:cs="Arial Unicode MS"/>
          <w:sz w:val="28"/>
          <w:szCs w:val="28"/>
          <w:u w:color="000000"/>
          <w:lang w:val="fr-FR"/>
        </w:rPr>
        <w:t>ê</w:t>
      </w:r>
      <w:r w:rsidRPr="00B05F6E">
        <w:rPr>
          <w:rFonts w:cs="Arial Unicode MS"/>
          <w:sz w:val="28"/>
          <w:szCs w:val="28"/>
          <w:u w:color="000000"/>
          <w:lang w:val="de-DE"/>
        </w:rPr>
        <w:t>n, H</w:t>
      </w:r>
      <w:r w:rsidRPr="00B05F6E">
        <w:rPr>
          <w:rFonts w:cs="Arial Unicode MS"/>
          <w:sz w:val="28"/>
          <w:szCs w:val="28"/>
          <w:u w:color="000000"/>
        </w:rPr>
        <w:t>ội đồng trườ</w:t>
      </w:r>
      <w:r w:rsidRPr="00B05F6E">
        <w:rPr>
          <w:rFonts w:cs="Arial Unicode MS"/>
          <w:sz w:val="28"/>
          <w:szCs w:val="28"/>
          <w:u w:color="000000"/>
          <w:lang w:val="nl-NL"/>
        </w:rPr>
        <w:t>ng v</w:t>
      </w:r>
      <w:r w:rsidRPr="00B05F6E">
        <w:rPr>
          <w:rFonts w:cs="Arial Unicode MS"/>
          <w:sz w:val="28"/>
          <w:szCs w:val="28"/>
          <w:u w:color="000000"/>
          <w:lang w:val="fr-FR"/>
        </w:rPr>
        <w:t xml:space="preserve">à </w:t>
      </w:r>
      <w:r w:rsidRPr="00B05F6E">
        <w:rPr>
          <w:rFonts w:cs="Arial Unicode MS"/>
          <w:sz w:val="28"/>
          <w:szCs w:val="28"/>
          <w:u w:color="000000"/>
        </w:rPr>
        <w:t>các tổ</w:t>
      </w:r>
      <w:r w:rsidR="00030040" w:rsidRPr="00B05F6E">
        <w:rPr>
          <w:rFonts w:cs="Arial Unicode MS"/>
          <w:sz w:val="28"/>
          <w:szCs w:val="28"/>
          <w:u w:color="000000"/>
        </w:rPr>
        <w:t xml:space="preserve"> chuyên môn </w:t>
      </w:r>
      <w:r w:rsidRPr="00B05F6E">
        <w:rPr>
          <w:rFonts w:cs="Arial Unicode MS"/>
          <w:sz w:val="28"/>
          <w:szCs w:val="28"/>
          <w:u w:color="000000"/>
        </w:rPr>
        <w:t>thực hiện đúng chức nă</w:t>
      </w:r>
      <w:r w:rsidRPr="00B05F6E">
        <w:rPr>
          <w:rFonts w:cs="Arial Unicode MS"/>
          <w:sz w:val="28"/>
          <w:szCs w:val="28"/>
          <w:u w:color="000000"/>
          <w:lang w:val="de-DE"/>
        </w:rPr>
        <w:t>ng, nhi</w:t>
      </w:r>
      <w:r w:rsidRPr="00B05F6E">
        <w:rPr>
          <w:rFonts w:cs="Arial Unicode MS"/>
          <w:sz w:val="28"/>
          <w:szCs w:val="28"/>
          <w:u w:color="000000"/>
        </w:rPr>
        <w:t>ệm vụ</w:t>
      </w:r>
      <w:r w:rsidRPr="00B05F6E">
        <w:rPr>
          <w:rFonts w:cs="Arial Unicode MS"/>
          <w:sz w:val="28"/>
          <w:szCs w:val="28"/>
          <w:u w:color="000000"/>
          <w:lang w:val="es-ES_tradnl"/>
        </w:rPr>
        <w:t>, quy</w:t>
      </w:r>
      <w:r w:rsidRPr="00B05F6E">
        <w:rPr>
          <w:rFonts w:cs="Arial Unicode MS"/>
          <w:sz w:val="28"/>
          <w:szCs w:val="28"/>
          <w:u w:color="000000"/>
        </w:rPr>
        <w:t>ền hạ</w:t>
      </w:r>
      <w:r w:rsidRPr="00B05F6E">
        <w:rPr>
          <w:rFonts w:cs="Arial Unicode MS"/>
          <w:sz w:val="28"/>
          <w:szCs w:val="28"/>
          <w:u w:color="000000"/>
          <w:lang w:val="de-DE"/>
        </w:rPr>
        <w:t xml:space="preserve">n </w:t>
      </w:r>
      <w:r w:rsidR="00030040" w:rsidRPr="00B05F6E">
        <w:rPr>
          <w:rFonts w:cs="Arial Unicode MS"/>
          <w:sz w:val="28"/>
          <w:szCs w:val="28"/>
          <w:u w:color="000000"/>
          <w:lang w:val="de-DE"/>
        </w:rPr>
        <w:t>theo quy định có sự phối hợp chặt chẽ trong mọi hoạt độ</w:t>
      </w:r>
      <w:r w:rsidR="00261C21" w:rsidRPr="00B05F6E">
        <w:rPr>
          <w:rFonts w:cs="Arial Unicode MS"/>
          <w:sz w:val="28"/>
          <w:szCs w:val="28"/>
          <w:u w:color="000000"/>
          <w:lang w:val="de-DE"/>
        </w:rPr>
        <w:t>ng của nhà trường.</w:t>
      </w:r>
    </w:p>
    <w:p w14:paraId="7E906999" w14:textId="77777777" w:rsidR="00E94145" w:rsidRPr="00B05F6E" w:rsidRDefault="002404B8" w:rsidP="002E6ACA">
      <w:pPr>
        <w:spacing w:line="360" w:lineRule="auto"/>
        <w:ind w:firstLine="567"/>
        <w:jc w:val="both"/>
        <w:rPr>
          <w:rFonts w:cs="Arial Unicode MS"/>
          <w:sz w:val="28"/>
          <w:szCs w:val="28"/>
          <w:u w:color="000000"/>
          <w:lang w:val="fr-FR"/>
        </w:rPr>
      </w:pPr>
      <w:r w:rsidRPr="00B05F6E">
        <w:rPr>
          <w:rFonts w:cs="Arial Unicode MS"/>
          <w:sz w:val="28"/>
          <w:szCs w:val="28"/>
          <w:u w:color="000000"/>
        </w:rPr>
        <w:t xml:space="preserve">Trường </w:t>
      </w:r>
      <w:r w:rsidR="00E94145" w:rsidRPr="00B05F6E">
        <w:rPr>
          <w:rFonts w:cs="Arial Unicode MS"/>
          <w:sz w:val="28"/>
          <w:szCs w:val="28"/>
          <w:u w:color="000000"/>
          <w:lang w:val="fr-FR"/>
        </w:rPr>
        <w:t>thực hiện tốt việc quản lý chương trình giáo dục, quản lý cán bộ, giáo viên, nhân viên và họ</w:t>
      </w:r>
      <w:r w:rsidR="00DD2739" w:rsidRPr="00B05F6E">
        <w:rPr>
          <w:rFonts w:cs="Arial Unicode MS"/>
          <w:sz w:val="28"/>
          <w:szCs w:val="28"/>
          <w:u w:color="000000"/>
          <w:lang w:val="fr-FR"/>
        </w:rPr>
        <w:t>c sinh;</w:t>
      </w:r>
      <w:r w:rsidR="00E94145" w:rsidRPr="00B05F6E">
        <w:rPr>
          <w:rFonts w:cs="Arial Unicode MS"/>
          <w:sz w:val="28"/>
          <w:szCs w:val="28"/>
          <w:u w:color="000000"/>
          <w:lang w:val="fr-FR"/>
        </w:rPr>
        <w:t xml:space="preserve"> quản lý đất đai,</w:t>
      </w:r>
      <w:r w:rsidR="00E94145" w:rsidRPr="00B05F6E">
        <w:rPr>
          <w:rFonts w:cs="Arial Unicode MS"/>
          <w:sz w:val="28"/>
          <w:szCs w:val="28"/>
          <w:u w:color="000000"/>
        </w:rPr>
        <w:t xml:space="preserve"> t</w:t>
      </w:r>
      <w:r w:rsidR="00E94145" w:rsidRPr="00B05F6E">
        <w:rPr>
          <w:rFonts w:cs="Arial Unicode MS"/>
          <w:sz w:val="28"/>
          <w:szCs w:val="28"/>
          <w:u w:color="000000"/>
          <w:lang w:val="fr-FR"/>
        </w:rPr>
        <w:t>à</w:t>
      </w:r>
      <w:r w:rsidR="00E94145" w:rsidRPr="00B05F6E">
        <w:rPr>
          <w:rFonts w:cs="Arial Unicode MS"/>
          <w:sz w:val="28"/>
          <w:szCs w:val="28"/>
          <w:u w:color="000000"/>
        </w:rPr>
        <w:t>i sản</w:t>
      </w:r>
      <w:r w:rsidR="000F7C84" w:rsidRPr="00B05F6E">
        <w:rPr>
          <w:rFonts w:cs="Arial Unicode MS"/>
          <w:sz w:val="28"/>
          <w:szCs w:val="28"/>
          <w:u w:color="000000"/>
        </w:rPr>
        <w:t xml:space="preserve"> công</w:t>
      </w:r>
      <w:r w:rsidR="00E94145" w:rsidRPr="00B05F6E">
        <w:rPr>
          <w:rFonts w:cs="Arial Unicode MS"/>
          <w:sz w:val="28"/>
          <w:szCs w:val="28"/>
          <w:u w:color="000000"/>
        </w:rPr>
        <w:t>, t</w:t>
      </w:r>
      <w:r w:rsidR="00E94145" w:rsidRPr="00B05F6E">
        <w:rPr>
          <w:rFonts w:cs="Arial Unicode MS"/>
          <w:sz w:val="28"/>
          <w:szCs w:val="28"/>
          <w:u w:color="000000"/>
          <w:lang w:val="fr-FR"/>
        </w:rPr>
        <w:t>à</w:t>
      </w:r>
      <w:r w:rsidR="00E94145" w:rsidRPr="00B05F6E">
        <w:rPr>
          <w:rFonts w:cs="Arial Unicode MS"/>
          <w:sz w:val="28"/>
          <w:szCs w:val="28"/>
          <w:u w:color="000000"/>
          <w:lang w:val="it-IT"/>
        </w:rPr>
        <w:t>i ch</w:t>
      </w:r>
      <w:r w:rsidR="00E94145" w:rsidRPr="00B05F6E">
        <w:rPr>
          <w:rFonts w:cs="Arial Unicode MS"/>
          <w:sz w:val="28"/>
          <w:szCs w:val="28"/>
          <w:u w:color="000000"/>
        </w:rPr>
        <w:t>í</w:t>
      </w:r>
      <w:r w:rsidR="00E94145" w:rsidRPr="00B05F6E">
        <w:rPr>
          <w:rFonts w:cs="Arial Unicode MS"/>
          <w:sz w:val="28"/>
          <w:szCs w:val="28"/>
          <w:u w:color="000000"/>
          <w:lang w:val="pt-PT"/>
        </w:rPr>
        <w:t>nh,</w:t>
      </w:r>
      <w:r w:rsidR="00E94145" w:rsidRPr="00B05F6E">
        <w:rPr>
          <w:rFonts w:cs="Arial Unicode MS"/>
          <w:sz w:val="28"/>
          <w:szCs w:val="28"/>
          <w:u w:color="000000"/>
          <w:lang w:val="fr-FR"/>
        </w:rPr>
        <w:t xml:space="preserve"> cơ sở vật chất đạt hiệu quả.</w:t>
      </w:r>
    </w:p>
    <w:p w14:paraId="0530145D" w14:textId="77777777" w:rsidR="00261C21" w:rsidRPr="00B05F6E" w:rsidRDefault="00261C21" w:rsidP="002E6ACA">
      <w:pPr>
        <w:spacing w:line="360" w:lineRule="auto"/>
        <w:ind w:firstLine="567"/>
        <w:jc w:val="both"/>
        <w:rPr>
          <w:rFonts w:cs="Arial Unicode MS"/>
          <w:sz w:val="28"/>
          <w:szCs w:val="28"/>
          <w:u w:color="000000"/>
        </w:rPr>
      </w:pPr>
      <w:r w:rsidRPr="00B05F6E">
        <w:rPr>
          <w:sz w:val="28"/>
          <w:szCs w:val="28"/>
          <w:lang w:val="fr-FR"/>
        </w:rPr>
        <w:t xml:space="preserve">Trong các năm qua, các hoạt động của nhà trường đã đi vào nền nếp, ổn định và ngày càng được hoàn thiện; dân chủ cơ sở luôn được phát huy, tạo được sự đồng thuận, đoàn kết, thống nhất trong tập thể góp phần thúc đẩy các hoạt động, đưa chất lượng giáo dục ngày càng nâng cao, tạo </w:t>
      </w:r>
      <w:r w:rsidR="003F7612" w:rsidRPr="00B05F6E">
        <w:rPr>
          <w:sz w:val="28"/>
          <w:szCs w:val="28"/>
          <w:lang w:val="fr-FR"/>
        </w:rPr>
        <w:t xml:space="preserve">được </w:t>
      </w:r>
      <w:r w:rsidRPr="00B05F6E">
        <w:rPr>
          <w:sz w:val="28"/>
          <w:szCs w:val="28"/>
          <w:lang w:val="fr-FR"/>
        </w:rPr>
        <w:t>niềm tin trong học sinh, tập thể sư phạm, cha mẹ học sinh, địa phương và lãnh đạo các cấp</w:t>
      </w:r>
      <w:r w:rsidR="00FA7219" w:rsidRPr="00B05F6E">
        <w:rPr>
          <w:sz w:val="28"/>
          <w:szCs w:val="28"/>
          <w:lang w:val="fr-FR"/>
        </w:rPr>
        <w:t>.</w:t>
      </w:r>
    </w:p>
    <w:p w14:paraId="2089D7FA" w14:textId="77777777" w:rsidR="00E94145" w:rsidRPr="00B05F6E" w:rsidRDefault="00E94145" w:rsidP="002E6ACA">
      <w:pPr>
        <w:spacing w:line="360" w:lineRule="auto"/>
        <w:ind w:firstLine="567"/>
        <w:jc w:val="both"/>
        <w:rPr>
          <w:rFonts w:cs="Arial Unicode MS"/>
          <w:b/>
          <w:bCs/>
          <w:sz w:val="28"/>
          <w:szCs w:val="28"/>
          <w:u w:color="000000"/>
        </w:rPr>
      </w:pPr>
      <w:r w:rsidRPr="00B05F6E">
        <w:rPr>
          <w:rFonts w:cs="Arial Unicode MS"/>
          <w:b/>
          <w:bCs/>
          <w:sz w:val="28"/>
          <w:szCs w:val="28"/>
          <w:u w:color="000000"/>
          <w:lang w:val="pt-PT"/>
        </w:rPr>
        <w:t>Điểm yếu cơ bản</w:t>
      </w:r>
    </w:p>
    <w:p w14:paraId="632F6164" w14:textId="77777777" w:rsidR="00E94145" w:rsidRPr="00B05F6E" w:rsidRDefault="00DD2739" w:rsidP="002E6ACA">
      <w:pPr>
        <w:spacing w:line="360" w:lineRule="auto"/>
        <w:ind w:firstLine="567"/>
        <w:jc w:val="both"/>
        <w:rPr>
          <w:rFonts w:cs="Arial Unicode MS"/>
          <w:sz w:val="28"/>
          <w:szCs w:val="28"/>
          <w:u w:color="000000"/>
        </w:rPr>
      </w:pPr>
      <w:r w:rsidRPr="00B05F6E">
        <w:rPr>
          <w:rFonts w:cs="Arial Unicode MS"/>
          <w:sz w:val="28"/>
          <w:szCs w:val="28"/>
          <w:u w:color="000000"/>
        </w:rPr>
        <w:t>Phương hướng</w:t>
      </w:r>
      <w:r w:rsidR="00E94145" w:rsidRPr="00B05F6E">
        <w:rPr>
          <w:rFonts w:cs="Arial Unicode MS"/>
          <w:sz w:val="28"/>
          <w:szCs w:val="28"/>
          <w:u w:color="000000"/>
        </w:rPr>
        <w:t xml:space="preserve"> chiế</w:t>
      </w:r>
      <w:r w:rsidR="00E94145" w:rsidRPr="00B05F6E">
        <w:rPr>
          <w:rFonts w:cs="Arial Unicode MS"/>
          <w:sz w:val="28"/>
          <w:szCs w:val="28"/>
          <w:u w:color="000000"/>
          <w:lang w:val="es-ES_tradnl"/>
        </w:rPr>
        <w:t>n l</w:t>
      </w:r>
      <w:r w:rsidR="00E94145" w:rsidRPr="00B05F6E">
        <w:rPr>
          <w:rFonts w:cs="Arial Unicode MS"/>
          <w:sz w:val="28"/>
          <w:szCs w:val="28"/>
          <w:u w:color="000000"/>
        </w:rPr>
        <w:t>ược xây dự</w:t>
      </w:r>
      <w:r w:rsidR="00E94145" w:rsidRPr="00B05F6E">
        <w:rPr>
          <w:rFonts w:cs="Arial Unicode MS"/>
          <w:sz w:val="28"/>
          <w:szCs w:val="28"/>
          <w:u w:color="000000"/>
          <w:lang w:val="nl-NL"/>
        </w:rPr>
        <w:t>ng v</w:t>
      </w:r>
      <w:r w:rsidR="00E94145" w:rsidRPr="00B05F6E">
        <w:rPr>
          <w:rFonts w:cs="Arial Unicode MS"/>
          <w:sz w:val="28"/>
          <w:szCs w:val="28"/>
          <w:u w:color="000000"/>
          <w:lang w:val="fr-FR"/>
        </w:rPr>
        <w:t xml:space="preserve">à </w:t>
      </w:r>
      <w:r w:rsidR="00E94145" w:rsidRPr="00B05F6E">
        <w:rPr>
          <w:rFonts w:cs="Arial Unicode MS"/>
          <w:sz w:val="28"/>
          <w:szCs w:val="28"/>
          <w:u w:color="000000"/>
        </w:rPr>
        <w:t>phát triể</w:t>
      </w:r>
      <w:r w:rsidR="00E94145" w:rsidRPr="00B05F6E">
        <w:rPr>
          <w:rFonts w:cs="Arial Unicode MS"/>
          <w:sz w:val="28"/>
          <w:szCs w:val="28"/>
          <w:u w:color="000000"/>
          <w:lang w:val="pt-PT"/>
        </w:rPr>
        <w:t>n nh</w:t>
      </w:r>
      <w:r w:rsidR="00E94145" w:rsidRPr="00B05F6E">
        <w:rPr>
          <w:rFonts w:cs="Arial Unicode MS"/>
          <w:sz w:val="28"/>
          <w:szCs w:val="28"/>
          <w:u w:color="000000"/>
          <w:lang w:val="fr-FR"/>
        </w:rPr>
        <w:t xml:space="preserve">à </w:t>
      </w:r>
      <w:r w:rsidR="00E94145" w:rsidRPr="00B05F6E">
        <w:rPr>
          <w:rFonts w:cs="Arial Unicode MS"/>
          <w:sz w:val="28"/>
          <w:szCs w:val="28"/>
          <w:u w:color="000000"/>
        </w:rPr>
        <w:t>trường chư</w:t>
      </w:r>
      <w:r w:rsidR="00E94145" w:rsidRPr="00B05F6E">
        <w:rPr>
          <w:rFonts w:cs="Arial Unicode MS"/>
          <w:sz w:val="28"/>
          <w:szCs w:val="28"/>
          <w:u w:color="000000"/>
          <w:lang w:val="fr-FR"/>
        </w:rPr>
        <w:t>a c</w:t>
      </w:r>
      <w:r w:rsidR="00E94145" w:rsidRPr="00B05F6E">
        <w:rPr>
          <w:rFonts w:cs="Arial Unicode MS"/>
          <w:sz w:val="28"/>
          <w:szCs w:val="28"/>
          <w:u w:color="000000"/>
          <w:lang w:val="es-ES_tradnl"/>
        </w:rPr>
        <w:t xml:space="preserve">ó </w:t>
      </w:r>
      <w:r w:rsidR="000F7C84" w:rsidRPr="00B05F6E">
        <w:rPr>
          <w:rFonts w:cs="Arial Unicode MS"/>
          <w:sz w:val="28"/>
          <w:szCs w:val="28"/>
          <w:u w:color="000000"/>
        </w:rPr>
        <w:t xml:space="preserve">nhiều ý kiến </w:t>
      </w:r>
      <w:r w:rsidR="00E94145" w:rsidRPr="00B05F6E">
        <w:rPr>
          <w:rFonts w:cs="Arial Unicode MS"/>
          <w:sz w:val="28"/>
          <w:szCs w:val="28"/>
          <w:u w:color="000000"/>
        </w:rPr>
        <w:t xml:space="preserve">tham gia </w:t>
      </w:r>
      <w:r w:rsidR="000F7C84" w:rsidRPr="00B05F6E">
        <w:rPr>
          <w:rFonts w:cs="Arial Unicode MS"/>
          <w:sz w:val="28"/>
          <w:szCs w:val="28"/>
          <w:u w:color="000000"/>
        </w:rPr>
        <w:t xml:space="preserve">đóng góp </w:t>
      </w:r>
      <w:r w:rsidR="00E94145" w:rsidRPr="00B05F6E">
        <w:rPr>
          <w:rFonts w:cs="Arial Unicode MS"/>
          <w:sz w:val="28"/>
          <w:szCs w:val="28"/>
          <w:u w:color="000000"/>
        </w:rPr>
        <w:t xml:space="preserve">của </w:t>
      </w:r>
      <w:r w:rsidR="00627DE8" w:rsidRPr="00B05F6E">
        <w:rPr>
          <w:rFonts w:cs="Arial Unicode MS"/>
          <w:sz w:val="28"/>
          <w:szCs w:val="28"/>
          <w:u w:color="000000"/>
          <w:lang w:val="pt-PT"/>
        </w:rPr>
        <w:t>c</w:t>
      </w:r>
      <w:r w:rsidR="0088148D" w:rsidRPr="00B05F6E">
        <w:rPr>
          <w:rFonts w:cs="Arial Unicode MS"/>
          <w:sz w:val="28"/>
          <w:szCs w:val="28"/>
          <w:u w:color="000000"/>
          <w:lang w:val="pt-PT"/>
        </w:rPr>
        <w:t>ha mẹ học sinh</w:t>
      </w:r>
      <w:r w:rsidR="00E94145" w:rsidRPr="00B05F6E">
        <w:rPr>
          <w:rFonts w:cs="Arial Unicode MS"/>
          <w:sz w:val="28"/>
          <w:szCs w:val="28"/>
          <w:u w:color="000000"/>
          <w:lang w:val="de-DE"/>
        </w:rPr>
        <w:t xml:space="preserve"> v</w:t>
      </w:r>
      <w:r w:rsidR="00E94145" w:rsidRPr="00B05F6E">
        <w:rPr>
          <w:rFonts w:cs="Arial Unicode MS"/>
          <w:sz w:val="28"/>
          <w:szCs w:val="28"/>
          <w:u w:color="000000"/>
          <w:lang w:val="fr-FR"/>
        </w:rPr>
        <w:t xml:space="preserve">à </w:t>
      </w:r>
      <w:r w:rsidR="00E94145" w:rsidRPr="00B05F6E">
        <w:rPr>
          <w:rFonts w:cs="Arial Unicode MS"/>
          <w:sz w:val="28"/>
          <w:szCs w:val="28"/>
          <w:u w:color="000000"/>
        </w:rPr>
        <w:t>cộng đồng.</w:t>
      </w:r>
    </w:p>
    <w:p w14:paraId="2BB835C9" w14:textId="77777777" w:rsidR="00E94145" w:rsidRPr="00B05F6E" w:rsidRDefault="00E94145" w:rsidP="002E6ACA">
      <w:pPr>
        <w:spacing w:line="360" w:lineRule="auto"/>
        <w:ind w:firstLine="540"/>
        <w:jc w:val="both"/>
        <w:rPr>
          <w:rFonts w:cs="Arial Unicode MS"/>
          <w:sz w:val="28"/>
          <w:szCs w:val="28"/>
          <w:u w:color="000000"/>
        </w:rPr>
      </w:pPr>
      <w:r w:rsidRPr="00B05F6E">
        <w:rPr>
          <w:rFonts w:cs="Arial Unicode MS"/>
          <w:b/>
          <w:bCs/>
          <w:sz w:val="28"/>
          <w:szCs w:val="28"/>
          <w:u w:color="000000"/>
          <w:lang w:val="pt-PT"/>
        </w:rPr>
        <w:t>Số lượng tiêu chí đạt yêu cầu:</w:t>
      </w:r>
      <w:r w:rsidRPr="00B05F6E">
        <w:rPr>
          <w:rFonts w:cs="Arial Unicode MS"/>
          <w:sz w:val="28"/>
          <w:szCs w:val="28"/>
          <w:u w:color="000000"/>
          <w:lang w:val="pt-PT"/>
        </w:rPr>
        <w:t xml:space="preserve"> </w:t>
      </w:r>
      <w:r w:rsidRPr="00B05F6E">
        <w:rPr>
          <w:rFonts w:cs="Arial Unicode MS"/>
          <w:sz w:val="28"/>
          <w:szCs w:val="28"/>
          <w:u w:color="000000"/>
        </w:rPr>
        <w:t>10</w:t>
      </w:r>
      <w:r w:rsidRPr="00B05F6E">
        <w:rPr>
          <w:rFonts w:cs="Arial Unicode MS"/>
          <w:sz w:val="28"/>
          <w:szCs w:val="28"/>
          <w:u w:color="000000"/>
          <w:lang w:val="pt-PT"/>
        </w:rPr>
        <w:t>/</w:t>
      </w:r>
      <w:r w:rsidRPr="00B05F6E">
        <w:rPr>
          <w:rFonts w:cs="Arial Unicode MS"/>
          <w:sz w:val="28"/>
          <w:szCs w:val="28"/>
          <w:u w:color="000000"/>
        </w:rPr>
        <w:t>10</w:t>
      </w:r>
    </w:p>
    <w:p w14:paraId="54F42E8B" w14:textId="77777777" w:rsidR="00E94145" w:rsidRPr="00B05F6E" w:rsidRDefault="00E94145" w:rsidP="002E6ACA">
      <w:pPr>
        <w:spacing w:line="360" w:lineRule="auto"/>
        <w:ind w:firstLine="567"/>
        <w:jc w:val="both"/>
        <w:rPr>
          <w:rFonts w:cs="Arial Unicode MS"/>
          <w:sz w:val="28"/>
          <w:szCs w:val="28"/>
          <w:u w:color="000000"/>
        </w:rPr>
      </w:pPr>
      <w:r w:rsidRPr="00B05F6E">
        <w:rPr>
          <w:rFonts w:cs="Arial Unicode MS"/>
          <w:b/>
          <w:bCs/>
          <w:sz w:val="28"/>
          <w:szCs w:val="28"/>
          <w:u w:color="000000"/>
          <w:lang w:val="pt-PT"/>
        </w:rPr>
        <w:t>Số lượng tiêu chí không đạt yêu cầu:</w:t>
      </w:r>
      <w:r w:rsidRPr="00B05F6E">
        <w:rPr>
          <w:rFonts w:cs="Arial Unicode MS"/>
          <w:sz w:val="28"/>
          <w:szCs w:val="28"/>
          <w:u w:color="000000"/>
          <w:lang w:val="pt-PT"/>
        </w:rPr>
        <w:t xml:space="preserve"> 00/</w:t>
      </w:r>
      <w:r w:rsidRPr="00B05F6E">
        <w:rPr>
          <w:rFonts w:cs="Arial Unicode MS"/>
          <w:sz w:val="28"/>
          <w:szCs w:val="28"/>
          <w:u w:color="000000"/>
        </w:rPr>
        <w:t>10</w:t>
      </w:r>
    </w:p>
    <w:p w14:paraId="36AA721F" w14:textId="77777777" w:rsidR="00705E08" w:rsidRPr="00B05F6E" w:rsidRDefault="00705E08" w:rsidP="002E6ACA">
      <w:pPr>
        <w:pStyle w:val="Nidung"/>
        <w:keepNext/>
        <w:spacing w:after="0" w:line="360" w:lineRule="auto"/>
        <w:ind w:firstLine="567"/>
        <w:jc w:val="both"/>
        <w:rPr>
          <w:b/>
          <w:bCs/>
          <w:color w:val="auto"/>
          <w:sz w:val="28"/>
          <w:szCs w:val="28"/>
          <w:lang w:val="pt-PT"/>
        </w:rPr>
      </w:pPr>
      <w:r w:rsidRPr="00B05F6E">
        <w:rPr>
          <w:b/>
          <w:bCs/>
          <w:color w:val="auto"/>
          <w:sz w:val="28"/>
          <w:szCs w:val="28"/>
          <w:lang w:val="pt-PT"/>
        </w:rPr>
        <w:t>Tiêu chuẩn 2: Cán bộ quản lý, giáo viên, nhân viên và học sinh</w:t>
      </w:r>
    </w:p>
    <w:p w14:paraId="43E8F11E" w14:textId="77777777" w:rsidR="00705E08" w:rsidRPr="00B05F6E" w:rsidRDefault="00705E08" w:rsidP="002E6ACA">
      <w:pPr>
        <w:pStyle w:val="Nidung"/>
        <w:keepNext/>
        <w:spacing w:after="0" w:line="360" w:lineRule="auto"/>
        <w:ind w:firstLine="567"/>
        <w:jc w:val="both"/>
        <w:rPr>
          <w:b/>
          <w:bCs/>
          <w:color w:val="auto"/>
          <w:sz w:val="28"/>
          <w:szCs w:val="28"/>
          <w:lang w:val="pt-PT"/>
        </w:rPr>
      </w:pPr>
      <w:r w:rsidRPr="00B05F6E">
        <w:rPr>
          <w:b/>
          <w:bCs/>
          <w:color w:val="auto"/>
          <w:sz w:val="28"/>
          <w:szCs w:val="28"/>
          <w:lang w:val="pt-PT"/>
        </w:rPr>
        <w:t>Mở đầu:</w:t>
      </w:r>
    </w:p>
    <w:p w14:paraId="5A76EE47"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Đội ngũ cán bộ quản lý, giáo viên và nhân viên là nhân tố quan trọng, quyết định chất lượng và hiệu quả hoạt động của nhà trường. Cán bộ quản lý có đủ sức khoẻ, năng lực chuyên môn và năng lực lãnh đạo, nhiệt tình và năng động trong công tác quản lý. Giáo viên, nhân viên được biên chế đủ theo yêu cầu của Điều lệ trường tiểu học, được đảm bảo các chế độ, chính sách hiện hành. Nội bộ nhà trường đoàn kết, không có cán bộ quản lý, giáo viên, nhân viên bị xử lý kỷ luật về chuyên môn, nghiệp vụ và đạo đức. Học sinh thực hiện đầy đủ 05 nhiệm vụ của học sinh tiểu học, được đảm bảo đầy đủ các quyền theo quy định.</w:t>
      </w:r>
    </w:p>
    <w:p w14:paraId="1FA00697" w14:textId="77777777" w:rsidR="00705E08" w:rsidRPr="00B05F6E" w:rsidRDefault="00705E08" w:rsidP="002E6ACA">
      <w:pPr>
        <w:pStyle w:val="Nidung"/>
        <w:spacing w:after="0" w:line="360" w:lineRule="auto"/>
        <w:ind w:firstLine="567"/>
        <w:jc w:val="both"/>
        <w:rPr>
          <w:b/>
          <w:bCs/>
          <w:i/>
          <w:color w:val="auto"/>
          <w:sz w:val="28"/>
          <w:szCs w:val="28"/>
          <w:lang w:val="vi-VN"/>
        </w:rPr>
      </w:pPr>
      <w:r w:rsidRPr="00B05F6E">
        <w:rPr>
          <w:b/>
          <w:bCs/>
          <w:i/>
          <w:color w:val="auto"/>
          <w:sz w:val="28"/>
          <w:szCs w:val="28"/>
          <w:lang w:val="pt-PT"/>
        </w:rPr>
        <w:t>Tiêu chí 2.1: Đối với hiệu trưởng, ph</w:t>
      </w:r>
      <w:r w:rsidRPr="00B05F6E">
        <w:rPr>
          <w:b/>
          <w:bCs/>
          <w:i/>
          <w:color w:val="auto"/>
          <w:sz w:val="28"/>
          <w:szCs w:val="28"/>
          <w:lang w:val="es-ES_tradnl"/>
        </w:rPr>
        <w:t xml:space="preserve">ó </w:t>
      </w:r>
      <w:r w:rsidRPr="00B05F6E">
        <w:rPr>
          <w:b/>
          <w:bCs/>
          <w:i/>
          <w:color w:val="auto"/>
          <w:sz w:val="28"/>
          <w:szCs w:val="28"/>
          <w:lang w:val="pt-PT"/>
        </w:rPr>
        <w:t>hiệu trưởng</w:t>
      </w:r>
    </w:p>
    <w:p w14:paraId="59299ECE"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lastRenderedPageBreak/>
        <w:t>Mức 1:</w:t>
      </w:r>
    </w:p>
    <w:p w14:paraId="2CBE1769" w14:textId="77777777" w:rsidR="00705E08" w:rsidRPr="00B05F6E" w:rsidRDefault="00705E08"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vi-VN"/>
        </w:rPr>
      </w:pPr>
      <w:r w:rsidRPr="00B05F6E">
        <w:rPr>
          <w:rFonts w:eastAsia="Times New Roman"/>
          <w:i/>
          <w:iCs/>
          <w:sz w:val="28"/>
          <w:szCs w:val="28"/>
          <w:bdr w:val="none" w:sz="0" w:space="0" w:color="auto"/>
          <w:lang w:val="vi-VN"/>
        </w:rPr>
        <w:t>a) Đạt tiêu chuẩn theo quy định;</w:t>
      </w:r>
    </w:p>
    <w:p w14:paraId="1394D111" w14:textId="77777777" w:rsidR="00705E08" w:rsidRPr="00B05F6E" w:rsidRDefault="00705E08"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vi-VN"/>
        </w:rPr>
      </w:pPr>
      <w:r w:rsidRPr="00B05F6E">
        <w:rPr>
          <w:rFonts w:eastAsia="Times New Roman"/>
          <w:i/>
          <w:iCs/>
          <w:sz w:val="28"/>
          <w:szCs w:val="28"/>
          <w:bdr w:val="none" w:sz="0" w:space="0" w:color="auto"/>
          <w:lang w:val="vi-VN"/>
        </w:rPr>
        <w:t>b) Được đánh giá đạt chuẩn hiệu trưởng trở lên;</w:t>
      </w:r>
    </w:p>
    <w:p w14:paraId="4F253C50" w14:textId="77777777" w:rsidR="00705E08" w:rsidRPr="00B05F6E" w:rsidRDefault="00705E08"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vi-VN"/>
        </w:rPr>
      </w:pPr>
      <w:r w:rsidRPr="00B05F6E">
        <w:rPr>
          <w:rFonts w:eastAsia="Times New Roman"/>
          <w:i/>
          <w:iCs/>
          <w:sz w:val="28"/>
          <w:szCs w:val="28"/>
          <w:bdr w:val="none" w:sz="0" w:space="0" w:color="auto"/>
          <w:lang w:val="vi-VN"/>
        </w:rPr>
        <w:t>c) Được bồi dưỡng, tập huấn về chuyên môn, nghiệp vụ quản lý giáo dục theo quy định.</w:t>
      </w:r>
    </w:p>
    <w:p w14:paraId="6287994F"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 Mức 2: </w:t>
      </w:r>
    </w:p>
    <w:p w14:paraId="07115A26"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có ít nhất 02 năm được đá</w:t>
      </w:r>
      <w:r w:rsidRPr="00B05F6E">
        <w:rPr>
          <w:i/>
          <w:iCs/>
          <w:color w:val="auto"/>
          <w:sz w:val="28"/>
          <w:szCs w:val="28"/>
          <w:lang w:val="de-DE"/>
        </w:rPr>
        <w:t>nh gi</w:t>
      </w:r>
      <w:r w:rsidRPr="00B05F6E">
        <w:rPr>
          <w:i/>
          <w:iCs/>
          <w:color w:val="auto"/>
          <w:sz w:val="28"/>
          <w:szCs w:val="28"/>
          <w:lang w:val="pt-PT"/>
        </w:rPr>
        <w:t>á đạt chuẩn hiệu trưởng ở mức khá trở lên;</w:t>
      </w:r>
    </w:p>
    <w:p w14:paraId="3FBC0D3E"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 xml:space="preserve">b) </w:t>
      </w:r>
      <w:r w:rsidRPr="00B05F6E">
        <w:rPr>
          <w:i/>
          <w:iCs/>
          <w:color w:val="auto"/>
          <w:spacing w:val="2"/>
          <w:sz w:val="28"/>
          <w:szCs w:val="28"/>
          <w:lang w:val="pt-PT"/>
        </w:rPr>
        <w:t>Đ</w:t>
      </w:r>
      <w:r w:rsidRPr="00B05F6E">
        <w:rPr>
          <w:i/>
          <w:iCs/>
          <w:color w:val="auto"/>
          <w:spacing w:val="-6"/>
          <w:sz w:val="28"/>
          <w:szCs w:val="28"/>
          <w:lang w:val="pt-PT"/>
        </w:rPr>
        <w:t>ược bồ</w:t>
      </w:r>
      <w:r w:rsidRPr="00B05F6E">
        <w:rPr>
          <w:i/>
          <w:iCs/>
          <w:color w:val="auto"/>
          <w:spacing w:val="-6"/>
          <w:sz w:val="28"/>
          <w:szCs w:val="28"/>
          <w:lang w:val="it-IT"/>
        </w:rPr>
        <w:t>i d</w:t>
      </w:r>
      <w:r w:rsidRPr="00B05F6E">
        <w:rPr>
          <w:i/>
          <w:iCs/>
          <w:color w:val="auto"/>
          <w:spacing w:val="-6"/>
          <w:sz w:val="28"/>
          <w:szCs w:val="28"/>
          <w:lang w:val="pt-PT"/>
        </w:rPr>
        <w:t>ưỡng, tậ</w:t>
      </w:r>
      <w:r w:rsidRPr="00B05F6E">
        <w:rPr>
          <w:i/>
          <w:iCs/>
          <w:color w:val="auto"/>
          <w:spacing w:val="-6"/>
          <w:sz w:val="28"/>
          <w:szCs w:val="28"/>
          <w:lang w:val="nl-NL"/>
        </w:rPr>
        <w:t>p hu</w:t>
      </w:r>
      <w:r w:rsidRPr="00B05F6E">
        <w:rPr>
          <w:i/>
          <w:iCs/>
          <w:color w:val="auto"/>
          <w:spacing w:val="-6"/>
          <w:sz w:val="28"/>
          <w:szCs w:val="28"/>
          <w:lang w:val="pt-PT"/>
        </w:rPr>
        <w:t>ấ</w:t>
      </w:r>
      <w:r w:rsidRPr="00B05F6E">
        <w:rPr>
          <w:i/>
          <w:iCs/>
          <w:color w:val="auto"/>
          <w:spacing w:val="-6"/>
          <w:sz w:val="28"/>
          <w:szCs w:val="28"/>
          <w:lang w:val="de-DE"/>
        </w:rPr>
        <w:t>n v</w:t>
      </w:r>
      <w:r w:rsidRPr="00B05F6E">
        <w:rPr>
          <w:i/>
          <w:iCs/>
          <w:color w:val="auto"/>
          <w:spacing w:val="-6"/>
          <w:sz w:val="28"/>
          <w:szCs w:val="28"/>
          <w:lang w:val="pt-PT"/>
        </w:rPr>
        <w:t>ề lý luậ</w:t>
      </w:r>
      <w:r w:rsidRPr="00B05F6E">
        <w:rPr>
          <w:i/>
          <w:iCs/>
          <w:color w:val="auto"/>
          <w:spacing w:val="-6"/>
          <w:sz w:val="28"/>
          <w:szCs w:val="28"/>
          <w:lang w:val="it-IT"/>
        </w:rPr>
        <w:t>n ch</w:t>
      </w:r>
      <w:r w:rsidRPr="00B05F6E">
        <w:rPr>
          <w:i/>
          <w:iCs/>
          <w:color w:val="auto"/>
          <w:spacing w:val="-6"/>
          <w:sz w:val="28"/>
          <w:szCs w:val="28"/>
          <w:lang w:val="pt-PT"/>
        </w:rPr>
        <w:t>í</w:t>
      </w:r>
      <w:r w:rsidRPr="00B05F6E">
        <w:rPr>
          <w:i/>
          <w:iCs/>
          <w:color w:val="auto"/>
          <w:spacing w:val="-6"/>
          <w:sz w:val="28"/>
          <w:szCs w:val="28"/>
          <w:lang w:val="sv-SE"/>
        </w:rPr>
        <w:t>nh tr</w:t>
      </w:r>
      <w:r w:rsidRPr="00B05F6E">
        <w:rPr>
          <w:i/>
          <w:iCs/>
          <w:color w:val="auto"/>
          <w:spacing w:val="-6"/>
          <w:sz w:val="28"/>
          <w:szCs w:val="28"/>
          <w:lang w:val="pt-PT"/>
        </w:rPr>
        <w:t xml:space="preserve">ị </w:t>
      </w:r>
      <w:r w:rsidRPr="00B05F6E">
        <w:rPr>
          <w:i/>
          <w:iCs/>
          <w:color w:val="auto"/>
          <w:spacing w:val="-6"/>
          <w:sz w:val="28"/>
          <w:szCs w:val="28"/>
          <w:lang w:val="es-ES_tradnl"/>
        </w:rPr>
        <w:t xml:space="preserve">theo quy </w:t>
      </w:r>
      <w:r w:rsidRPr="00B05F6E">
        <w:rPr>
          <w:i/>
          <w:iCs/>
          <w:color w:val="auto"/>
          <w:spacing w:val="-6"/>
          <w:sz w:val="28"/>
          <w:szCs w:val="28"/>
          <w:lang w:val="pt-PT"/>
        </w:rPr>
        <w:t xml:space="preserve">định; </w:t>
      </w:r>
      <w:r w:rsidRPr="00B05F6E">
        <w:rPr>
          <w:i/>
          <w:iCs/>
          <w:color w:val="auto"/>
          <w:sz w:val="28"/>
          <w:szCs w:val="28"/>
          <w:lang w:val="pt-PT"/>
        </w:rPr>
        <w:t>được giá</w:t>
      </w:r>
      <w:r w:rsidRPr="00B05F6E">
        <w:rPr>
          <w:i/>
          <w:iCs/>
          <w:color w:val="auto"/>
          <w:sz w:val="28"/>
          <w:szCs w:val="28"/>
          <w:lang w:val="it-IT"/>
        </w:rPr>
        <w:t>o vi</w:t>
      </w:r>
      <w:r w:rsidRPr="00B05F6E">
        <w:rPr>
          <w:i/>
          <w:iCs/>
          <w:color w:val="auto"/>
          <w:sz w:val="28"/>
          <w:szCs w:val="28"/>
          <w:lang w:val="pt-PT"/>
        </w:rPr>
        <w:t>ên, nhâ</w:t>
      </w:r>
      <w:r w:rsidRPr="00B05F6E">
        <w:rPr>
          <w:i/>
          <w:iCs/>
          <w:color w:val="auto"/>
          <w:sz w:val="28"/>
          <w:szCs w:val="28"/>
          <w:lang w:val="de-DE"/>
        </w:rPr>
        <w:t>n vi</w:t>
      </w:r>
      <w:r w:rsidRPr="00B05F6E">
        <w:rPr>
          <w:i/>
          <w:iCs/>
          <w:color w:val="auto"/>
          <w:sz w:val="28"/>
          <w:szCs w:val="28"/>
          <w:lang w:val="pt-PT"/>
        </w:rPr>
        <w:t>ên trong trường tín nhiệm.</w:t>
      </w:r>
    </w:p>
    <w:p w14:paraId="2C54C829" w14:textId="77777777" w:rsidR="00705E08" w:rsidRPr="00B05F6E" w:rsidRDefault="00705E08" w:rsidP="002E6ACA">
      <w:pPr>
        <w:pStyle w:val="Nidung"/>
        <w:spacing w:after="0" w:line="360" w:lineRule="auto"/>
        <w:ind w:firstLine="567"/>
        <w:jc w:val="both"/>
        <w:rPr>
          <w:color w:val="auto"/>
          <w:sz w:val="28"/>
          <w:szCs w:val="28"/>
          <w:lang w:val="vi-VN"/>
        </w:rPr>
      </w:pPr>
      <w:r w:rsidRPr="00B05F6E">
        <w:rPr>
          <w:color w:val="auto"/>
          <w:sz w:val="28"/>
          <w:szCs w:val="28"/>
          <w:lang w:val="pt-PT"/>
        </w:rPr>
        <w:t>Mức 3</w:t>
      </w:r>
    </w:p>
    <w:p w14:paraId="4B8F8F0E" w14:textId="77777777" w:rsidR="00705E08" w:rsidRPr="00B05F6E" w:rsidRDefault="00705E08" w:rsidP="002E6ACA">
      <w:pPr>
        <w:pStyle w:val="Nidung"/>
        <w:spacing w:after="0" w:line="360" w:lineRule="auto"/>
        <w:ind w:firstLine="567"/>
        <w:jc w:val="both"/>
        <w:rPr>
          <w:i/>
          <w:iCs/>
          <w:color w:val="auto"/>
          <w:spacing w:val="-4"/>
          <w:sz w:val="28"/>
          <w:szCs w:val="28"/>
          <w:lang w:val="vi-VN"/>
        </w:rPr>
      </w:pPr>
      <w:r w:rsidRPr="00B05F6E">
        <w:rPr>
          <w:i/>
          <w:iCs/>
          <w:color w:val="auto"/>
          <w:spacing w:val="-4"/>
          <w:sz w:val="28"/>
          <w:szCs w:val="28"/>
          <w:lang w:val="pt-PT"/>
        </w:rPr>
        <w:t>Trong 05 năm liên tiế</w:t>
      </w:r>
      <w:r w:rsidRPr="00B05F6E">
        <w:rPr>
          <w:i/>
          <w:iCs/>
          <w:color w:val="auto"/>
          <w:spacing w:val="-4"/>
          <w:sz w:val="28"/>
          <w:szCs w:val="28"/>
          <w:lang w:val="nl-NL"/>
        </w:rPr>
        <w:t>p</w:t>
      </w:r>
      <w:r w:rsidRPr="00B05F6E">
        <w:rPr>
          <w:i/>
          <w:iCs/>
          <w:color w:val="auto"/>
          <w:spacing w:val="-4"/>
          <w:sz w:val="28"/>
          <w:szCs w:val="28"/>
          <w:lang w:val="pt-PT"/>
        </w:rPr>
        <w:t xml:space="preserve"> tính đến thời điểm đánh giá, đạt chuẩn hiệu trưởng ở mức khá trở lên, trong đó có ít nhất 01 năm đạt chuẩn hiệu trưởng ở mức tốt.</w:t>
      </w:r>
    </w:p>
    <w:p w14:paraId="5D6FF4D6" w14:textId="77777777" w:rsidR="00705E08" w:rsidRPr="00B05F6E" w:rsidRDefault="00705E08" w:rsidP="002E6ACA">
      <w:pPr>
        <w:pStyle w:val="Nidung"/>
        <w:spacing w:after="0" w:line="360" w:lineRule="auto"/>
        <w:ind w:firstLine="567"/>
        <w:jc w:val="both"/>
        <w:rPr>
          <w:b/>
          <w:bCs/>
          <w:color w:val="auto"/>
          <w:sz w:val="28"/>
          <w:szCs w:val="28"/>
          <w:lang w:val="de-DE"/>
        </w:rPr>
      </w:pPr>
      <w:r w:rsidRPr="00B05F6E">
        <w:rPr>
          <w:b/>
          <w:bCs/>
          <w:color w:val="auto"/>
          <w:sz w:val="28"/>
          <w:szCs w:val="28"/>
          <w:lang w:val="pt-PT"/>
        </w:rPr>
        <w:t>1. Mô tả hiện trạ</w:t>
      </w:r>
      <w:r w:rsidRPr="00B05F6E">
        <w:rPr>
          <w:b/>
          <w:bCs/>
          <w:color w:val="auto"/>
          <w:sz w:val="28"/>
          <w:szCs w:val="28"/>
          <w:lang w:val="de-DE"/>
        </w:rPr>
        <w:t xml:space="preserve">ng </w:t>
      </w:r>
    </w:p>
    <w:p w14:paraId="2B108D09" w14:textId="77777777" w:rsidR="00705E08" w:rsidRPr="00B05F6E" w:rsidRDefault="00705E08" w:rsidP="002E6ACA">
      <w:pPr>
        <w:pStyle w:val="Nidung"/>
        <w:spacing w:after="0" w:line="360" w:lineRule="auto"/>
        <w:ind w:firstLine="567"/>
        <w:jc w:val="both"/>
        <w:rPr>
          <w:bCs/>
          <w:iCs/>
          <w:color w:val="auto"/>
          <w:sz w:val="28"/>
          <w:szCs w:val="28"/>
          <w:lang w:val="pt-BR"/>
        </w:rPr>
      </w:pPr>
      <w:r w:rsidRPr="00B05F6E">
        <w:rPr>
          <w:bCs/>
          <w:iCs/>
          <w:color w:val="auto"/>
          <w:sz w:val="28"/>
          <w:szCs w:val="28"/>
          <w:lang w:val="pt-BR"/>
        </w:rPr>
        <w:t>Mức 1:</w:t>
      </w:r>
    </w:p>
    <w:p w14:paraId="34FF5D33" w14:textId="1E7250E1" w:rsidR="00705E08" w:rsidRPr="00B05F6E" w:rsidRDefault="00705E08" w:rsidP="002E6ACA">
      <w:pPr>
        <w:pStyle w:val="Nidung"/>
        <w:spacing w:after="0" w:line="360" w:lineRule="auto"/>
        <w:ind w:firstLine="567"/>
        <w:jc w:val="both"/>
        <w:rPr>
          <w:bCs/>
          <w:iCs/>
          <w:color w:val="auto"/>
          <w:sz w:val="28"/>
          <w:szCs w:val="28"/>
          <w:lang w:val="pt-BR"/>
        </w:rPr>
      </w:pPr>
      <w:r w:rsidRPr="00B05F6E">
        <w:rPr>
          <w:color w:val="auto"/>
          <w:sz w:val="28"/>
          <w:szCs w:val="28"/>
        </w:rPr>
        <w:t xml:space="preserve">a) </w:t>
      </w:r>
      <w:r w:rsidR="00BB259F" w:rsidRPr="00B05F6E">
        <w:rPr>
          <w:color w:val="auto"/>
          <w:sz w:val="28"/>
          <w:szCs w:val="28"/>
        </w:rPr>
        <w:t>T</w:t>
      </w:r>
      <w:r w:rsidRPr="00B05F6E">
        <w:rPr>
          <w:color w:val="auto"/>
          <w:sz w:val="28"/>
          <w:szCs w:val="28"/>
        </w:rPr>
        <w:t xml:space="preserve">hời gian công tác liên tục trong ngành giáo dục tiểu học </w:t>
      </w:r>
      <w:r w:rsidR="00BB259F" w:rsidRPr="00B05F6E">
        <w:rPr>
          <w:color w:val="auto"/>
          <w:sz w:val="28"/>
          <w:szCs w:val="28"/>
        </w:rPr>
        <w:t xml:space="preserve">của hiệu trường là </w:t>
      </w:r>
      <w:r w:rsidRPr="00B05F6E">
        <w:rPr>
          <w:color w:val="auto"/>
          <w:sz w:val="28"/>
          <w:szCs w:val="28"/>
          <w:lang w:val="pt-BR"/>
        </w:rPr>
        <w:t>31</w:t>
      </w:r>
      <w:r w:rsidRPr="00B05F6E">
        <w:rPr>
          <w:color w:val="auto"/>
          <w:sz w:val="28"/>
          <w:szCs w:val="28"/>
        </w:rPr>
        <w:t xml:space="preserve"> năm</w:t>
      </w:r>
      <w:r w:rsidR="004A54B3" w:rsidRPr="00B05F6E">
        <w:rPr>
          <w:color w:val="auto"/>
          <w:sz w:val="28"/>
          <w:szCs w:val="28"/>
        </w:rPr>
        <w:t xml:space="preserve"> và phó hiệu trưởng là 19 năm. Cán bộ quản lý nhà trường đều </w:t>
      </w:r>
      <w:r w:rsidRPr="00B05F6E">
        <w:rPr>
          <w:color w:val="auto"/>
          <w:sz w:val="28"/>
          <w:szCs w:val="28"/>
          <w:lang w:val="pt-BR"/>
        </w:rPr>
        <w:t>đạt trình độ đại học sư phạm chuyên ngành giáo dục</w:t>
      </w:r>
      <w:r w:rsidRPr="00B05F6E">
        <w:rPr>
          <w:color w:val="auto"/>
          <w:sz w:val="28"/>
          <w:szCs w:val="28"/>
        </w:rPr>
        <w:t xml:space="preserve"> tiểu học; đã qua lớp bồi dưỡng về nghiệp vụ quản lý giáo dục, quản lý nhà nước ngạch chuyên viên; có trình độ trung cấp lý luận chính trị; chứng chỉ tiếng Anh bậc 2/6, chứng chỉ </w:t>
      </w:r>
      <w:r w:rsidRPr="00B05F6E">
        <w:rPr>
          <w:color w:val="auto"/>
          <w:sz w:val="28"/>
          <w:szCs w:val="28"/>
          <w:lang w:val="pt-BR"/>
        </w:rPr>
        <w:t>ứng dụng công nghệ thông tin cơ bản</w:t>
      </w:r>
      <w:r w:rsidR="003C793A" w:rsidRPr="00B05F6E">
        <w:rPr>
          <w:color w:val="auto"/>
          <w:sz w:val="28"/>
          <w:szCs w:val="28"/>
          <w:lang w:val="pt-BR"/>
        </w:rPr>
        <w:t xml:space="preserve"> </w:t>
      </w:r>
      <w:bookmarkStart w:id="12" w:name="_Hlk30483312"/>
      <w:r w:rsidR="003C793A" w:rsidRPr="00B05F6E">
        <w:rPr>
          <w:color w:val="auto"/>
          <w:sz w:val="28"/>
          <w:szCs w:val="28"/>
        </w:rPr>
        <w:t>[H3-2.1-01]</w:t>
      </w:r>
      <w:bookmarkEnd w:id="12"/>
      <w:r w:rsidR="004247FA" w:rsidRPr="00B05F6E">
        <w:rPr>
          <w:color w:val="auto"/>
          <w:sz w:val="28"/>
          <w:szCs w:val="28"/>
        </w:rPr>
        <w:t xml:space="preserve">; </w:t>
      </w:r>
      <w:r w:rsidR="004A54B3" w:rsidRPr="00B05F6E">
        <w:rPr>
          <w:color w:val="auto"/>
          <w:sz w:val="28"/>
          <w:szCs w:val="28"/>
        </w:rPr>
        <w:t>[H</w:t>
      </w:r>
      <w:r w:rsidR="004A54B3" w:rsidRPr="00B05F6E">
        <w:rPr>
          <w:color w:val="auto"/>
          <w:sz w:val="28"/>
          <w:szCs w:val="28"/>
          <w:lang w:val="pt-BR"/>
        </w:rPr>
        <w:t>3</w:t>
      </w:r>
      <w:r w:rsidR="004A54B3" w:rsidRPr="00B05F6E">
        <w:rPr>
          <w:color w:val="auto"/>
          <w:sz w:val="28"/>
          <w:szCs w:val="28"/>
        </w:rPr>
        <w:t>-</w:t>
      </w:r>
      <w:r w:rsidR="004A54B3" w:rsidRPr="00B05F6E">
        <w:rPr>
          <w:color w:val="auto"/>
          <w:sz w:val="28"/>
          <w:szCs w:val="28"/>
          <w:lang w:val="pt-BR"/>
        </w:rPr>
        <w:t>2.1</w:t>
      </w:r>
      <w:r w:rsidR="004A54B3" w:rsidRPr="00B05F6E">
        <w:rPr>
          <w:color w:val="auto"/>
          <w:sz w:val="28"/>
          <w:szCs w:val="28"/>
        </w:rPr>
        <w:t>-0</w:t>
      </w:r>
      <w:r w:rsidR="004A54B3" w:rsidRPr="00B05F6E">
        <w:rPr>
          <w:color w:val="auto"/>
          <w:sz w:val="28"/>
          <w:szCs w:val="28"/>
          <w:lang w:val="pt-BR"/>
        </w:rPr>
        <w:t>2</w:t>
      </w:r>
      <w:r w:rsidR="004A54B3" w:rsidRPr="00B05F6E">
        <w:rPr>
          <w:color w:val="auto"/>
          <w:sz w:val="28"/>
          <w:szCs w:val="28"/>
        </w:rPr>
        <w:t xml:space="preserve">]. </w:t>
      </w:r>
      <w:r w:rsidRPr="00B05F6E">
        <w:rPr>
          <w:color w:val="auto"/>
          <w:sz w:val="28"/>
          <w:szCs w:val="28"/>
        </w:rPr>
        <w:t xml:space="preserve">Hiệu trưởng, </w:t>
      </w:r>
      <w:r w:rsidRPr="00B05F6E">
        <w:rPr>
          <w:color w:val="auto"/>
          <w:sz w:val="28"/>
          <w:szCs w:val="28"/>
          <w:lang w:val="pt-BR"/>
        </w:rPr>
        <w:t>p</w:t>
      </w:r>
      <w:r w:rsidRPr="00B05F6E">
        <w:rPr>
          <w:color w:val="auto"/>
          <w:sz w:val="28"/>
          <w:szCs w:val="28"/>
        </w:rPr>
        <w:t xml:space="preserve">hó </w:t>
      </w:r>
      <w:r w:rsidRPr="00B05F6E">
        <w:rPr>
          <w:color w:val="auto"/>
          <w:sz w:val="28"/>
          <w:szCs w:val="28"/>
          <w:lang w:val="pt-BR"/>
        </w:rPr>
        <w:t>h</w:t>
      </w:r>
      <w:r w:rsidRPr="00B05F6E">
        <w:rPr>
          <w:color w:val="auto"/>
          <w:sz w:val="28"/>
          <w:szCs w:val="28"/>
        </w:rPr>
        <w:t>iệu trưởng có phẩm chất chính trị, đạo đức lối sống, chuyên môn, nghiệp vụ</w:t>
      </w:r>
      <w:r w:rsidRPr="00B05F6E">
        <w:rPr>
          <w:color w:val="auto"/>
          <w:sz w:val="28"/>
          <w:szCs w:val="28"/>
          <w:lang w:val="pt-BR"/>
        </w:rPr>
        <w:t xml:space="preserve"> vững vàng</w:t>
      </w:r>
      <w:r w:rsidRPr="00B05F6E">
        <w:rPr>
          <w:color w:val="auto"/>
          <w:sz w:val="28"/>
          <w:szCs w:val="28"/>
        </w:rPr>
        <w:t>, có</w:t>
      </w:r>
      <w:r w:rsidRPr="00B05F6E">
        <w:rPr>
          <w:b/>
          <w:color w:val="auto"/>
          <w:spacing w:val="-2"/>
          <w:sz w:val="28"/>
          <w:szCs w:val="28"/>
          <w:lang w:val="pt-BR"/>
        </w:rPr>
        <w:t xml:space="preserve"> </w:t>
      </w:r>
      <w:r w:rsidRPr="00B05F6E">
        <w:rPr>
          <w:color w:val="auto"/>
          <w:sz w:val="28"/>
          <w:szCs w:val="28"/>
        </w:rPr>
        <w:t>đủ sức khỏe,</w:t>
      </w:r>
      <w:r w:rsidRPr="00B05F6E">
        <w:rPr>
          <w:color w:val="auto"/>
          <w:sz w:val="28"/>
          <w:szCs w:val="28"/>
          <w:lang w:val="pt-BR"/>
        </w:rPr>
        <w:t xml:space="preserve"> kinh nghiệm và </w:t>
      </w:r>
      <w:r w:rsidRPr="00B05F6E">
        <w:rPr>
          <w:color w:val="auto"/>
          <w:sz w:val="28"/>
          <w:szCs w:val="28"/>
        </w:rPr>
        <w:t xml:space="preserve">năng lực </w:t>
      </w:r>
      <w:r w:rsidRPr="00B05F6E">
        <w:rPr>
          <w:color w:val="auto"/>
          <w:sz w:val="28"/>
          <w:szCs w:val="28"/>
          <w:lang w:val="pt-BR"/>
        </w:rPr>
        <w:t xml:space="preserve">để </w:t>
      </w:r>
      <w:r w:rsidRPr="00B05F6E">
        <w:rPr>
          <w:color w:val="auto"/>
          <w:sz w:val="28"/>
          <w:szCs w:val="28"/>
        </w:rPr>
        <w:t xml:space="preserve">quản lý </w:t>
      </w:r>
      <w:r w:rsidRPr="00B05F6E">
        <w:rPr>
          <w:color w:val="auto"/>
          <w:sz w:val="28"/>
          <w:szCs w:val="28"/>
          <w:lang w:val="pt-BR"/>
        </w:rPr>
        <w:t xml:space="preserve">các </w:t>
      </w:r>
      <w:r w:rsidRPr="00B05F6E">
        <w:rPr>
          <w:color w:val="auto"/>
          <w:sz w:val="28"/>
          <w:szCs w:val="28"/>
        </w:rPr>
        <w:t xml:space="preserve">hoạt động của </w:t>
      </w:r>
      <w:r w:rsidRPr="00B05F6E">
        <w:rPr>
          <w:color w:val="auto"/>
          <w:sz w:val="28"/>
          <w:szCs w:val="28"/>
          <w:lang w:val="pt-BR"/>
        </w:rPr>
        <w:t xml:space="preserve">nhà </w:t>
      </w:r>
      <w:r w:rsidRPr="00B05F6E">
        <w:rPr>
          <w:color w:val="auto"/>
          <w:sz w:val="28"/>
          <w:szCs w:val="28"/>
        </w:rPr>
        <w:t>trường</w:t>
      </w:r>
      <w:r w:rsidRPr="00B05F6E">
        <w:rPr>
          <w:color w:val="auto"/>
          <w:sz w:val="28"/>
          <w:szCs w:val="28"/>
          <w:lang w:val="pt-BR"/>
        </w:rPr>
        <w:t>.</w:t>
      </w:r>
      <w:r w:rsidR="003C793A" w:rsidRPr="00B05F6E">
        <w:rPr>
          <w:color w:val="auto"/>
          <w:sz w:val="28"/>
          <w:szCs w:val="28"/>
          <w:lang w:val="pt-BR"/>
        </w:rPr>
        <w:t xml:space="preserve"> </w:t>
      </w:r>
      <w:r w:rsidR="003C793A" w:rsidRPr="00B05F6E">
        <w:rPr>
          <w:color w:val="auto"/>
          <w:sz w:val="28"/>
          <w:szCs w:val="28"/>
        </w:rPr>
        <w:t>Kỹ năng giao tiếp tiếng Anh của hiệu trưởng và phó hiệu trưởng còn hạn chế.</w:t>
      </w:r>
    </w:p>
    <w:p w14:paraId="43A73994" w14:textId="77777777" w:rsidR="007E40CD" w:rsidRPr="00B05F6E" w:rsidRDefault="00705E08" w:rsidP="002E6ACA">
      <w:pPr>
        <w:pStyle w:val="Nidung"/>
        <w:spacing w:after="0" w:line="360" w:lineRule="auto"/>
        <w:ind w:firstLine="567"/>
        <w:jc w:val="both"/>
        <w:rPr>
          <w:color w:val="auto"/>
          <w:sz w:val="28"/>
          <w:szCs w:val="28"/>
          <w:lang w:val="pt-BR"/>
        </w:rPr>
      </w:pPr>
      <w:r w:rsidRPr="00B05F6E">
        <w:rPr>
          <w:color w:val="auto"/>
          <w:spacing w:val="-4"/>
          <w:sz w:val="28"/>
          <w:szCs w:val="28"/>
        </w:rPr>
        <w:t>b)</w:t>
      </w:r>
      <w:r w:rsidRPr="00B05F6E">
        <w:rPr>
          <w:i/>
          <w:color w:val="auto"/>
          <w:spacing w:val="-4"/>
          <w:sz w:val="28"/>
          <w:szCs w:val="28"/>
        </w:rPr>
        <w:t xml:space="preserve"> </w:t>
      </w:r>
      <w:r w:rsidRPr="00B05F6E">
        <w:rPr>
          <w:bCs/>
          <w:color w:val="auto"/>
          <w:sz w:val="28"/>
          <w:szCs w:val="28"/>
        </w:rPr>
        <w:t xml:space="preserve">Hằng năm, tập thể nhà trường tổ chức họp góp ý và bỏ phiếu tín nhiệm về phẩm chất chính trị, đạo đức, lối sống, chuyên môn đối với hiệu trưởng và phó hiệu trưởng theo Thông tư số 14/2011/TT-BGDĐT </w:t>
      </w:r>
      <w:r w:rsidR="002F17FD" w:rsidRPr="00B05F6E">
        <w:rPr>
          <w:bCs/>
          <w:color w:val="auto"/>
          <w:sz w:val="28"/>
          <w:szCs w:val="28"/>
        </w:rPr>
        <w:t xml:space="preserve">ngày 08 tháng 4 năm 2011 </w:t>
      </w:r>
      <w:r w:rsidR="001F190C" w:rsidRPr="00B05F6E">
        <w:rPr>
          <w:bCs/>
          <w:color w:val="auto"/>
          <w:sz w:val="28"/>
          <w:szCs w:val="28"/>
        </w:rPr>
        <w:t xml:space="preserve">của Bộ Giáo dục và Đào tạo </w:t>
      </w:r>
      <w:r w:rsidR="009B1E22" w:rsidRPr="00B05F6E">
        <w:rPr>
          <w:bCs/>
          <w:color w:val="auto"/>
          <w:sz w:val="28"/>
          <w:szCs w:val="28"/>
        </w:rPr>
        <w:t>về B</w:t>
      </w:r>
      <w:r w:rsidRPr="00B05F6E">
        <w:rPr>
          <w:bCs/>
          <w:color w:val="auto"/>
          <w:sz w:val="28"/>
          <w:szCs w:val="28"/>
        </w:rPr>
        <w:t xml:space="preserve">an hành </w:t>
      </w:r>
      <w:r w:rsidR="009B1E22" w:rsidRPr="00B05F6E">
        <w:rPr>
          <w:bCs/>
          <w:color w:val="auto"/>
          <w:sz w:val="28"/>
          <w:szCs w:val="28"/>
        </w:rPr>
        <w:t xml:space="preserve">quy định </w:t>
      </w:r>
      <w:r w:rsidRPr="00B05F6E">
        <w:rPr>
          <w:bCs/>
          <w:color w:val="auto"/>
          <w:sz w:val="28"/>
          <w:szCs w:val="28"/>
        </w:rPr>
        <w:t>Chuẩn hiệu trưởng trường tiểu học. Trưởng phòng đánh giá chuẩn hiệu trưởng từ mức khá trở lên</w:t>
      </w:r>
      <w:r w:rsidR="000175D9" w:rsidRPr="00B05F6E">
        <w:rPr>
          <w:bCs/>
          <w:color w:val="auto"/>
          <w:sz w:val="28"/>
          <w:szCs w:val="28"/>
        </w:rPr>
        <w:t xml:space="preserve"> </w:t>
      </w:r>
      <w:r w:rsidR="00AA625C" w:rsidRPr="00B05F6E">
        <w:rPr>
          <w:color w:val="auto"/>
          <w:sz w:val="28"/>
          <w:szCs w:val="28"/>
        </w:rPr>
        <w:t>[H1</w:t>
      </w:r>
      <w:r w:rsidR="000175D9" w:rsidRPr="00B05F6E">
        <w:rPr>
          <w:color w:val="auto"/>
          <w:sz w:val="28"/>
          <w:szCs w:val="28"/>
        </w:rPr>
        <w:t>-2.1-03]</w:t>
      </w:r>
      <w:r w:rsidR="00C82F4C" w:rsidRPr="00B05F6E">
        <w:rPr>
          <w:bCs/>
          <w:color w:val="auto"/>
          <w:sz w:val="28"/>
          <w:szCs w:val="28"/>
        </w:rPr>
        <w:t>.</w:t>
      </w:r>
      <w:r w:rsidRPr="00B05F6E">
        <w:rPr>
          <w:bCs/>
          <w:color w:val="auto"/>
          <w:sz w:val="28"/>
          <w:szCs w:val="28"/>
        </w:rPr>
        <w:t xml:space="preserve"> </w:t>
      </w:r>
      <w:r w:rsidR="000175D9" w:rsidRPr="00B05F6E">
        <w:rPr>
          <w:bCs/>
          <w:color w:val="auto"/>
          <w:sz w:val="28"/>
          <w:szCs w:val="28"/>
        </w:rPr>
        <w:t xml:space="preserve">Hiệu </w:t>
      </w:r>
      <w:r w:rsidR="000175D9" w:rsidRPr="00B05F6E">
        <w:rPr>
          <w:bCs/>
          <w:color w:val="auto"/>
          <w:sz w:val="28"/>
          <w:szCs w:val="28"/>
        </w:rPr>
        <w:lastRenderedPageBreak/>
        <w:t xml:space="preserve">trưởng đánh giá chuẩn phó hiệu trưởng từ mức khá trở lên </w:t>
      </w:r>
      <w:r w:rsidR="000175D9" w:rsidRPr="00B05F6E">
        <w:rPr>
          <w:color w:val="auto"/>
          <w:sz w:val="28"/>
          <w:szCs w:val="28"/>
        </w:rPr>
        <w:t>[H</w:t>
      </w:r>
      <w:r w:rsidR="00AA625C" w:rsidRPr="00B05F6E">
        <w:rPr>
          <w:color w:val="auto"/>
          <w:sz w:val="28"/>
          <w:szCs w:val="28"/>
          <w:lang w:val="pt-BR"/>
        </w:rPr>
        <w:t>1</w:t>
      </w:r>
      <w:r w:rsidR="000175D9" w:rsidRPr="00B05F6E">
        <w:rPr>
          <w:color w:val="auto"/>
          <w:sz w:val="28"/>
          <w:szCs w:val="28"/>
        </w:rPr>
        <w:t>-</w:t>
      </w:r>
      <w:r w:rsidR="000175D9" w:rsidRPr="00B05F6E">
        <w:rPr>
          <w:color w:val="auto"/>
          <w:sz w:val="28"/>
          <w:szCs w:val="28"/>
          <w:lang w:val="pt-BR"/>
        </w:rPr>
        <w:t>2.1</w:t>
      </w:r>
      <w:r w:rsidR="000175D9" w:rsidRPr="00B05F6E">
        <w:rPr>
          <w:color w:val="auto"/>
          <w:sz w:val="28"/>
          <w:szCs w:val="28"/>
        </w:rPr>
        <w:t>-0</w:t>
      </w:r>
      <w:r w:rsidR="000175D9" w:rsidRPr="00B05F6E">
        <w:rPr>
          <w:color w:val="auto"/>
          <w:sz w:val="28"/>
          <w:szCs w:val="28"/>
          <w:lang w:val="pt-BR"/>
        </w:rPr>
        <w:t>4</w:t>
      </w:r>
      <w:r w:rsidR="000175D9" w:rsidRPr="00B05F6E">
        <w:rPr>
          <w:color w:val="auto"/>
          <w:sz w:val="28"/>
          <w:szCs w:val="28"/>
        </w:rPr>
        <w:t>]</w:t>
      </w:r>
      <w:r w:rsidR="000175D9" w:rsidRPr="00B05F6E">
        <w:rPr>
          <w:bCs/>
          <w:color w:val="auto"/>
          <w:sz w:val="28"/>
          <w:szCs w:val="28"/>
        </w:rPr>
        <w:t xml:space="preserve">. </w:t>
      </w:r>
      <w:r w:rsidR="000500F1" w:rsidRPr="00B05F6E">
        <w:rPr>
          <w:bCs/>
          <w:color w:val="auto"/>
          <w:sz w:val="28"/>
          <w:szCs w:val="28"/>
        </w:rPr>
        <w:t xml:space="preserve">Kết quả xếp loại </w:t>
      </w:r>
      <w:r w:rsidR="000500F1" w:rsidRPr="00B05F6E">
        <w:rPr>
          <w:color w:val="auto"/>
          <w:sz w:val="28"/>
          <w:szCs w:val="28"/>
          <w:lang w:val="pt-BR"/>
        </w:rPr>
        <w:t xml:space="preserve">các năm học cụ thể như sau: </w:t>
      </w:r>
    </w:p>
    <w:tbl>
      <w:tblPr>
        <w:tblStyle w:val="TableGrid"/>
        <w:tblW w:w="9390" w:type="dxa"/>
        <w:tblInd w:w="108" w:type="dxa"/>
        <w:tblLook w:val="04A0" w:firstRow="1" w:lastRow="0" w:firstColumn="1" w:lastColumn="0" w:noHBand="0" w:noVBand="1"/>
      </w:tblPr>
      <w:tblGrid>
        <w:gridCol w:w="2596"/>
        <w:gridCol w:w="1358"/>
        <w:gridCol w:w="1359"/>
        <w:gridCol w:w="1359"/>
        <w:gridCol w:w="1359"/>
        <w:gridCol w:w="1359"/>
      </w:tblGrid>
      <w:tr w:rsidR="00B05F6E" w:rsidRPr="00B05F6E" w14:paraId="4806AF4A" w14:textId="77777777" w:rsidTr="00E934C9">
        <w:trPr>
          <w:trHeight w:val="397"/>
        </w:trPr>
        <w:tc>
          <w:tcPr>
            <w:tcW w:w="2596" w:type="dxa"/>
            <w:shd w:val="clear" w:color="auto" w:fill="FFFFFF" w:themeFill="background1"/>
            <w:vAlign w:val="center"/>
          </w:tcPr>
          <w:p w14:paraId="0158CA9F" w14:textId="08E52BB6" w:rsidR="007E40CD" w:rsidRPr="00B05F6E" w:rsidRDefault="007E40CD" w:rsidP="00150293">
            <w:pPr>
              <w:jc w:val="center"/>
              <w:rPr>
                <w:rFonts w:asciiTheme="majorHAnsi" w:hAnsiTheme="majorHAnsi" w:cstheme="majorHAnsi"/>
                <w:b/>
                <w:bCs/>
                <w:sz w:val="28"/>
                <w:szCs w:val="28"/>
                <w:highlight w:val="red"/>
                <w:lang w:val="pt-BR"/>
              </w:rPr>
            </w:pPr>
            <w:r w:rsidRPr="00B05F6E">
              <w:rPr>
                <w:rFonts w:asciiTheme="majorHAnsi" w:hAnsiTheme="majorHAnsi" w:cstheme="majorHAnsi"/>
                <w:b/>
                <w:bCs/>
                <w:sz w:val="28"/>
                <w:szCs w:val="28"/>
                <w:lang w:val="pt-BR"/>
              </w:rPr>
              <w:t>Cán bộ quản lý</w:t>
            </w:r>
          </w:p>
        </w:tc>
        <w:tc>
          <w:tcPr>
            <w:tcW w:w="1358" w:type="dxa"/>
          </w:tcPr>
          <w:p w14:paraId="4661DFCC" w14:textId="77777777" w:rsidR="007E40CD" w:rsidRPr="00B05F6E" w:rsidRDefault="007E40CD" w:rsidP="00150293">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Năm học 2014-2015</w:t>
            </w:r>
          </w:p>
        </w:tc>
        <w:tc>
          <w:tcPr>
            <w:tcW w:w="1359" w:type="dxa"/>
          </w:tcPr>
          <w:p w14:paraId="33D36B21" w14:textId="77777777" w:rsidR="007E40CD" w:rsidRPr="00B05F6E" w:rsidRDefault="007E40CD" w:rsidP="00150293">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Năm học 2015-2016</w:t>
            </w:r>
          </w:p>
        </w:tc>
        <w:tc>
          <w:tcPr>
            <w:tcW w:w="1359" w:type="dxa"/>
          </w:tcPr>
          <w:p w14:paraId="50C1A402" w14:textId="77777777" w:rsidR="007E40CD" w:rsidRPr="00B05F6E" w:rsidRDefault="007E40CD" w:rsidP="00150293">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Năm học 2016-2017</w:t>
            </w:r>
          </w:p>
        </w:tc>
        <w:tc>
          <w:tcPr>
            <w:tcW w:w="1359" w:type="dxa"/>
          </w:tcPr>
          <w:p w14:paraId="2FBDC475" w14:textId="77777777" w:rsidR="007E40CD" w:rsidRPr="00B05F6E" w:rsidRDefault="007E40CD" w:rsidP="00150293">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Năm học 2017-2018</w:t>
            </w:r>
          </w:p>
        </w:tc>
        <w:tc>
          <w:tcPr>
            <w:tcW w:w="1359" w:type="dxa"/>
          </w:tcPr>
          <w:p w14:paraId="1E268D47" w14:textId="77777777" w:rsidR="007E40CD" w:rsidRPr="00B05F6E" w:rsidRDefault="007E40CD" w:rsidP="00150293">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Năm học 2018-2019</w:t>
            </w:r>
          </w:p>
        </w:tc>
      </w:tr>
      <w:tr w:rsidR="00B05F6E" w:rsidRPr="00B05F6E" w14:paraId="2D1E581F" w14:textId="77777777" w:rsidTr="005A6CF7">
        <w:trPr>
          <w:trHeight w:val="794"/>
        </w:trPr>
        <w:tc>
          <w:tcPr>
            <w:tcW w:w="2596" w:type="dxa"/>
            <w:vAlign w:val="center"/>
          </w:tcPr>
          <w:p w14:paraId="437F8333" w14:textId="77777777" w:rsidR="007E40CD" w:rsidRPr="00B05F6E" w:rsidRDefault="007E40CD" w:rsidP="005A6CF7">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Hiệu trưởng</w:t>
            </w:r>
          </w:p>
          <w:p w14:paraId="0DD902CA" w14:textId="77777777" w:rsidR="007E40CD" w:rsidRPr="00B05F6E" w:rsidRDefault="007E40CD" w:rsidP="005A6CF7">
            <w:pPr>
              <w:jc w:val="center"/>
              <w:rPr>
                <w:rFonts w:asciiTheme="majorHAnsi" w:hAnsiTheme="majorHAnsi" w:cstheme="majorHAnsi"/>
                <w:b/>
                <w:bCs/>
                <w:sz w:val="28"/>
                <w:szCs w:val="28"/>
                <w:highlight w:val="yellow"/>
                <w:lang w:val="pt-BR"/>
              </w:rPr>
            </w:pPr>
            <w:r w:rsidRPr="00B05F6E">
              <w:rPr>
                <w:rFonts w:asciiTheme="majorHAnsi" w:hAnsiTheme="majorHAnsi" w:cstheme="majorHAnsi"/>
                <w:bCs/>
                <w:sz w:val="28"/>
                <w:szCs w:val="28"/>
                <w:lang w:val="pt-BR"/>
              </w:rPr>
              <w:t>Nguyễn Thị Dung</w:t>
            </w:r>
          </w:p>
        </w:tc>
        <w:tc>
          <w:tcPr>
            <w:tcW w:w="1358" w:type="dxa"/>
            <w:vAlign w:val="center"/>
          </w:tcPr>
          <w:p w14:paraId="594CA8E4"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6CF824CB"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06A86427"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0516EEEF"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104A1F8C" w14:textId="77777777" w:rsidR="007E40CD" w:rsidRPr="00B05F6E" w:rsidRDefault="00100B91" w:rsidP="005A6CF7">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Khá</w:t>
            </w:r>
          </w:p>
          <w:p w14:paraId="5BD8F43B" w14:textId="7D922C36" w:rsidR="005A6CF7" w:rsidRPr="00B05F6E" w:rsidRDefault="005A6CF7" w:rsidP="005A6CF7">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(Tự đánh giá)</w:t>
            </w:r>
          </w:p>
        </w:tc>
      </w:tr>
      <w:tr w:rsidR="00B05F6E" w:rsidRPr="00B05F6E" w14:paraId="5F494A11" w14:textId="77777777" w:rsidTr="005A6CF7">
        <w:trPr>
          <w:trHeight w:val="794"/>
        </w:trPr>
        <w:tc>
          <w:tcPr>
            <w:tcW w:w="2596" w:type="dxa"/>
            <w:vAlign w:val="center"/>
          </w:tcPr>
          <w:p w14:paraId="00276B31" w14:textId="77777777" w:rsidR="007E40CD" w:rsidRPr="00B05F6E" w:rsidRDefault="007E40CD" w:rsidP="005A6CF7">
            <w:pPr>
              <w:jc w:val="center"/>
              <w:rPr>
                <w:rFonts w:asciiTheme="majorHAnsi" w:hAnsiTheme="majorHAnsi" w:cstheme="majorHAnsi"/>
                <w:b/>
                <w:bCs/>
                <w:sz w:val="28"/>
                <w:szCs w:val="28"/>
                <w:lang w:val="pt-BR"/>
              </w:rPr>
            </w:pPr>
            <w:r w:rsidRPr="00B05F6E">
              <w:rPr>
                <w:rFonts w:asciiTheme="majorHAnsi" w:hAnsiTheme="majorHAnsi" w:cstheme="majorHAnsi"/>
                <w:b/>
                <w:bCs/>
                <w:sz w:val="28"/>
                <w:szCs w:val="28"/>
                <w:lang w:val="pt-BR"/>
              </w:rPr>
              <w:t>Phó hiệu trưởng</w:t>
            </w:r>
          </w:p>
          <w:p w14:paraId="0347E6AF" w14:textId="77777777" w:rsidR="007E40CD" w:rsidRPr="00B05F6E" w:rsidRDefault="007E40CD" w:rsidP="005A6CF7">
            <w:pPr>
              <w:jc w:val="center"/>
              <w:rPr>
                <w:rFonts w:asciiTheme="majorHAnsi" w:hAnsiTheme="majorHAnsi" w:cstheme="majorHAnsi"/>
                <w:bCs/>
                <w:sz w:val="28"/>
                <w:szCs w:val="28"/>
                <w:lang w:val="pt-BR"/>
              </w:rPr>
            </w:pPr>
            <w:r w:rsidRPr="00B05F6E">
              <w:rPr>
                <w:rFonts w:asciiTheme="majorHAnsi" w:hAnsiTheme="majorHAnsi" w:cstheme="majorHAnsi"/>
                <w:bCs/>
                <w:sz w:val="28"/>
                <w:szCs w:val="28"/>
                <w:lang w:val="pt-BR"/>
              </w:rPr>
              <w:t>Nguyễn Minh Quân</w:t>
            </w:r>
          </w:p>
        </w:tc>
        <w:tc>
          <w:tcPr>
            <w:tcW w:w="1358" w:type="dxa"/>
            <w:vAlign w:val="center"/>
          </w:tcPr>
          <w:p w14:paraId="78697DAC"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02071D3F"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65F9B18E" w14:textId="77777777" w:rsidR="007E40CD" w:rsidRPr="00B05F6E" w:rsidRDefault="00CD2CEC"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Khá</w:t>
            </w:r>
          </w:p>
        </w:tc>
        <w:tc>
          <w:tcPr>
            <w:tcW w:w="1359" w:type="dxa"/>
            <w:vAlign w:val="center"/>
          </w:tcPr>
          <w:p w14:paraId="371D9338" w14:textId="77777777" w:rsidR="007E40CD" w:rsidRPr="00B05F6E" w:rsidRDefault="007E40CD" w:rsidP="00150293">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Xuất sắc</w:t>
            </w:r>
          </w:p>
        </w:tc>
        <w:tc>
          <w:tcPr>
            <w:tcW w:w="1359" w:type="dxa"/>
            <w:vAlign w:val="center"/>
          </w:tcPr>
          <w:p w14:paraId="79B236E6" w14:textId="77777777" w:rsidR="005A6CF7" w:rsidRPr="00B05F6E" w:rsidRDefault="005A6CF7" w:rsidP="005A6CF7">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Khá</w:t>
            </w:r>
          </w:p>
          <w:p w14:paraId="04A594C7" w14:textId="44F11409" w:rsidR="007E40CD" w:rsidRPr="00B05F6E" w:rsidRDefault="005A6CF7" w:rsidP="005A6CF7">
            <w:pPr>
              <w:jc w:val="center"/>
              <w:rPr>
                <w:rFonts w:asciiTheme="majorHAnsi" w:hAnsiTheme="majorHAnsi" w:cstheme="majorHAnsi"/>
                <w:sz w:val="28"/>
                <w:szCs w:val="28"/>
                <w:lang w:val="pt-BR"/>
              </w:rPr>
            </w:pPr>
            <w:r w:rsidRPr="00B05F6E">
              <w:rPr>
                <w:rFonts w:asciiTheme="majorHAnsi" w:hAnsiTheme="majorHAnsi" w:cstheme="majorHAnsi"/>
                <w:sz w:val="28"/>
                <w:szCs w:val="28"/>
                <w:lang w:val="pt-BR"/>
              </w:rPr>
              <w:t>(Tự đánh giá)</w:t>
            </w:r>
          </w:p>
        </w:tc>
      </w:tr>
    </w:tbl>
    <w:p w14:paraId="19AB5BB9" w14:textId="77777777" w:rsidR="00705E08" w:rsidRPr="00B05F6E" w:rsidRDefault="00705E08" w:rsidP="002E6ACA">
      <w:pPr>
        <w:pStyle w:val="Nidung"/>
        <w:spacing w:after="0" w:line="360" w:lineRule="auto"/>
        <w:ind w:firstLine="567"/>
        <w:jc w:val="both"/>
        <w:rPr>
          <w:rFonts w:eastAsia="Calibri"/>
          <w:color w:val="auto"/>
          <w:sz w:val="28"/>
          <w:szCs w:val="28"/>
          <w:lang w:val="pt-BR"/>
        </w:rPr>
      </w:pPr>
      <w:r w:rsidRPr="00B05F6E">
        <w:rPr>
          <w:rFonts w:eastAsia="Calibri"/>
          <w:color w:val="auto"/>
          <w:sz w:val="28"/>
          <w:szCs w:val="28"/>
        </w:rPr>
        <w:t xml:space="preserve">c) </w:t>
      </w:r>
      <w:r w:rsidRPr="00B05F6E">
        <w:rPr>
          <w:color w:val="auto"/>
          <w:sz w:val="28"/>
          <w:szCs w:val="28"/>
        </w:rPr>
        <w:t xml:space="preserve">Hiệu trưởng và </w:t>
      </w:r>
      <w:r w:rsidRPr="00B05F6E">
        <w:rPr>
          <w:color w:val="auto"/>
          <w:sz w:val="28"/>
          <w:szCs w:val="28"/>
          <w:lang w:val="pt-BR"/>
        </w:rPr>
        <w:t>p</w:t>
      </w:r>
      <w:r w:rsidRPr="00B05F6E">
        <w:rPr>
          <w:color w:val="auto"/>
          <w:sz w:val="28"/>
          <w:szCs w:val="28"/>
        </w:rPr>
        <w:t>hó hiệu trưởng</w:t>
      </w:r>
      <w:r w:rsidRPr="00B05F6E">
        <w:rPr>
          <w:rFonts w:eastAsia="Calibri"/>
          <w:color w:val="auto"/>
          <w:sz w:val="28"/>
          <w:szCs w:val="28"/>
        </w:rPr>
        <w:t xml:space="preserve"> đ</w:t>
      </w:r>
      <w:r w:rsidRPr="00B05F6E">
        <w:rPr>
          <w:rFonts w:eastAsia="Calibri"/>
          <w:color w:val="auto"/>
          <w:sz w:val="28"/>
          <w:szCs w:val="28"/>
          <w:lang w:val="pt-BR"/>
        </w:rPr>
        <w:t>ã qua</w:t>
      </w:r>
      <w:r w:rsidRPr="00B05F6E">
        <w:rPr>
          <w:rFonts w:eastAsia="Calibri"/>
          <w:color w:val="auto"/>
          <w:sz w:val="28"/>
          <w:szCs w:val="28"/>
        </w:rPr>
        <w:t xml:space="preserve"> các lớp </w:t>
      </w:r>
      <w:r w:rsidRPr="00B05F6E">
        <w:rPr>
          <w:rFonts w:eastAsia="Calibri"/>
          <w:color w:val="auto"/>
          <w:sz w:val="28"/>
          <w:szCs w:val="28"/>
          <w:lang w:val="pt-BR"/>
        </w:rPr>
        <w:t>bồi dưỡng</w:t>
      </w:r>
      <w:r w:rsidRPr="00B05F6E">
        <w:rPr>
          <w:rFonts w:eastAsia="Calibri"/>
          <w:color w:val="auto"/>
          <w:sz w:val="28"/>
          <w:szCs w:val="28"/>
        </w:rPr>
        <w:t xml:space="preserve"> về chuyên môn nghiệp vụ và đã được cấp chứng chỉ lớp bồi dưỡng về nghiệp vụ quản lý giáo dục, quản lý nhà nước theo quy định</w:t>
      </w:r>
      <w:r w:rsidRPr="00B05F6E">
        <w:rPr>
          <w:rFonts w:eastAsia="Calibri"/>
          <w:color w:val="auto"/>
          <w:sz w:val="28"/>
          <w:szCs w:val="28"/>
          <w:lang w:val="pt-BR"/>
        </w:rPr>
        <w:t xml:space="preserve"> </w:t>
      </w:r>
      <w:r w:rsidR="009955ED" w:rsidRPr="00B05F6E">
        <w:rPr>
          <w:color w:val="auto"/>
          <w:sz w:val="28"/>
          <w:szCs w:val="28"/>
        </w:rPr>
        <w:t>[H3-2.1-01]; [H</w:t>
      </w:r>
      <w:r w:rsidR="009955ED" w:rsidRPr="00B05F6E">
        <w:rPr>
          <w:color w:val="auto"/>
          <w:sz w:val="28"/>
          <w:szCs w:val="28"/>
          <w:lang w:val="pt-BR"/>
        </w:rPr>
        <w:t>3</w:t>
      </w:r>
      <w:r w:rsidR="009955ED" w:rsidRPr="00B05F6E">
        <w:rPr>
          <w:color w:val="auto"/>
          <w:sz w:val="28"/>
          <w:szCs w:val="28"/>
        </w:rPr>
        <w:t>-</w:t>
      </w:r>
      <w:r w:rsidR="009955ED" w:rsidRPr="00B05F6E">
        <w:rPr>
          <w:color w:val="auto"/>
          <w:sz w:val="28"/>
          <w:szCs w:val="28"/>
          <w:lang w:val="pt-BR"/>
        </w:rPr>
        <w:t>2.1</w:t>
      </w:r>
      <w:r w:rsidR="009955ED" w:rsidRPr="00B05F6E">
        <w:rPr>
          <w:color w:val="auto"/>
          <w:sz w:val="28"/>
          <w:szCs w:val="28"/>
        </w:rPr>
        <w:t>-0</w:t>
      </w:r>
      <w:r w:rsidR="009955ED" w:rsidRPr="00B05F6E">
        <w:rPr>
          <w:color w:val="auto"/>
          <w:sz w:val="28"/>
          <w:szCs w:val="28"/>
          <w:lang w:val="pt-BR"/>
        </w:rPr>
        <w:t>2</w:t>
      </w:r>
      <w:r w:rsidR="009955ED" w:rsidRPr="00B05F6E">
        <w:rPr>
          <w:color w:val="auto"/>
          <w:sz w:val="28"/>
          <w:szCs w:val="28"/>
        </w:rPr>
        <w:t>]</w:t>
      </w:r>
      <w:r w:rsidR="009955ED" w:rsidRPr="00B05F6E">
        <w:rPr>
          <w:color w:val="auto"/>
          <w:sz w:val="28"/>
          <w:szCs w:val="28"/>
          <w:lang w:val="pt-BR"/>
        </w:rPr>
        <w:t>.</w:t>
      </w:r>
    </w:p>
    <w:p w14:paraId="5DEA911C" w14:textId="77777777" w:rsidR="00705E08" w:rsidRPr="00B05F6E" w:rsidRDefault="00705E08" w:rsidP="002E6ACA">
      <w:pPr>
        <w:pStyle w:val="Nidung"/>
        <w:spacing w:after="0" w:line="360" w:lineRule="auto"/>
        <w:ind w:firstLine="567"/>
        <w:jc w:val="both"/>
        <w:rPr>
          <w:color w:val="auto"/>
          <w:spacing w:val="-2"/>
          <w:sz w:val="28"/>
          <w:szCs w:val="28"/>
          <w:lang w:val="pt-BR"/>
        </w:rPr>
      </w:pPr>
      <w:r w:rsidRPr="00B05F6E">
        <w:rPr>
          <w:color w:val="auto"/>
          <w:spacing w:val="-2"/>
          <w:sz w:val="28"/>
          <w:szCs w:val="28"/>
          <w:lang w:val="pt-BR"/>
        </w:rPr>
        <w:t>Mức 2:</w:t>
      </w:r>
    </w:p>
    <w:p w14:paraId="0ACDD543" w14:textId="7057DC1E" w:rsidR="00705E08" w:rsidRPr="00B05F6E" w:rsidRDefault="00705E08" w:rsidP="002E6ACA">
      <w:pPr>
        <w:pStyle w:val="Nidung"/>
        <w:spacing w:after="0" w:line="360" w:lineRule="auto"/>
        <w:ind w:firstLine="567"/>
        <w:jc w:val="both"/>
        <w:rPr>
          <w:color w:val="auto"/>
          <w:sz w:val="28"/>
          <w:szCs w:val="28"/>
          <w:lang w:val="pt-BR"/>
        </w:rPr>
      </w:pPr>
      <w:r w:rsidRPr="00B05F6E">
        <w:rPr>
          <w:rFonts w:eastAsia="Calibri"/>
          <w:color w:val="auto"/>
          <w:sz w:val="28"/>
          <w:szCs w:val="28"/>
        </w:rPr>
        <w:t>a) Trong 0</w:t>
      </w:r>
      <w:r w:rsidRPr="00B05F6E">
        <w:rPr>
          <w:rFonts w:eastAsia="Calibri"/>
          <w:color w:val="auto"/>
          <w:sz w:val="28"/>
          <w:szCs w:val="28"/>
          <w:lang w:val="pt-BR"/>
        </w:rPr>
        <w:t>5</w:t>
      </w:r>
      <w:r w:rsidRPr="00B05F6E">
        <w:rPr>
          <w:rFonts w:eastAsia="Calibri"/>
          <w:color w:val="auto"/>
          <w:sz w:val="28"/>
          <w:szCs w:val="28"/>
        </w:rPr>
        <w:t xml:space="preserve"> năm liên tiếp</w:t>
      </w:r>
      <w:r w:rsidRPr="00B05F6E">
        <w:rPr>
          <w:rFonts w:eastAsia="Calibri"/>
          <w:color w:val="auto"/>
          <w:sz w:val="28"/>
          <w:szCs w:val="28"/>
          <w:lang w:val="pt-BR"/>
        </w:rPr>
        <w:t>, từ năm học 2014-2015 đến năm học 2018-2019</w:t>
      </w:r>
      <w:r w:rsidRPr="00B05F6E">
        <w:rPr>
          <w:rFonts w:eastAsia="Calibri"/>
          <w:color w:val="auto"/>
          <w:sz w:val="28"/>
          <w:szCs w:val="28"/>
        </w:rPr>
        <w:t xml:space="preserve">, hiệu trưởng </w:t>
      </w:r>
      <w:r w:rsidRPr="00B05F6E">
        <w:rPr>
          <w:rFonts w:eastAsia="Calibri"/>
          <w:color w:val="auto"/>
          <w:sz w:val="28"/>
          <w:szCs w:val="28"/>
          <w:lang w:val="pt-BR"/>
        </w:rPr>
        <w:t xml:space="preserve">và phó hiệu trưởng </w:t>
      </w:r>
      <w:r w:rsidRPr="00B05F6E">
        <w:rPr>
          <w:rFonts w:eastAsia="Calibri"/>
          <w:color w:val="auto"/>
          <w:sz w:val="28"/>
          <w:szCs w:val="28"/>
        </w:rPr>
        <w:t>đều được đánh giá</w:t>
      </w:r>
      <w:r w:rsidRPr="00B05F6E">
        <w:rPr>
          <w:rFonts w:eastAsia="Calibri"/>
          <w:color w:val="auto"/>
          <w:sz w:val="28"/>
          <w:szCs w:val="28"/>
          <w:lang w:val="pt-BR"/>
        </w:rPr>
        <w:t xml:space="preserve"> và xếp loại</w:t>
      </w:r>
      <w:r w:rsidRPr="00B05F6E">
        <w:rPr>
          <w:rFonts w:eastAsia="Calibri"/>
          <w:color w:val="auto"/>
          <w:sz w:val="28"/>
          <w:szCs w:val="28"/>
        </w:rPr>
        <w:t xml:space="preserve"> </w:t>
      </w:r>
      <w:r w:rsidRPr="00B05F6E">
        <w:rPr>
          <w:color w:val="auto"/>
          <w:sz w:val="28"/>
          <w:szCs w:val="28"/>
          <w:lang w:val="pt-BR"/>
        </w:rPr>
        <w:t>từ mức khá trở lên</w:t>
      </w:r>
      <w:r w:rsidRPr="00B05F6E">
        <w:rPr>
          <w:color w:val="auto"/>
          <w:sz w:val="28"/>
          <w:szCs w:val="28"/>
        </w:rPr>
        <w:t xml:space="preserve"> theo Quy định Chuẩn hiệu trưởng trường tiểu học </w:t>
      </w:r>
      <w:r w:rsidR="00953F14" w:rsidRPr="00B05F6E">
        <w:rPr>
          <w:color w:val="auto"/>
          <w:sz w:val="28"/>
          <w:szCs w:val="28"/>
        </w:rPr>
        <w:t>[H1</w:t>
      </w:r>
      <w:r w:rsidR="009F1068" w:rsidRPr="00B05F6E">
        <w:rPr>
          <w:color w:val="auto"/>
          <w:sz w:val="28"/>
          <w:szCs w:val="28"/>
        </w:rPr>
        <w:t>-2.1-03]</w:t>
      </w:r>
      <w:r w:rsidR="009F1068" w:rsidRPr="00B05F6E">
        <w:rPr>
          <w:bCs/>
          <w:color w:val="auto"/>
          <w:sz w:val="28"/>
          <w:szCs w:val="28"/>
        </w:rPr>
        <w:t xml:space="preserve">; </w:t>
      </w:r>
      <w:r w:rsidR="00953F14" w:rsidRPr="00B05F6E">
        <w:rPr>
          <w:color w:val="auto"/>
          <w:sz w:val="28"/>
          <w:szCs w:val="28"/>
        </w:rPr>
        <w:t>[H1</w:t>
      </w:r>
      <w:r w:rsidR="009F1068" w:rsidRPr="00B05F6E">
        <w:rPr>
          <w:color w:val="auto"/>
          <w:sz w:val="28"/>
          <w:szCs w:val="28"/>
        </w:rPr>
        <w:t>-2.1-04]</w:t>
      </w:r>
      <w:r w:rsidR="009F1068" w:rsidRPr="00B05F6E">
        <w:rPr>
          <w:bCs/>
          <w:color w:val="auto"/>
          <w:sz w:val="28"/>
          <w:szCs w:val="28"/>
        </w:rPr>
        <w:t>.</w:t>
      </w:r>
    </w:p>
    <w:p w14:paraId="157B2902" w14:textId="0CAC28EE" w:rsidR="00705E08" w:rsidRPr="00B05F6E" w:rsidRDefault="00705E08" w:rsidP="002E6ACA">
      <w:pPr>
        <w:pStyle w:val="Nidung"/>
        <w:spacing w:after="0" w:line="360" w:lineRule="auto"/>
        <w:ind w:firstLine="567"/>
        <w:jc w:val="both"/>
        <w:rPr>
          <w:color w:val="auto"/>
          <w:sz w:val="28"/>
          <w:szCs w:val="28"/>
          <w:lang w:val="pt-BR"/>
        </w:rPr>
      </w:pPr>
      <w:r w:rsidRPr="00B05F6E">
        <w:rPr>
          <w:color w:val="auto"/>
          <w:sz w:val="28"/>
          <w:szCs w:val="28"/>
        </w:rPr>
        <w:t>b)</w:t>
      </w:r>
      <w:r w:rsidRPr="00B05F6E">
        <w:rPr>
          <w:i/>
          <w:color w:val="auto"/>
          <w:sz w:val="28"/>
          <w:szCs w:val="28"/>
        </w:rPr>
        <w:t xml:space="preserve"> </w:t>
      </w:r>
      <w:r w:rsidR="00516D90" w:rsidRPr="00B05F6E">
        <w:rPr>
          <w:iCs/>
          <w:color w:val="auto"/>
          <w:sz w:val="28"/>
          <w:szCs w:val="28"/>
        </w:rPr>
        <w:t>H</w:t>
      </w:r>
      <w:r w:rsidRPr="00B05F6E">
        <w:rPr>
          <w:color w:val="auto"/>
          <w:sz w:val="28"/>
          <w:szCs w:val="28"/>
        </w:rPr>
        <w:t xml:space="preserve">iệu trưởng, </w:t>
      </w:r>
      <w:r w:rsidRPr="00B05F6E">
        <w:rPr>
          <w:color w:val="auto"/>
          <w:sz w:val="28"/>
          <w:szCs w:val="28"/>
          <w:lang w:val="pt-BR"/>
        </w:rPr>
        <w:t>p</w:t>
      </w:r>
      <w:r w:rsidRPr="00B05F6E">
        <w:rPr>
          <w:color w:val="auto"/>
          <w:sz w:val="28"/>
          <w:szCs w:val="28"/>
        </w:rPr>
        <w:t>hó hiệu trưởng được bồi dưỡng, tập huấn về lý luận chính trị như: Tham gia lớp bồi dưỡng chính trị hè, lớp an ninh quốc phòng, lớp bồi dưỡng nghiệp vụ quản lý nhà nước ngạch chuyên viên</w:t>
      </w:r>
      <w:r w:rsidRPr="00B05F6E">
        <w:rPr>
          <w:color w:val="auto"/>
          <w:sz w:val="28"/>
          <w:szCs w:val="28"/>
          <w:lang w:val="pt-BR"/>
        </w:rPr>
        <w:t xml:space="preserve">; </w:t>
      </w:r>
      <w:r w:rsidRPr="00B05F6E">
        <w:rPr>
          <w:color w:val="auto"/>
          <w:sz w:val="28"/>
          <w:szCs w:val="28"/>
          <w:shd w:val="clear" w:color="auto" w:fill="FFFFFF"/>
        </w:rPr>
        <w:t xml:space="preserve">chủ động tự học, cập nhật phát triển kiến thức, nâng cao năng lực chuyên môn, nghiệp vụ đáp ứng yêu cầu đổi mới và </w:t>
      </w:r>
      <w:r w:rsidRPr="00B05F6E">
        <w:rPr>
          <w:color w:val="auto"/>
          <w:sz w:val="28"/>
          <w:szCs w:val="28"/>
          <w:shd w:val="clear" w:color="auto" w:fill="FFFFFF"/>
          <w:lang w:val="pt-BR"/>
        </w:rPr>
        <w:t xml:space="preserve">tạo; </w:t>
      </w:r>
      <w:r w:rsidRPr="00B05F6E">
        <w:rPr>
          <w:color w:val="auto"/>
          <w:sz w:val="28"/>
          <w:szCs w:val="28"/>
        </w:rPr>
        <w:t xml:space="preserve">được sự tín nhiệm </w:t>
      </w:r>
      <w:r w:rsidR="003215DA" w:rsidRPr="00B05F6E">
        <w:rPr>
          <w:color w:val="auto"/>
          <w:sz w:val="28"/>
          <w:szCs w:val="28"/>
        </w:rPr>
        <w:t xml:space="preserve">cao </w:t>
      </w:r>
      <w:r w:rsidRPr="00B05F6E">
        <w:rPr>
          <w:color w:val="auto"/>
          <w:sz w:val="28"/>
          <w:szCs w:val="28"/>
        </w:rPr>
        <w:t>của giáo viên, nhân viên trường</w:t>
      </w:r>
      <w:r w:rsidRPr="00B05F6E">
        <w:rPr>
          <w:color w:val="auto"/>
          <w:sz w:val="28"/>
          <w:szCs w:val="28"/>
          <w:lang w:val="pt-BR"/>
        </w:rPr>
        <w:t xml:space="preserve"> </w:t>
      </w:r>
      <w:r w:rsidR="00437A85" w:rsidRPr="00B05F6E">
        <w:rPr>
          <w:color w:val="auto"/>
          <w:sz w:val="28"/>
          <w:szCs w:val="28"/>
        </w:rPr>
        <w:t xml:space="preserve">[H3-2.1-01]; </w:t>
      </w:r>
      <w:r w:rsidRPr="00B05F6E">
        <w:rPr>
          <w:color w:val="auto"/>
          <w:sz w:val="28"/>
          <w:szCs w:val="28"/>
        </w:rPr>
        <w:t>[H</w:t>
      </w:r>
      <w:r w:rsidRPr="00B05F6E">
        <w:rPr>
          <w:color w:val="auto"/>
          <w:sz w:val="28"/>
          <w:szCs w:val="28"/>
          <w:lang w:val="pt-BR"/>
        </w:rPr>
        <w:t>3</w:t>
      </w:r>
      <w:r w:rsidRPr="00B05F6E">
        <w:rPr>
          <w:color w:val="auto"/>
          <w:sz w:val="28"/>
          <w:szCs w:val="28"/>
        </w:rPr>
        <w:t>-</w:t>
      </w:r>
      <w:r w:rsidRPr="00B05F6E">
        <w:rPr>
          <w:color w:val="auto"/>
          <w:sz w:val="28"/>
          <w:szCs w:val="28"/>
          <w:lang w:val="pt-BR"/>
        </w:rPr>
        <w:t>2.1</w:t>
      </w:r>
      <w:r w:rsidRPr="00B05F6E">
        <w:rPr>
          <w:color w:val="auto"/>
          <w:sz w:val="28"/>
          <w:szCs w:val="28"/>
        </w:rPr>
        <w:t>-0</w:t>
      </w:r>
      <w:r w:rsidR="00437A85" w:rsidRPr="00B05F6E">
        <w:rPr>
          <w:color w:val="auto"/>
          <w:sz w:val="28"/>
          <w:szCs w:val="28"/>
          <w:lang w:val="pt-BR"/>
        </w:rPr>
        <w:t>2</w:t>
      </w:r>
      <w:r w:rsidRPr="00B05F6E">
        <w:rPr>
          <w:color w:val="auto"/>
          <w:sz w:val="28"/>
          <w:szCs w:val="28"/>
        </w:rPr>
        <w:t>]</w:t>
      </w:r>
      <w:r w:rsidR="00E162A8" w:rsidRPr="00B05F6E">
        <w:rPr>
          <w:color w:val="auto"/>
          <w:sz w:val="28"/>
          <w:szCs w:val="28"/>
        </w:rPr>
        <w:t>; [H3-2.1-05]</w:t>
      </w:r>
      <w:r w:rsidRPr="00B05F6E">
        <w:rPr>
          <w:color w:val="auto"/>
          <w:sz w:val="28"/>
          <w:szCs w:val="28"/>
          <w:lang w:val="pt-BR"/>
        </w:rPr>
        <w:t>.</w:t>
      </w:r>
    </w:p>
    <w:p w14:paraId="30E0F803" w14:textId="77777777" w:rsidR="00705E08" w:rsidRPr="00B05F6E" w:rsidRDefault="00705E08" w:rsidP="002E6ACA">
      <w:pPr>
        <w:pStyle w:val="Nidung"/>
        <w:spacing w:after="0" w:line="360" w:lineRule="auto"/>
        <w:ind w:firstLine="567"/>
        <w:jc w:val="both"/>
        <w:rPr>
          <w:color w:val="auto"/>
          <w:spacing w:val="-2"/>
          <w:sz w:val="28"/>
          <w:szCs w:val="28"/>
          <w:lang w:val="pt-BR"/>
        </w:rPr>
      </w:pPr>
      <w:r w:rsidRPr="00B05F6E">
        <w:rPr>
          <w:color w:val="auto"/>
          <w:spacing w:val="-2"/>
          <w:sz w:val="28"/>
          <w:szCs w:val="28"/>
          <w:lang w:val="pt-BR"/>
        </w:rPr>
        <w:t>Mức 3:</w:t>
      </w:r>
    </w:p>
    <w:p w14:paraId="41974D1A" w14:textId="66C83542" w:rsidR="00705E08" w:rsidRPr="00B05F6E" w:rsidRDefault="00705E08" w:rsidP="002E6ACA">
      <w:pPr>
        <w:pStyle w:val="Nidung"/>
        <w:spacing w:after="0" w:line="360" w:lineRule="auto"/>
        <w:ind w:firstLine="567"/>
        <w:jc w:val="both"/>
        <w:rPr>
          <w:color w:val="auto"/>
          <w:sz w:val="28"/>
          <w:szCs w:val="28"/>
        </w:rPr>
      </w:pPr>
      <w:r w:rsidRPr="00B05F6E">
        <w:rPr>
          <w:rFonts w:eastAsia="Calibri"/>
          <w:color w:val="auto"/>
          <w:sz w:val="28"/>
          <w:szCs w:val="28"/>
        </w:rPr>
        <w:t>Trong 0</w:t>
      </w:r>
      <w:r w:rsidRPr="00B05F6E">
        <w:rPr>
          <w:rFonts w:eastAsia="Calibri"/>
          <w:color w:val="auto"/>
          <w:sz w:val="28"/>
          <w:szCs w:val="28"/>
          <w:lang w:val="pt-BR"/>
        </w:rPr>
        <w:t>5</w:t>
      </w:r>
      <w:r w:rsidRPr="00B05F6E">
        <w:rPr>
          <w:rFonts w:eastAsia="Calibri"/>
          <w:color w:val="auto"/>
          <w:sz w:val="28"/>
          <w:szCs w:val="28"/>
        </w:rPr>
        <w:t xml:space="preserve"> năm liên tiếp</w:t>
      </w:r>
      <w:r w:rsidRPr="00B05F6E">
        <w:rPr>
          <w:rFonts w:eastAsia="Calibri"/>
          <w:color w:val="auto"/>
          <w:sz w:val="28"/>
          <w:szCs w:val="28"/>
          <w:lang w:val="pt-BR"/>
        </w:rPr>
        <w:t>, từ năm học 2014-2015 đến năm học 2018-2019</w:t>
      </w:r>
      <w:r w:rsidRPr="00B05F6E">
        <w:rPr>
          <w:rFonts w:eastAsia="Calibri"/>
          <w:color w:val="auto"/>
          <w:sz w:val="28"/>
          <w:szCs w:val="28"/>
        </w:rPr>
        <w:t>, hiệu trưởng được đánh giá</w:t>
      </w:r>
      <w:r w:rsidRPr="00B05F6E">
        <w:rPr>
          <w:rFonts w:eastAsia="Calibri"/>
          <w:color w:val="auto"/>
          <w:sz w:val="28"/>
          <w:szCs w:val="28"/>
          <w:lang w:val="pt-BR"/>
        </w:rPr>
        <w:t xml:space="preserve"> và xếp loại</w:t>
      </w:r>
      <w:r w:rsidRPr="00B05F6E">
        <w:rPr>
          <w:rFonts w:eastAsia="Calibri"/>
          <w:color w:val="auto"/>
          <w:sz w:val="28"/>
          <w:szCs w:val="28"/>
        </w:rPr>
        <w:t xml:space="preserve"> </w:t>
      </w:r>
      <w:r w:rsidRPr="00B05F6E">
        <w:rPr>
          <w:color w:val="auto"/>
          <w:sz w:val="28"/>
          <w:szCs w:val="28"/>
          <w:lang w:val="pt-BR"/>
        </w:rPr>
        <w:t>mức xuất sắc 04 năm và mứ</w:t>
      </w:r>
      <w:r w:rsidR="000A7CEC" w:rsidRPr="00B05F6E">
        <w:rPr>
          <w:color w:val="auto"/>
          <w:sz w:val="28"/>
          <w:szCs w:val="28"/>
          <w:lang w:val="pt-BR"/>
        </w:rPr>
        <w:t xml:space="preserve">c khá 01 năm </w:t>
      </w:r>
      <w:r w:rsidR="008224D1" w:rsidRPr="00B05F6E">
        <w:rPr>
          <w:color w:val="auto"/>
          <w:sz w:val="28"/>
          <w:szCs w:val="28"/>
          <w:lang w:val="pt-BR"/>
        </w:rPr>
        <w:br/>
      </w:r>
      <w:r w:rsidR="00E54A95" w:rsidRPr="00B05F6E">
        <w:rPr>
          <w:color w:val="auto"/>
          <w:sz w:val="28"/>
          <w:szCs w:val="28"/>
        </w:rPr>
        <w:t>[H1</w:t>
      </w:r>
      <w:r w:rsidR="000A7CEC" w:rsidRPr="00B05F6E">
        <w:rPr>
          <w:color w:val="auto"/>
          <w:sz w:val="28"/>
          <w:szCs w:val="28"/>
        </w:rPr>
        <w:t xml:space="preserve">-2.1-03]; phó </w:t>
      </w:r>
      <w:r w:rsidR="000A7CEC" w:rsidRPr="00B05F6E">
        <w:rPr>
          <w:rFonts w:eastAsia="Calibri"/>
          <w:color w:val="auto"/>
          <w:sz w:val="28"/>
          <w:szCs w:val="28"/>
        </w:rPr>
        <w:t>hiệu trưởng được đánh giá</w:t>
      </w:r>
      <w:r w:rsidR="000A7CEC" w:rsidRPr="00B05F6E">
        <w:rPr>
          <w:rFonts w:eastAsia="Calibri"/>
          <w:color w:val="auto"/>
          <w:sz w:val="28"/>
          <w:szCs w:val="28"/>
          <w:lang w:val="pt-BR"/>
        </w:rPr>
        <w:t xml:space="preserve"> và xếp loại</w:t>
      </w:r>
      <w:r w:rsidR="000A7CEC" w:rsidRPr="00B05F6E">
        <w:rPr>
          <w:rFonts w:eastAsia="Calibri"/>
          <w:color w:val="auto"/>
          <w:sz w:val="28"/>
          <w:szCs w:val="28"/>
        </w:rPr>
        <w:t xml:space="preserve"> </w:t>
      </w:r>
      <w:r w:rsidR="000A7CEC" w:rsidRPr="00B05F6E">
        <w:rPr>
          <w:color w:val="auto"/>
          <w:sz w:val="28"/>
          <w:szCs w:val="28"/>
          <w:lang w:val="pt-BR"/>
        </w:rPr>
        <w:t xml:space="preserve">mức xuất sắc 03 năm và mức khá 02 năm </w:t>
      </w:r>
      <w:r w:rsidR="000A7CEC" w:rsidRPr="00B05F6E">
        <w:rPr>
          <w:color w:val="auto"/>
          <w:sz w:val="28"/>
          <w:szCs w:val="28"/>
        </w:rPr>
        <w:t>[H1-2.1-04]</w:t>
      </w:r>
      <w:r w:rsidR="000A7CEC" w:rsidRPr="00B05F6E">
        <w:rPr>
          <w:bCs/>
          <w:color w:val="auto"/>
          <w:sz w:val="28"/>
          <w:szCs w:val="28"/>
        </w:rPr>
        <w:t>.</w:t>
      </w:r>
    </w:p>
    <w:p w14:paraId="6475B942"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2. Điểm mạ</w:t>
      </w:r>
      <w:r w:rsidRPr="00B05F6E">
        <w:rPr>
          <w:b/>
          <w:bCs/>
          <w:color w:val="auto"/>
          <w:sz w:val="28"/>
          <w:szCs w:val="28"/>
          <w:lang w:val="de-DE"/>
        </w:rPr>
        <w:t xml:space="preserve">nh </w:t>
      </w:r>
    </w:p>
    <w:p w14:paraId="39ECAD8F" w14:textId="77777777" w:rsidR="004A54B3" w:rsidRPr="00B05F6E" w:rsidRDefault="004A54B3" w:rsidP="002E6ACA">
      <w:pPr>
        <w:pStyle w:val="Nidung"/>
        <w:spacing w:after="0" w:line="360" w:lineRule="auto"/>
        <w:ind w:firstLine="567"/>
        <w:jc w:val="both"/>
        <w:rPr>
          <w:color w:val="auto"/>
          <w:sz w:val="28"/>
          <w:szCs w:val="28"/>
          <w:lang w:val="pt-PT"/>
        </w:rPr>
      </w:pPr>
      <w:r w:rsidRPr="00B05F6E">
        <w:rPr>
          <w:color w:val="auto"/>
          <w:sz w:val="28"/>
          <w:szCs w:val="28"/>
          <w:lang w:val="pt-PT"/>
        </w:rPr>
        <w:t>Hiệu trưở</w:t>
      </w:r>
      <w:r w:rsidRPr="00B05F6E">
        <w:rPr>
          <w:color w:val="auto"/>
          <w:sz w:val="28"/>
          <w:szCs w:val="28"/>
          <w:lang w:val="nl-NL"/>
        </w:rPr>
        <w:t>ng v</w:t>
      </w:r>
      <w:r w:rsidRPr="00B05F6E">
        <w:rPr>
          <w:color w:val="auto"/>
          <w:sz w:val="28"/>
          <w:szCs w:val="28"/>
          <w:lang w:val="pt-PT"/>
        </w:rPr>
        <w:t>à ph</w:t>
      </w:r>
      <w:r w:rsidRPr="00B05F6E">
        <w:rPr>
          <w:color w:val="auto"/>
          <w:sz w:val="28"/>
          <w:szCs w:val="28"/>
          <w:lang w:val="es-ES_tradnl"/>
        </w:rPr>
        <w:t>ó h</w:t>
      </w:r>
      <w:r w:rsidRPr="00B05F6E">
        <w:rPr>
          <w:color w:val="auto"/>
          <w:sz w:val="28"/>
          <w:szCs w:val="28"/>
          <w:lang w:val="pt-PT"/>
        </w:rPr>
        <w:t>iệu trưởng c</w:t>
      </w:r>
      <w:r w:rsidRPr="00B05F6E">
        <w:rPr>
          <w:color w:val="auto"/>
          <w:sz w:val="28"/>
          <w:szCs w:val="28"/>
          <w:lang w:val="es-ES_tradnl"/>
        </w:rPr>
        <w:t xml:space="preserve">ó </w:t>
      </w:r>
      <w:r w:rsidRPr="00B05F6E">
        <w:rPr>
          <w:color w:val="auto"/>
          <w:sz w:val="28"/>
          <w:szCs w:val="28"/>
          <w:lang w:val="pt-PT"/>
        </w:rPr>
        <w:t>phẩm chất đạo đức tốt, c</w:t>
      </w:r>
      <w:r w:rsidRPr="00B05F6E">
        <w:rPr>
          <w:color w:val="auto"/>
          <w:sz w:val="28"/>
          <w:szCs w:val="28"/>
          <w:lang w:val="es-ES_tradnl"/>
        </w:rPr>
        <w:t xml:space="preserve">ó </w:t>
      </w:r>
      <w:r w:rsidRPr="00B05F6E">
        <w:rPr>
          <w:color w:val="auto"/>
          <w:sz w:val="28"/>
          <w:szCs w:val="28"/>
          <w:lang w:val="pt-PT"/>
        </w:rPr>
        <w:t>năng lực chuyên môn, đạt chuẩn theo quy định và hằng năm được đánh giá chuẩn hiệu trưởng, phó hiệu trưởng từ khá trở lên; đá</w:t>
      </w:r>
      <w:r w:rsidRPr="00B05F6E">
        <w:rPr>
          <w:color w:val="auto"/>
          <w:sz w:val="28"/>
          <w:szCs w:val="28"/>
          <w:lang w:val="nl-NL"/>
        </w:rPr>
        <w:t xml:space="preserve">p </w:t>
      </w:r>
      <w:r w:rsidRPr="00B05F6E">
        <w:rPr>
          <w:color w:val="auto"/>
          <w:sz w:val="28"/>
          <w:szCs w:val="28"/>
          <w:lang w:val="pt-PT"/>
        </w:rPr>
        <w:t>ứng yêu cầu nhiệm vụ, vị trí đ</w:t>
      </w:r>
      <w:r w:rsidRPr="00B05F6E">
        <w:rPr>
          <w:color w:val="auto"/>
          <w:sz w:val="28"/>
          <w:szCs w:val="28"/>
          <w:lang w:val="de-DE"/>
        </w:rPr>
        <w:t xml:space="preserve">ang </w:t>
      </w:r>
      <w:r w:rsidRPr="00B05F6E">
        <w:rPr>
          <w:color w:val="auto"/>
          <w:sz w:val="28"/>
          <w:szCs w:val="28"/>
          <w:lang w:val="pt-PT"/>
        </w:rPr>
        <w:t>đảm nhiệm.</w:t>
      </w:r>
    </w:p>
    <w:p w14:paraId="245A83C5" w14:textId="39A99602"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lastRenderedPageBreak/>
        <w:t xml:space="preserve">3. Điểm yếu </w:t>
      </w:r>
    </w:p>
    <w:p w14:paraId="3F7DEFAA" w14:textId="77777777" w:rsidR="00705E08" w:rsidRPr="00B05F6E" w:rsidRDefault="00705E08" w:rsidP="002E6ACA">
      <w:pPr>
        <w:spacing w:line="360" w:lineRule="auto"/>
        <w:ind w:firstLine="540"/>
        <w:jc w:val="both"/>
        <w:rPr>
          <w:sz w:val="28"/>
          <w:szCs w:val="32"/>
          <w:lang w:val="pt-BR"/>
        </w:rPr>
      </w:pPr>
      <w:r w:rsidRPr="00B05F6E">
        <w:rPr>
          <w:rFonts w:eastAsia="Calibri"/>
          <w:sz w:val="28"/>
          <w:szCs w:val="32"/>
          <w:lang w:val="pt-BR"/>
        </w:rPr>
        <w:t>Hiệu trưởng và phó hiệu trưởng vẫn còn hạn chế trong kỹ năng giao tiếp tiếng Anh</w:t>
      </w:r>
      <w:r w:rsidRPr="00B05F6E">
        <w:rPr>
          <w:sz w:val="28"/>
          <w:szCs w:val="32"/>
        </w:rPr>
        <w:t>.</w:t>
      </w:r>
    </w:p>
    <w:p w14:paraId="5D601117"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4. Kế hoạch cải tiế</w:t>
      </w:r>
      <w:r w:rsidRPr="00B05F6E">
        <w:rPr>
          <w:b/>
          <w:bCs/>
          <w:color w:val="auto"/>
          <w:sz w:val="28"/>
          <w:szCs w:val="28"/>
          <w:lang w:val="it-IT"/>
        </w:rPr>
        <w:t>n ch</w:t>
      </w:r>
      <w:r w:rsidRPr="00B05F6E">
        <w:rPr>
          <w:b/>
          <w:bCs/>
          <w:color w:val="auto"/>
          <w:sz w:val="28"/>
          <w:szCs w:val="28"/>
          <w:lang w:val="pt-PT"/>
        </w:rPr>
        <w:t>ất lượ</w:t>
      </w:r>
      <w:r w:rsidRPr="00B05F6E">
        <w:rPr>
          <w:b/>
          <w:bCs/>
          <w:color w:val="auto"/>
          <w:sz w:val="28"/>
          <w:szCs w:val="28"/>
          <w:lang w:val="de-DE"/>
        </w:rPr>
        <w:t xml:space="preserve">ng </w:t>
      </w:r>
    </w:p>
    <w:p w14:paraId="4D302742" w14:textId="77777777" w:rsidR="00B909B4" w:rsidRPr="00B05F6E" w:rsidRDefault="00B87BA1" w:rsidP="002E6ACA">
      <w:pPr>
        <w:pStyle w:val="Nidung"/>
        <w:spacing w:after="0" w:line="360" w:lineRule="auto"/>
        <w:ind w:firstLine="567"/>
        <w:jc w:val="both"/>
        <w:rPr>
          <w:color w:val="auto"/>
          <w:spacing w:val="-6"/>
          <w:sz w:val="28"/>
          <w:szCs w:val="28"/>
          <w:lang w:val="pt-PT"/>
        </w:rPr>
      </w:pPr>
      <w:r w:rsidRPr="00B05F6E">
        <w:rPr>
          <w:color w:val="auto"/>
          <w:spacing w:val="-6"/>
          <w:sz w:val="28"/>
          <w:szCs w:val="28"/>
          <w:lang w:val="pt-PT"/>
        </w:rPr>
        <w:t>Trong năm họ</w:t>
      </w:r>
      <w:r w:rsidRPr="00B05F6E">
        <w:rPr>
          <w:color w:val="auto"/>
          <w:spacing w:val="-6"/>
          <w:sz w:val="28"/>
          <w:szCs w:val="28"/>
          <w:lang w:val="de-DE"/>
        </w:rPr>
        <w:t>c 2019-2020 v</w:t>
      </w:r>
      <w:r w:rsidRPr="00B05F6E">
        <w:rPr>
          <w:color w:val="auto"/>
          <w:spacing w:val="-6"/>
          <w:sz w:val="28"/>
          <w:szCs w:val="28"/>
          <w:lang w:val="pt-PT"/>
        </w:rPr>
        <w:t xml:space="preserve">à những năm học tiếp theo, cán bộ quản lý tiếp tục tự học, tự rèn; </w:t>
      </w:r>
      <w:r w:rsidRPr="00B05F6E">
        <w:rPr>
          <w:color w:val="auto"/>
          <w:spacing w:val="-4"/>
          <w:sz w:val="28"/>
          <w:szCs w:val="32"/>
        </w:rPr>
        <w:t xml:space="preserve">tham gia các lớp bồi dưỡng </w:t>
      </w:r>
      <w:r w:rsidRPr="00B05F6E">
        <w:rPr>
          <w:color w:val="auto"/>
          <w:spacing w:val="-6"/>
          <w:sz w:val="28"/>
          <w:szCs w:val="28"/>
          <w:lang w:val="pt-PT"/>
        </w:rPr>
        <w:t>để</w:t>
      </w:r>
      <w:r w:rsidRPr="00B05F6E">
        <w:rPr>
          <w:color w:val="auto"/>
          <w:spacing w:val="-4"/>
          <w:sz w:val="28"/>
          <w:szCs w:val="32"/>
          <w:lang w:val="pt-BR"/>
        </w:rPr>
        <w:t xml:space="preserve"> nâng cao năng lực giao tiếp tiếng Anh và </w:t>
      </w:r>
      <w:r w:rsidRPr="00B05F6E">
        <w:rPr>
          <w:color w:val="auto"/>
          <w:spacing w:val="-6"/>
          <w:sz w:val="28"/>
          <w:szCs w:val="28"/>
          <w:lang w:val="pt-PT"/>
        </w:rPr>
        <w:t>đạt chuẩn hiệu trưởng, phó hiệu trưởng ở mức cao</w:t>
      </w:r>
      <w:r w:rsidR="00B909B4" w:rsidRPr="00B05F6E">
        <w:rPr>
          <w:color w:val="auto"/>
          <w:spacing w:val="-6"/>
          <w:sz w:val="28"/>
          <w:szCs w:val="28"/>
          <w:lang w:val="pt-PT"/>
        </w:rPr>
        <w:t>.</w:t>
      </w:r>
    </w:p>
    <w:p w14:paraId="10C29A66" w14:textId="5FC2BF42" w:rsidR="00705E08" w:rsidRPr="00B05F6E" w:rsidRDefault="00705E08" w:rsidP="002E6ACA">
      <w:pPr>
        <w:pStyle w:val="Nidung"/>
        <w:spacing w:after="0" w:line="360" w:lineRule="auto"/>
        <w:ind w:firstLine="567"/>
        <w:jc w:val="both"/>
        <w:rPr>
          <w:color w:val="auto"/>
          <w:sz w:val="28"/>
          <w:szCs w:val="28"/>
          <w:lang w:val="pt-PT"/>
        </w:rPr>
      </w:pPr>
      <w:r w:rsidRPr="00B05F6E">
        <w:rPr>
          <w:b/>
          <w:bCs/>
          <w:color w:val="auto"/>
          <w:sz w:val="28"/>
          <w:szCs w:val="28"/>
          <w:lang w:val="pt-PT"/>
        </w:rPr>
        <w:t>5. Tự đá</w:t>
      </w:r>
      <w:r w:rsidRPr="00B05F6E">
        <w:rPr>
          <w:b/>
          <w:bCs/>
          <w:color w:val="auto"/>
          <w:sz w:val="28"/>
          <w:szCs w:val="28"/>
          <w:lang w:val="de-DE"/>
        </w:rPr>
        <w:t>nh gi</w:t>
      </w:r>
      <w:r w:rsidRPr="00B05F6E">
        <w:rPr>
          <w:b/>
          <w:bCs/>
          <w:color w:val="auto"/>
          <w:sz w:val="28"/>
          <w:szCs w:val="28"/>
          <w:lang w:val="pt-PT"/>
        </w:rPr>
        <w:t>á:</w:t>
      </w:r>
      <w:r w:rsidRPr="00B05F6E">
        <w:rPr>
          <w:color w:val="auto"/>
          <w:sz w:val="28"/>
          <w:szCs w:val="28"/>
          <w:lang w:val="pt-PT"/>
        </w:rPr>
        <w:t xml:space="preserve"> Đạt Mức 3.</w:t>
      </w:r>
    </w:p>
    <w:p w14:paraId="14A9EDB6" w14:textId="77777777" w:rsidR="00705E08" w:rsidRPr="00B05F6E" w:rsidRDefault="00705E08" w:rsidP="002E6ACA">
      <w:pPr>
        <w:pStyle w:val="Nidung"/>
        <w:spacing w:after="0" w:line="360" w:lineRule="auto"/>
        <w:ind w:firstLine="567"/>
        <w:jc w:val="both"/>
        <w:rPr>
          <w:i/>
          <w:color w:val="auto"/>
          <w:sz w:val="28"/>
          <w:szCs w:val="28"/>
          <w:lang w:val="pt-PT"/>
        </w:rPr>
      </w:pPr>
      <w:r w:rsidRPr="00B05F6E">
        <w:rPr>
          <w:b/>
          <w:bCs/>
          <w:i/>
          <w:color w:val="auto"/>
          <w:sz w:val="28"/>
          <w:szCs w:val="28"/>
          <w:lang w:val="pt-PT"/>
        </w:rPr>
        <w:t>Tiêu chí 2.2: Đối vớ</w:t>
      </w:r>
      <w:r w:rsidRPr="00B05F6E">
        <w:rPr>
          <w:b/>
          <w:bCs/>
          <w:i/>
          <w:color w:val="auto"/>
          <w:sz w:val="28"/>
          <w:szCs w:val="28"/>
          <w:lang w:val="it-IT"/>
        </w:rPr>
        <w:t>i gi</w:t>
      </w:r>
      <w:r w:rsidRPr="00B05F6E">
        <w:rPr>
          <w:b/>
          <w:bCs/>
          <w:i/>
          <w:color w:val="auto"/>
          <w:sz w:val="28"/>
          <w:szCs w:val="28"/>
          <w:lang w:val="pt-PT"/>
        </w:rPr>
        <w:t>á</w:t>
      </w:r>
      <w:r w:rsidRPr="00B05F6E">
        <w:rPr>
          <w:b/>
          <w:bCs/>
          <w:i/>
          <w:color w:val="auto"/>
          <w:sz w:val="28"/>
          <w:szCs w:val="28"/>
          <w:lang w:val="it-IT"/>
        </w:rPr>
        <w:t>o vi</w:t>
      </w:r>
      <w:r w:rsidRPr="00B05F6E">
        <w:rPr>
          <w:b/>
          <w:bCs/>
          <w:i/>
          <w:color w:val="auto"/>
          <w:sz w:val="28"/>
          <w:szCs w:val="28"/>
          <w:lang w:val="pt-PT"/>
        </w:rPr>
        <w:t>ên</w:t>
      </w:r>
      <w:r w:rsidRPr="00B05F6E">
        <w:rPr>
          <w:i/>
          <w:color w:val="auto"/>
          <w:sz w:val="28"/>
          <w:szCs w:val="28"/>
          <w:lang w:val="pt-PT"/>
        </w:rPr>
        <w:t xml:space="preserve"> </w:t>
      </w:r>
    </w:p>
    <w:p w14:paraId="56110A80"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1:</w:t>
      </w:r>
    </w:p>
    <w:p w14:paraId="66CCB0DB" w14:textId="624B2725"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 xml:space="preserve">a) </w:t>
      </w:r>
      <w:r w:rsidR="007727EF" w:rsidRPr="00B05F6E">
        <w:rPr>
          <w:i/>
          <w:iCs/>
          <w:color w:val="auto"/>
          <w:sz w:val="28"/>
          <w:szCs w:val="28"/>
          <w:lang w:val="pt-PT"/>
        </w:rPr>
        <w:t xml:space="preserve">Số lượng </w:t>
      </w:r>
      <w:r w:rsidRPr="00B05F6E">
        <w:rPr>
          <w:i/>
          <w:iCs/>
          <w:color w:val="auto"/>
          <w:sz w:val="28"/>
          <w:szCs w:val="28"/>
          <w:lang w:val="pt-PT"/>
        </w:rPr>
        <w:t>giá</w:t>
      </w:r>
      <w:r w:rsidRPr="00B05F6E">
        <w:rPr>
          <w:i/>
          <w:iCs/>
          <w:color w:val="auto"/>
          <w:sz w:val="28"/>
          <w:szCs w:val="28"/>
          <w:lang w:val="it-IT"/>
        </w:rPr>
        <w:t xml:space="preserve">o </w:t>
      </w:r>
      <w:r w:rsidR="007727EF" w:rsidRPr="00B05F6E">
        <w:rPr>
          <w:i/>
          <w:iCs/>
          <w:color w:val="auto"/>
          <w:sz w:val="28"/>
          <w:szCs w:val="28"/>
          <w:lang w:val="it-IT"/>
        </w:rPr>
        <w:t>viên đảm bảo để dạy các môn học</w:t>
      </w:r>
      <w:r w:rsidR="00FB5ABF" w:rsidRPr="00B05F6E">
        <w:rPr>
          <w:i/>
          <w:iCs/>
          <w:color w:val="auto"/>
          <w:sz w:val="28"/>
          <w:szCs w:val="28"/>
          <w:lang w:val="it-IT"/>
        </w:rPr>
        <w:t xml:space="preserve"> và tổ chức các hoạt động giáo dục</w:t>
      </w:r>
      <w:r w:rsidR="00EE5E39" w:rsidRPr="00B05F6E">
        <w:rPr>
          <w:i/>
          <w:iCs/>
          <w:color w:val="auto"/>
          <w:sz w:val="28"/>
          <w:szCs w:val="28"/>
          <w:lang w:val="it-IT"/>
        </w:rPr>
        <w:t xml:space="preserve"> theo quy định của Chương trình phổ thông</w:t>
      </w:r>
      <w:r w:rsidR="00741EE0" w:rsidRPr="00B05F6E">
        <w:rPr>
          <w:i/>
          <w:iCs/>
          <w:color w:val="auto"/>
          <w:sz w:val="28"/>
          <w:szCs w:val="28"/>
          <w:lang w:val="it-IT"/>
        </w:rPr>
        <w:t xml:space="preserve"> cấp tiểu học; có giáo viên làm Tổng phụ trách Đội Thiếu niên tiền phong Hồ Chí Minh;</w:t>
      </w:r>
    </w:p>
    <w:p w14:paraId="55A9B206"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100% giá</w:t>
      </w:r>
      <w:r w:rsidRPr="00B05F6E">
        <w:rPr>
          <w:i/>
          <w:iCs/>
          <w:color w:val="auto"/>
          <w:sz w:val="28"/>
          <w:szCs w:val="28"/>
          <w:lang w:val="it-IT"/>
        </w:rPr>
        <w:t>o vi</w:t>
      </w:r>
      <w:r w:rsidRPr="00B05F6E">
        <w:rPr>
          <w:i/>
          <w:iCs/>
          <w:color w:val="auto"/>
          <w:sz w:val="28"/>
          <w:szCs w:val="28"/>
          <w:lang w:val="pt-PT"/>
        </w:rPr>
        <w:t>ên đạt chuẩn tr</w:t>
      </w:r>
      <w:r w:rsidRPr="00B05F6E">
        <w:rPr>
          <w:i/>
          <w:iCs/>
          <w:color w:val="auto"/>
          <w:sz w:val="28"/>
          <w:szCs w:val="28"/>
          <w:lang w:val="it-IT"/>
        </w:rPr>
        <w:t>ì</w:t>
      </w:r>
      <w:r w:rsidRPr="00B05F6E">
        <w:rPr>
          <w:i/>
          <w:iCs/>
          <w:color w:val="auto"/>
          <w:sz w:val="28"/>
          <w:szCs w:val="28"/>
          <w:lang w:val="pt-PT"/>
        </w:rPr>
        <w:t xml:space="preserve">nh độ đào tạo theo quy định; </w:t>
      </w:r>
    </w:p>
    <w:p w14:paraId="6A1F82AB"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c) Có ít nhất 95% giá</w:t>
      </w:r>
      <w:r w:rsidRPr="00B05F6E">
        <w:rPr>
          <w:i/>
          <w:iCs/>
          <w:color w:val="auto"/>
          <w:sz w:val="28"/>
          <w:szCs w:val="28"/>
          <w:lang w:val="it-IT"/>
        </w:rPr>
        <w:t>o vi</w:t>
      </w:r>
      <w:r w:rsidRPr="00B05F6E">
        <w:rPr>
          <w:i/>
          <w:iCs/>
          <w:color w:val="auto"/>
          <w:sz w:val="28"/>
          <w:szCs w:val="28"/>
          <w:lang w:val="pt-PT"/>
        </w:rPr>
        <w:t xml:space="preserve">ên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 xml:space="preserve">ên ở mức đạt trở lên. </w:t>
      </w:r>
    </w:p>
    <w:p w14:paraId="55E4C8F0"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2: </w:t>
      </w:r>
    </w:p>
    <w:p w14:paraId="44FD91D4"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Tỷ lệ giá</w:t>
      </w:r>
      <w:r w:rsidRPr="00B05F6E">
        <w:rPr>
          <w:i/>
          <w:iCs/>
          <w:color w:val="auto"/>
          <w:sz w:val="28"/>
          <w:szCs w:val="28"/>
          <w:lang w:val="it-IT"/>
        </w:rPr>
        <w:t>o vi</w:t>
      </w:r>
      <w:r w:rsidRPr="00B05F6E">
        <w:rPr>
          <w:i/>
          <w:iCs/>
          <w:color w:val="auto"/>
          <w:sz w:val="28"/>
          <w:szCs w:val="28"/>
          <w:lang w:val="pt-PT"/>
        </w:rPr>
        <w:t>ên đạt trên chuẩn tr</w:t>
      </w:r>
      <w:r w:rsidRPr="00B05F6E">
        <w:rPr>
          <w:i/>
          <w:iCs/>
          <w:color w:val="auto"/>
          <w:sz w:val="28"/>
          <w:szCs w:val="28"/>
          <w:lang w:val="it-IT"/>
        </w:rPr>
        <w:t>ì</w:t>
      </w:r>
      <w:r w:rsidRPr="00B05F6E">
        <w:rPr>
          <w:i/>
          <w:iCs/>
          <w:color w:val="auto"/>
          <w:sz w:val="28"/>
          <w:szCs w:val="28"/>
          <w:lang w:val="pt-PT"/>
        </w:rPr>
        <w:t>nh độ đào tạo đạt ít nhất 55%; đối vớ</w:t>
      </w:r>
      <w:r w:rsidRPr="00B05F6E">
        <w:rPr>
          <w:i/>
          <w:iCs/>
          <w:color w:val="auto"/>
          <w:sz w:val="28"/>
          <w:szCs w:val="28"/>
          <w:lang w:val="it-IT"/>
        </w:rPr>
        <w:t>i c</w:t>
      </w:r>
      <w:r w:rsidRPr="00B05F6E">
        <w:rPr>
          <w:i/>
          <w:iCs/>
          <w:color w:val="auto"/>
          <w:sz w:val="28"/>
          <w:szCs w:val="28"/>
          <w:lang w:val="pt-PT"/>
        </w:rPr>
        <w:t>ác trường thuộc v</w:t>
      </w:r>
      <w:r w:rsidRPr="00B05F6E">
        <w:rPr>
          <w:i/>
          <w:iCs/>
          <w:color w:val="auto"/>
          <w:sz w:val="28"/>
          <w:szCs w:val="28"/>
          <w:lang w:val="it-IT"/>
        </w:rPr>
        <w:t>ù</w:t>
      </w:r>
      <w:r w:rsidRPr="00B05F6E">
        <w:rPr>
          <w:i/>
          <w:iCs/>
          <w:color w:val="auto"/>
          <w:sz w:val="28"/>
          <w:szCs w:val="28"/>
          <w:lang w:val="da-DK"/>
        </w:rPr>
        <w:t>ng kh</w:t>
      </w:r>
      <w:r w:rsidRPr="00B05F6E">
        <w:rPr>
          <w:i/>
          <w:iCs/>
          <w:color w:val="auto"/>
          <w:sz w:val="28"/>
          <w:szCs w:val="28"/>
          <w:lang w:val="es-ES_tradnl"/>
        </w:rPr>
        <w:t xml:space="preserve">ó </w:t>
      </w:r>
      <w:r w:rsidRPr="00B05F6E">
        <w:rPr>
          <w:i/>
          <w:iCs/>
          <w:color w:val="auto"/>
          <w:sz w:val="28"/>
          <w:szCs w:val="28"/>
          <w:lang w:val="pt-PT"/>
        </w:rPr>
        <w:t>khăn đạt ít nhất 40%;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tỷ lệ giá</w:t>
      </w:r>
      <w:r w:rsidRPr="00B05F6E">
        <w:rPr>
          <w:i/>
          <w:iCs/>
          <w:color w:val="auto"/>
          <w:sz w:val="28"/>
          <w:szCs w:val="28"/>
          <w:lang w:val="it-IT"/>
        </w:rPr>
        <w:t>o vi</w:t>
      </w:r>
      <w:r w:rsidRPr="00B05F6E">
        <w:rPr>
          <w:i/>
          <w:iCs/>
          <w:color w:val="auto"/>
          <w:sz w:val="28"/>
          <w:szCs w:val="28"/>
          <w:lang w:val="pt-PT"/>
        </w:rPr>
        <w:t>ên trên chuẩn tr</w:t>
      </w:r>
      <w:r w:rsidRPr="00B05F6E">
        <w:rPr>
          <w:i/>
          <w:iCs/>
          <w:color w:val="auto"/>
          <w:sz w:val="28"/>
          <w:szCs w:val="28"/>
          <w:lang w:val="it-IT"/>
        </w:rPr>
        <w:t>ì</w:t>
      </w:r>
      <w:r w:rsidRPr="00B05F6E">
        <w:rPr>
          <w:i/>
          <w:iCs/>
          <w:color w:val="auto"/>
          <w:sz w:val="28"/>
          <w:szCs w:val="28"/>
          <w:lang w:val="pt-PT"/>
        </w:rPr>
        <w:t>nh độ đào tạo được duy tr</w:t>
      </w:r>
      <w:r w:rsidRPr="00B05F6E">
        <w:rPr>
          <w:i/>
          <w:iCs/>
          <w:color w:val="auto"/>
          <w:sz w:val="28"/>
          <w:szCs w:val="28"/>
          <w:lang w:val="it-IT"/>
        </w:rPr>
        <w:t>ì ổ</w:t>
      </w:r>
      <w:r w:rsidRPr="00B05F6E">
        <w:rPr>
          <w:i/>
          <w:iCs/>
          <w:color w:val="auto"/>
          <w:sz w:val="28"/>
          <w:szCs w:val="28"/>
          <w:lang w:val="pt-PT"/>
        </w:rPr>
        <w:t>n đị</w:t>
      </w:r>
      <w:r w:rsidRPr="00B05F6E">
        <w:rPr>
          <w:i/>
          <w:iCs/>
          <w:color w:val="auto"/>
          <w:sz w:val="28"/>
          <w:szCs w:val="28"/>
          <w:lang w:val="de-DE"/>
        </w:rPr>
        <w:t>nh v</w:t>
      </w:r>
      <w:r w:rsidRPr="00B05F6E">
        <w:rPr>
          <w:i/>
          <w:iCs/>
          <w:color w:val="auto"/>
          <w:sz w:val="28"/>
          <w:szCs w:val="28"/>
          <w:lang w:val="pt-PT"/>
        </w:rPr>
        <w:t>à tă</w:t>
      </w:r>
      <w:r w:rsidRPr="00B05F6E">
        <w:rPr>
          <w:i/>
          <w:iCs/>
          <w:color w:val="auto"/>
          <w:sz w:val="28"/>
          <w:szCs w:val="28"/>
          <w:lang w:val="de-DE"/>
        </w:rPr>
        <w:t>ng d</w:t>
      </w:r>
      <w:r w:rsidRPr="00B05F6E">
        <w:rPr>
          <w:i/>
          <w:iCs/>
          <w:color w:val="auto"/>
          <w:sz w:val="28"/>
          <w:szCs w:val="28"/>
          <w:lang w:val="pt-PT"/>
        </w:rPr>
        <w:t>ần theo lộ tr</w:t>
      </w:r>
      <w:r w:rsidRPr="00B05F6E">
        <w:rPr>
          <w:i/>
          <w:iCs/>
          <w:color w:val="auto"/>
          <w:sz w:val="28"/>
          <w:szCs w:val="28"/>
          <w:lang w:val="it-IT"/>
        </w:rPr>
        <w:t>ì</w:t>
      </w:r>
      <w:r w:rsidRPr="00B05F6E">
        <w:rPr>
          <w:i/>
          <w:iCs/>
          <w:color w:val="auto"/>
          <w:sz w:val="28"/>
          <w:szCs w:val="28"/>
          <w:lang w:val="pt-PT"/>
        </w:rPr>
        <w:t>nh ph</w:t>
      </w:r>
      <w:r w:rsidRPr="00B05F6E">
        <w:rPr>
          <w:i/>
          <w:iCs/>
          <w:color w:val="auto"/>
          <w:sz w:val="28"/>
          <w:szCs w:val="28"/>
          <w:lang w:val="it-IT"/>
        </w:rPr>
        <w:t xml:space="preserve">ù </w:t>
      </w:r>
      <w:r w:rsidRPr="00B05F6E">
        <w:rPr>
          <w:i/>
          <w:iCs/>
          <w:color w:val="auto"/>
          <w:sz w:val="28"/>
          <w:szCs w:val="28"/>
          <w:lang w:val="pt-PT"/>
        </w:rPr>
        <w:t>hợ</w:t>
      </w:r>
      <w:r w:rsidRPr="00B05F6E">
        <w:rPr>
          <w:i/>
          <w:iCs/>
          <w:color w:val="auto"/>
          <w:sz w:val="28"/>
          <w:szCs w:val="28"/>
          <w:lang w:val="nl-NL"/>
        </w:rPr>
        <w:t>p;</w:t>
      </w:r>
    </w:p>
    <w:p w14:paraId="4ED04868"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c</w:t>
      </w:r>
      <w:r w:rsidRPr="00B05F6E">
        <w:rPr>
          <w:i/>
          <w:iCs/>
          <w:color w:val="auto"/>
          <w:sz w:val="28"/>
          <w:szCs w:val="28"/>
          <w:lang w:val="es-ES_tradnl"/>
        </w:rPr>
        <w:t xml:space="preserve">ó </w:t>
      </w:r>
      <w:r w:rsidRPr="00B05F6E">
        <w:rPr>
          <w:i/>
          <w:iCs/>
          <w:color w:val="auto"/>
          <w:sz w:val="28"/>
          <w:szCs w:val="28"/>
          <w:lang w:val="pt-PT"/>
        </w:rPr>
        <w:t>100% giá</w:t>
      </w:r>
      <w:r w:rsidRPr="00B05F6E">
        <w:rPr>
          <w:i/>
          <w:iCs/>
          <w:color w:val="auto"/>
          <w:sz w:val="28"/>
          <w:szCs w:val="28"/>
          <w:lang w:val="it-IT"/>
        </w:rPr>
        <w:t>o vi</w:t>
      </w:r>
      <w:r w:rsidRPr="00B05F6E">
        <w:rPr>
          <w:i/>
          <w:iCs/>
          <w:color w:val="auto"/>
          <w:sz w:val="28"/>
          <w:szCs w:val="28"/>
          <w:lang w:val="pt-PT"/>
        </w:rPr>
        <w:t xml:space="preserve">ên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 xml:space="preserve">ên ở mức đạt trở lên, trong đó có ít nhất 60%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ên ở mức khá trở lê</w:t>
      </w:r>
      <w:r w:rsidRPr="00B05F6E">
        <w:rPr>
          <w:i/>
          <w:iCs/>
          <w:color w:val="auto"/>
          <w:sz w:val="28"/>
          <w:szCs w:val="28"/>
          <w:lang w:val="de-DE"/>
        </w:rPr>
        <w:t>n v</w:t>
      </w:r>
      <w:r w:rsidRPr="00B05F6E">
        <w:rPr>
          <w:i/>
          <w:iCs/>
          <w:color w:val="auto"/>
          <w:sz w:val="28"/>
          <w:szCs w:val="28"/>
          <w:lang w:val="pt-PT"/>
        </w:rPr>
        <w:t>à ít nhất 50% ở mức khá trở lên đối vớ</w:t>
      </w:r>
      <w:r w:rsidRPr="00B05F6E">
        <w:rPr>
          <w:i/>
          <w:iCs/>
          <w:color w:val="auto"/>
          <w:sz w:val="28"/>
          <w:szCs w:val="28"/>
          <w:lang w:val="it-IT"/>
        </w:rPr>
        <w:t>i tr</w:t>
      </w:r>
      <w:r w:rsidRPr="00B05F6E">
        <w:rPr>
          <w:i/>
          <w:iCs/>
          <w:color w:val="auto"/>
          <w:sz w:val="28"/>
          <w:szCs w:val="28"/>
          <w:lang w:val="pt-PT"/>
        </w:rPr>
        <w:t>ường thuộc v</w:t>
      </w:r>
      <w:r w:rsidRPr="00B05F6E">
        <w:rPr>
          <w:i/>
          <w:iCs/>
          <w:color w:val="auto"/>
          <w:sz w:val="28"/>
          <w:szCs w:val="28"/>
          <w:lang w:val="it-IT"/>
        </w:rPr>
        <w:t>ù</w:t>
      </w:r>
      <w:r w:rsidRPr="00B05F6E">
        <w:rPr>
          <w:i/>
          <w:iCs/>
          <w:color w:val="auto"/>
          <w:sz w:val="28"/>
          <w:szCs w:val="28"/>
          <w:lang w:val="da-DK"/>
        </w:rPr>
        <w:t>ng kh</w:t>
      </w:r>
      <w:r w:rsidRPr="00B05F6E">
        <w:rPr>
          <w:i/>
          <w:iCs/>
          <w:color w:val="auto"/>
          <w:sz w:val="28"/>
          <w:szCs w:val="28"/>
          <w:lang w:val="es-ES_tradnl"/>
        </w:rPr>
        <w:t xml:space="preserve">ó </w:t>
      </w:r>
      <w:r w:rsidRPr="00B05F6E">
        <w:rPr>
          <w:i/>
          <w:iCs/>
          <w:color w:val="auto"/>
          <w:sz w:val="28"/>
          <w:szCs w:val="28"/>
          <w:lang w:val="pt-PT"/>
        </w:rPr>
        <w:t>khăn ;</w:t>
      </w:r>
    </w:p>
    <w:p w14:paraId="2776A82E"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c)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không c</w:t>
      </w:r>
      <w:r w:rsidRPr="00B05F6E">
        <w:rPr>
          <w:i/>
          <w:iCs/>
          <w:color w:val="auto"/>
          <w:sz w:val="28"/>
          <w:szCs w:val="28"/>
          <w:lang w:val="es-ES_tradnl"/>
        </w:rPr>
        <w:t xml:space="preserve">ó </w:t>
      </w:r>
      <w:r w:rsidRPr="00B05F6E">
        <w:rPr>
          <w:i/>
          <w:iCs/>
          <w:color w:val="auto"/>
          <w:sz w:val="28"/>
          <w:szCs w:val="28"/>
          <w:lang w:val="pt-PT"/>
        </w:rPr>
        <w:t>giá</w:t>
      </w:r>
      <w:r w:rsidRPr="00B05F6E">
        <w:rPr>
          <w:i/>
          <w:iCs/>
          <w:color w:val="auto"/>
          <w:sz w:val="28"/>
          <w:szCs w:val="28"/>
          <w:lang w:val="it-IT"/>
        </w:rPr>
        <w:t>o vi</w:t>
      </w:r>
      <w:r w:rsidRPr="00B05F6E">
        <w:rPr>
          <w:i/>
          <w:iCs/>
          <w:color w:val="auto"/>
          <w:sz w:val="28"/>
          <w:szCs w:val="28"/>
          <w:lang w:val="pt-PT"/>
        </w:rPr>
        <w:t>ên bị kỷ luật từ h</w:t>
      </w:r>
      <w:r w:rsidRPr="00B05F6E">
        <w:rPr>
          <w:i/>
          <w:iCs/>
          <w:color w:val="auto"/>
          <w:sz w:val="28"/>
          <w:szCs w:val="28"/>
          <w:lang w:val="it-IT"/>
        </w:rPr>
        <w:t>ì</w:t>
      </w:r>
      <w:r w:rsidRPr="00B05F6E">
        <w:rPr>
          <w:i/>
          <w:iCs/>
          <w:color w:val="auto"/>
          <w:sz w:val="28"/>
          <w:szCs w:val="28"/>
          <w:lang w:val="pt-PT"/>
        </w:rPr>
        <w:t>nh thức cảnh cá</w:t>
      </w:r>
      <w:r w:rsidRPr="00B05F6E">
        <w:rPr>
          <w:i/>
          <w:iCs/>
          <w:color w:val="auto"/>
          <w:sz w:val="28"/>
          <w:szCs w:val="28"/>
          <w:lang w:val="it-IT"/>
        </w:rPr>
        <w:t>o tr</w:t>
      </w:r>
      <w:r w:rsidRPr="00B05F6E">
        <w:rPr>
          <w:i/>
          <w:iCs/>
          <w:color w:val="auto"/>
          <w:sz w:val="28"/>
          <w:szCs w:val="28"/>
          <w:lang w:val="pt-PT"/>
        </w:rPr>
        <w:t>ở lên.</w:t>
      </w:r>
    </w:p>
    <w:p w14:paraId="0E1EC3DB"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3: </w:t>
      </w:r>
    </w:p>
    <w:p w14:paraId="4D4C658D"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Tỷ lệ giá</w:t>
      </w:r>
      <w:r w:rsidRPr="00B05F6E">
        <w:rPr>
          <w:i/>
          <w:iCs/>
          <w:color w:val="auto"/>
          <w:sz w:val="28"/>
          <w:szCs w:val="28"/>
          <w:lang w:val="it-IT"/>
        </w:rPr>
        <w:t>o vi</w:t>
      </w:r>
      <w:r w:rsidRPr="00B05F6E">
        <w:rPr>
          <w:i/>
          <w:iCs/>
          <w:color w:val="auto"/>
          <w:sz w:val="28"/>
          <w:szCs w:val="28"/>
          <w:lang w:val="pt-PT"/>
        </w:rPr>
        <w:t>ên đạt trên chuẩn tr</w:t>
      </w:r>
      <w:r w:rsidRPr="00B05F6E">
        <w:rPr>
          <w:i/>
          <w:iCs/>
          <w:color w:val="auto"/>
          <w:sz w:val="28"/>
          <w:szCs w:val="28"/>
          <w:lang w:val="it-IT"/>
        </w:rPr>
        <w:t>ì</w:t>
      </w:r>
      <w:r w:rsidRPr="00B05F6E">
        <w:rPr>
          <w:i/>
          <w:iCs/>
          <w:color w:val="auto"/>
          <w:sz w:val="28"/>
          <w:szCs w:val="28"/>
          <w:lang w:val="pt-PT"/>
        </w:rPr>
        <w:t>nh độ đào tạo đạt ít nhất 65%, đối vớ</w:t>
      </w:r>
      <w:r w:rsidRPr="00B05F6E">
        <w:rPr>
          <w:i/>
          <w:iCs/>
          <w:color w:val="auto"/>
          <w:sz w:val="28"/>
          <w:szCs w:val="28"/>
          <w:lang w:val="it-IT"/>
        </w:rPr>
        <w:t>i c</w:t>
      </w:r>
      <w:r w:rsidRPr="00B05F6E">
        <w:rPr>
          <w:i/>
          <w:iCs/>
          <w:color w:val="auto"/>
          <w:sz w:val="28"/>
          <w:szCs w:val="28"/>
          <w:lang w:val="pt-PT"/>
        </w:rPr>
        <w:t>ác trường thuộc v</w:t>
      </w:r>
      <w:r w:rsidRPr="00B05F6E">
        <w:rPr>
          <w:i/>
          <w:iCs/>
          <w:color w:val="auto"/>
          <w:sz w:val="28"/>
          <w:szCs w:val="28"/>
          <w:lang w:val="it-IT"/>
        </w:rPr>
        <w:t>ù</w:t>
      </w:r>
      <w:r w:rsidRPr="00B05F6E">
        <w:rPr>
          <w:i/>
          <w:iCs/>
          <w:color w:val="auto"/>
          <w:sz w:val="28"/>
          <w:szCs w:val="28"/>
          <w:lang w:val="da-DK"/>
        </w:rPr>
        <w:t>ng kh</w:t>
      </w:r>
      <w:r w:rsidRPr="00B05F6E">
        <w:rPr>
          <w:i/>
          <w:iCs/>
          <w:color w:val="auto"/>
          <w:sz w:val="28"/>
          <w:szCs w:val="28"/>
          <w:lang w:val="es-ES_tradnl"/>
        </w:rPr>
        <w:t xml:space="preserve">ó </w:t>
      </w:r>
      <w:r w:rsidRPr="00B05F6E">
        <w:rPr>
          <w:i/>
          <w:iCs/>
          <w:color w:val="auto"/>
          <w:sz w:val="28"/>
          <w:szCs w:val="28"/>
          <w:lang w:val="pt-PT"/>
        </w:rPr>
        <w:t xml:space="preserve">khăn đạt ít nhất 50%; </w:t>
      </w:r>
    </w:p>
    <w:p w14:paraId="06E0A685"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lastRenderedPageBreak/>
        <w:t>b)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có ít nhất 80% giá</w:t>
      </w:r>
      <w:r w:rsidRPr="00B05F6E">
        <w:rPr>
          <w:i/>
          <w:iCs/>
          <w:color w:val="auto"/>
          <w:sz w:val="28"/>
          <w:szCs w:val="28"/>
          <w:lang w:val="it-IT"/>
        </w:rPr>
        <w:t>o vi</w:t>
      </w:r>
      <w:r w:rsidRPr="00B05F6E">
        <w:rPr>
          <w:i/>
          <w:iCs/>
          <w:color w:val="auto"/>
          <w:sz w:val="28"/>
          <w:szCs w:val="28"/>
          <w:lang w:val="pt-PT"/>
        </w:rPr>
        <w:t xml:space="preserve">ên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 xml:space="preserve">ên ở mức khá trở lên, trong đó có ít nhất 30%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ên ở mức tốt; đối vớ</w:t>
      </w:r>
      <w:r w:rsidRPr="00B05F6E">
        <w:rPr>
          <w:i/>
          <w:iCs/>
          <w:color w:val="auto"/>
          <w:sz w:val="28"/>
          <w:szCs w:val="28"/>
          <w:lang w:val="it-IT"/>
        </w:rPr>
        <w:t>i tr</w:t>
      </w:r>
      <w:r w:rsidRPr="00B05F6E">
        <w:rPr>
          <w:i/>
          <w:iCs/>
          <w:color w:val="auto"/>
          <w:sz w:val="28"/>
          <w:szCs w:val="28"/>
          <w:lang w:val="pt-PT"/>
        </w:rPr>
        <w:t>ường thuộc v</w:t>
      </w:r>
      <w:r w:rsidRPr="00B05F6E">
        <w:rPr>
          <w:i/>
          <w:iCs/>
          <w:color w:val="auto"/>
          <w:sz w:val="28"/>
          <w:szCs w:val="28"/>
          <w:lang w:val="it-IT"/>
        </w:rPr>
        <w:t>ù</w:t>
      </w:r>
      <w:r w:rsidRPr="00B05F6E">
        <w:rPr>
          <w:i/>
          <w:iCs/>
          <w:color w:val="auto"/>
          <w:sz w:val="28"/>
          <w:szCs w:val="28"/>
          <w:lang w:val="da-DK"/>
        </w:rPr>
        <w:t>ng kh</w:t>
      </w:r>
      <w:r w:rsidRPr="00B05F6E">
        <w:rPr>
          <w:i/>
          <w:iCs/>
          <w:color w:val="auto"/>
          <w:sz w:val="28"/>
          <w:szCs w:val="28"/>
          <w:lang w:val="es-ES_tradnl"/>
        </w:rPr>
        <w:t xml:space="preserve">ó </w:t>
      </w:r>
      <w:r w:rsidRPr="00B05F6E">
        <w:rPr>
          <w:i/>
          <w:iCs/>
          <w:color w:val="auto"/>
          <w:sz w:val="28"/>
          <w:szCs w:val="28"/>
          <w:lang w:val="pt-PT"/>
        </w:rPr>
        <w:t xml:space="preserve">khăn có ít nhất 70%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 xml:space="preserve">ên ở mức khá trở lên, trong đó có ít nhất 20% đạt chuẩn nghề </w:t>
      </w:r>
      <w:r w:rsidRPr="00B05F6E">
        <w:rPr>
          <w:i/>
          <w:iCs/>
          <w:color w:val="auto"/>
          <w:sz w:val="28"/>
          <w:szCs w:val="28"/>
          <w:lang w:val="it-IT"/>
        </w:rPr>
        <w:t>nghi</w:t>
      </w:r>
      <w:r w:rsidRPr="00B05F6E">
        <w:rPr>
          <w:i/>
          <w:iCs/>
          <w:color w:val="auto"/>
          <w:sz w:val="28"/>
          <w:szCs w:val="28"/>
          <w:lang w:val="pt-PT"/>
        </w:rPr>
        <w:t>ệp giá</w:t>
      </w:r>
      <w:r w:rsidRPr="00B05F6E">
        <w:rPr>
          <w:i/>
          <w:iCs/>
          <w:color w:val="auto"/>
          <w:sz w:val="28"/>
          <w:szCs w:val="28"/>
          <w:lang w:val="it-IT"/>
        </w:rPr>
        <w:t>o vi</w:t>
      </w:r>
      <w:r w:rsidRPr="00B05F6E">
        <w:rPr>
          <w:i/>
          <w:iCs/>
          <w:color w:val="auto"/>
          <w:sz w:val="28"/>
          <w:szCs w:val="28"/>
          <w:lang w:val="pt-PT"/>
        </w:rPr>
        <w:t>ên ở mức tốt.</w:t>
      </w:r>
    </w:p>
    <w:p w14:paraId="7360FD0D" w14:textId="77777777" w:rsidR="00705E08" w:rsidRPr="00B05F6E" w:rsidRDefault="00705E08" w:rsidP="002E6ACA">
      <w:pPr>
        <w:pStyle w:val="Nidung"/>
        <w:spacing w:after="0" w:line="360" w:lineRule="auto"/>
        <w:ind w:firstLine="567"/>
        <w:jc w:val="both"/>
        <w:rPr>
          <w:b/>
          <w:bCs/>
          <w:color w:val="auto"/>
          <w:sz w:val="28"/>
          <w:szCs w:val="28"/>
          <w:lang w:val="de-DE"/>
        </w:rPr>
      </w:pPr>
      <w:r w:rsidRPr="00B05F6E">
        <w:rPr>
          <w:b/>
          <w:bCs/>
          <w:color w:val="auto"/>
          <w:sz w:val="28"/>
          <w:szCs w:val="28"/>
          <w:lang w:val="pt-PT"/>
        </w:rPr>
        <w:t>1. Mô tả hiện trạ</w:t>
      </w:r>
      <w:r w:rsidRPr="00B05F6E">
        <w:rPr>
          <w:b/>
          <w:bCs/>
          <w:color w:val="auto"/>
          <w:sz w:val="28"/>
          <w:szCs w:val="28"/>
          <w:lang w:val="de-DE"/>
        </w:rPr>
        <w:t>ng</w:t>
      </w:r>
    </w:p>
    <w:p w14:paraId="6AD8D986" w14:textId="77777777" w:rsidR="00705E08" w:rsidRPr="00B05F6E" w:rsidRDefault="00705E08" w:rsidP="002E6ACA">
      <w:pPr>
        <w:pStyle w:val="Nidung"/>
        <w:spacing w:after="0" w:line="360" w:lineRule="auto"/>
        <w:ind w:firstLine="567"/>
        <w:jc w:val="both"/>
        <w:rPr>
          <w:bCs/>
          <w:iCs/>
          <w:color w:val="auto"/>
          <w:sz w:val="28"/>
          <w:szCs w:val="28"/>
          <w:lang w:val="pt-BR"/>
        </w:rPr>
      </w:pPr>
      <w:r w:rsidRPr="00B05F6E">
        <w:rPr>
          <w:bCs/>
          <w:iCs/>
          <w:color w:val="auto"/>
          <w:sz w:val="28"/>
          <w:szCs w:val="28"/>
          <w:lang w:val="pt-BR"/>
        </w:rPr>
        <w:t>Mức 1:</w:t>
      </w:r>
    </w:p>
    <w:p w14:paraId="1C1DE8FC" w14:textId="4A12A53A" w:rsidR="00705E08" w:rsidRPr="00B05F6E" w:rsidRDefault="00705E08" w:rsidP="002E6ACA">
      <w:pPr>
        <w:pStyle w:val="Nidung"/>
        <w:spacing w:after="0" w:line="360" w:lineRule="auto"/>
        <w:ind w:firstLine="567"/>
        <w:jc w:val="both"/>
        <w:rPr>
          <w:color w:val="auto"/>
          <w:sz w:val="28"/>
          <w:szCs w:val="28"/>
        </w:rPr>
      </w:pPr>
      <w:r w:rsidRPr="00B05F6E">
        <w:rPr>
          <w:rFonts w:eastAsia="Calibri"/>
          <w:color w:val="auto"/>
          <w:sz w:val="28"/>
          <w:szCs w:val="28"/>
        </w:rPr>
        <w:t xml:space="preserve">a) </w:t>
      </w:r>
      <w:r w:rsidRPr="00B05F6E">
        <w:rPr>
          <w:color w:val="auto"/>
          <w:sz w:val="28"/>
          <w:szCs w:val="28"/>
        </w:rPr>
        <w:t>Trường có đủ số lượng giáo viên để giảng dạy các môn học và tổ chức các hoạt động giáo dục theo qu</w:t>
      </w:r>
      <w:r w:rsidRPr="00B05F6E">
        <w:rPr>
          <w:color w:val="auto"/>
          <w:sz w:val="28"/>
          <w:szCs w:val="28"/>
          <w:lang w:val="pt-BR"/>
        </w:rPr>
        <w:t>y</w:t>
      </w:r>
      <w:r w:rsidRPr="00B05F6E">
        <w:rPr>
          <w:color w:val="auto"/>
          <w:sz w:val="28"/>
          <w:szCs w:val="28"/>
        </w:rPr>
        <w:t xml:space="preserve"> định. Năm học 2019-2020,</w:t>
      </w:r>
      <w:r w:rsidRPr="00B05F6E">
        <w:rPr>
          <w:color w:val="auto"/>
          <w:sz w:val="28"/>
          <w:szCs w:val="28"/>
          <w:lang w:eastAsia="vi-VN"/>
        </w:rPr>
        <w:t xml:space="preserve"> trường có 39 giáo viên giảng dạy trên 26 lớp (tỷ lệ giáo viên là 1,5 giáo viên/lớp)</w:t>
      </w:r>
      <w:r w:rsidRPr="00B05F6E">
        <w:rPr>
          <w:color w:val="auto"/>
          <w:sz w:val="28"/>
          <w:szCs w:val="28"/>
        </w:rPr>
        <w:t>; trong đó giáo viên dạy nhiều môn là 28 giáo viên</w:t>
      </w:r>
      <w:r w:rsidRPr="00B05F6E">
        <w:rPr>
          <w:color w:val="auto"/>
          <w:sz w:val="28"/>
          <w:szCs w:val="28"/>
          <w:lang w:eastAsia="vi-VN"/>
        </w:rPr>
        <w:t>; 02 giáo viên dạy Thể dụ</w:t>
      </w:r>
      <w:r w:rsidR="00EB3A9D" w:rsidRPr="00B05F6E">
        <w:rPr>
          <w:color w:val="auto"/>
          <w:sz w:val="28"/>
          <w:szCs w:val="28"/>
          <w:lang w:eastAsia="vi-VN"/>
        </w:rPr>
        <w:t>c, 01 giáo viên Mỹ</w:t>
      </w:r>
      <w:r w:rsidRPr="00B05F6E">
        <w:rPr>
          <w:color w:val="auto"/>
          <w:sz w:val="28"/>
          <w:szCs w:val="28"/>
          <w:lang w:eastAsia="vi-VN"/>
        </w:rPr>
        <w:t xml:space="preserve"> thuật, 01 giáo viên </w:t>
      </w:r>
      <w:r w:rsidR="00CF19BB" w:rsidRPr="00B05F6E">
        <w:rPr>
          <w:color w:val="auto"/>
          <w:sz w:val="28"/>
          <w:szCs w:val="28"/>
          <w:lang w:eastAsia="vi-VN"/>
        </w:rPr>
        <w:t>Âm</w:t>
      </w:r>
      <w:r w:rsidRPr="00B05F6E">
        <w:rPr>
          <w:color w:val="auto"/>
          <w:sz w:val="28"/>
          <w:szCs w:val="28"/>
          <w:lang w:eastAsia="vi-VN"/>
        </w:rPr>
        <w:t xml:space="preserve"> nhạc, 01 giáo viên Tin học và 05 giáo viên tiếng Anh</w:t>
      </w:r>
      <w:r w:rsidR="000A2E3C" w:rsidRPr="00B05F6E">
        <w:rPr>
          <w:color w:val="auto"/>
          <w:sz w:val="28"/>
          <w:szCs w:val="28"/>
          <w:lang w:eastAsia="vi-VN"/>
        </w:rPr>
        <w:t xml:space="preserve"> </w:t>
      </w:r>
      <w:r w:rsidR="000A2E3C" w:rsidRPr="00B05F6E">
        <w:rPr>
          <w:color w:val="auto"/>
          <w:sz w:val="28"/>
          <w:szCs w:val="28"/>
        </w:rPr>
        <w:t>[H3-2.</w:t>
      </w:r>
      <w:r w:rsidR="00AD1C45" w:rsidRPr="00B05F6E">
        <w:rPr>
          <w:color w:val="auto"/>
          <w:sz w:val="28"/>
          <w:szCs w:val="28"/>
        </w:rPr>
        <w:t>2</w:t>
      </w:r>
      <w:r w:rsidR="000A2E3C" w:rsidRPr="00B05F6E">
        <w:rPr>
          <w:color w:val="auto"/>
          <w:sz w:val="28"/>
          <w:szCs w:val="28"/>
        </w:rPr>
        <w:t xml:space="preserve">-01]. </w:t>
      </w:r>
      <w:r w:rsidRPr="00B05F6E">
        <w:rPr>
          <w:color w:val="auto"/>
          <w:sz w:val="28"/>
          <w:szCs w:val="28"/>
        </w:rPr>
        <w:t>Trường có 01 giáo viên</w:t>
      </w:r>
      <w:r w:rsidRPr="00B05F6E">
        <w:rPr>
          <w:color w:val="auto"/>
          <w:spacing w:val="-6"/>
          <w:sz w:val="28"/>
          <w:szCs w:val="28"/>
        </w:rPr>
        <w:t xml:space="preserve"> làm Tổng phụ trách Đội Thiếu niên Tiền phong Hồ Chí Minh </w:t>
      </w:r>
      <w:r w:rsidR="00786301" w:rsidRPr="00B05F6E">
        <w:rPr>
          <w:color w:val="auto"/>
          <w:sz w:val="28"/>
          <w:szCs w:val="28"/>
        </w:rPr>
        <w:t>[H3-2.</w:t>
      </w:r>
      <w:r w:rsidR="00AD1C45" w:rsidRPr="00B05F6E">
        <w:rPr>
          <w:color w:val="auto"/>
          <w:sz w:val="28"/>
          <w:szCs w:val="28"/>
        </w:rPr>
        <w:t>2</w:t>
      </w:r>
      <w:r w:rsidR="00786301" w:rsidRPr="00B05F6E">
        <w:rPr>
          <w:color w:val="auto"/>
          <w:sz w:val="28"/>
          <w:szCs w:val="28"/>
        </w:rPr>
        <w:t xml:space="preserve">-02]. </w:t>
      </w:r>
    </w:p>
    <w:p w14:paraId="427FD667" w14:textId="18181249" w:rsidR="00AD252B" w:rsidRPr="00B05F6E" w:rsidRDefault="00705E08" w:rsidP="002E6ACA">
      <w:pPr>
        <w:pStyle w:val="Nidung"/>
        <w:spacing w:after="0" w:line="360" w:lineRule="auto"/>
        <w:ind w:firstLine="567"/>
        <w:jc w:val="both"/>
        <w:rPr>
          <w:color w:val="auto"/>
          <w:sz w:val="28"/>
          <w:szCs w:val="28"/>
        </w:rPr>
      </w:pPr>
      <w:r w:rsidRPr="00B05F6E">
        <w:rPr>
          <w:rFonts w:eastAsia="Calibri"/>
          <w:color w:val="auto"/>
          <w:sz w:val="28"/>
          <w:szCs w:val="28"/>
        </w:rPr>
        <w:t xml:space="preserve">b) </w:t>
      </w:r>
      <w:r w:rsidRPr="00B05F6E">
        <w:rPr>
          <w:rFonts w:eastAsia="Calibri"/>
          <w:color w:val="auto"/>
          <w:sz w:val="28"/>
          <w:szCs w:val="28"/>
          <w:lang w:val="pt-BR"/>
        </w:rPr>
        <w:t>Trường có 01/39 giáo viên có trình độ thạc sĩ; 37/39 giáo viên có trình độ</w:t>
      </w:r>
      <w:r w:rsidR="008B31E6" w:rsidRPr="00B05F6E">
        <w:rPr>
          <w:rFonts w:eastAsia="Calibri"/>
          <w:color w:val="auto"/>
          <w:sz w:val="28"/>
          <w:szCs w:val="28"/>
          <w:lang w:val="pt-BR"/>
        </w:rPr>
        <w:t xml:space="preserve"> đ</w:t>
      </w:r>
      <w:r w:rsidRPr="00B05F6E">
        <w:rPr>
          <w:rFonts w:eastAsia="Calibri"/>
          <w:color w:val="auto"/>
          <w:sz w:val="28"/>
          <w:szCs w:val="28"/>
          <w:lang w:val="pt-BR"/>
        </w:rPr>
        <w:t>ại học sư phạm; 01/39 giáo viên đạt trình độ cao đẳng sư phạm</w:t>
      </w:r>
      <w:r w:rsidRPr="00B05F6E">
        <w:rPr>
          <w:bCs/>
          <w:color w:val="auto"/>
          <w:sz w:val="28"/>
          <w:szCs w:val="28"/>
        </w:rPr>
        <w:t xml:space="preserve"> </w:t>
      </w:r>
      <w:r w:rsidR="00AD252B" w:rsidRPr="00B05F6E">
        <w:rPr>
          <w:color w:val="auto"/>
          <w:sz w:val="28"/>
          <w:szCs w:val="28"/>
        </w:rPr>
        <w:t>[H3-2.2-03].</w:t>
      </w:r>
    </w:p>
    <w:p w14:paraId="78351977" w14:textId="748BECC3" w:rsidR="00154CED" w:rsidRPr="00B05F6E" w:rsidRDefault="00705E08" w:rsidP="00154CED">
      <w:pPr>
        <w:pStyle w:val="Nidung"/>
        <w:spacing w:after="0" w:line="360" w:lineRule="auto"/>
        <w:ind w:firstLine="567"/>
        <w:jc w:val="both"/>
        <w:rPr>
          <w:color w:val="auto"/>
          <w:sz w:val="28"/>
          <w:szCs w:val="28"/>
        </w:rPr>
      </w:pPr>
      <w:r w:rsidRPr="00B05F6E">
        <w:rPr>
          <w:color w:val="auto"/>
          <w:spacing w:val="4"/>
          <w:sz w:val="28"/>
          <w:szCs w:val="28"/>
        </w:rPr>
        <w:t xml:space="preserve">c) </w:t>
      </w:r>
      <w:r w:rsidRPr="00B05F6E">
        <w:rPr>
          <w:bCs/>
          <w:color w:val="auto"/>
          <w:sz w:val="28"/>
          <w:szCs w:val="28"/>
        </w:rPr>
        <w:t xml:space="preserve">Trong 05 năm qua, </w:t>
      </w:r>
      <w:r w:rsidRPr="00B05F6E">
        <w:rPr>
          <w:color w:val="auto"/>
          <w:sz w:val="28"/>
          <w:szCs w:val="28"/>
        </w:rPr>
        <w:t xml:space="preserve">kết quả xếp loại đánh giá Chuẩn nghề nghiệp giáo viên tiểu học của trường đều đạt </w:t>
      </w:r>
      <w:r w:rsidR="00E34681" w:rsidRPr="00B05F6E">
        <w:rPr>
          <w:bCs/>
          <w:color w:val="auto"/>
          <w:sz w:val="28"/>
          <w:szCs w:val="28"/>
        </w:rPr>
        <w:t>100</w:t>
      </w:r>
      <w:r w:rsidRPr="00B05F6E">
        <w:rPr>
          <w:bCs/>
          <w:color w:val="auto"/>
          <w:sz w:val="28"/>
          <w:szCs w:val="28"/>
        </w:rPr>
        <w:t xml:space="preserve">% từ loại </w:t>
      </w:r>
      <w:r w:rsidR="008B31E6" w:rsidRPr="00B05F6E">
        <w:rPr>
          <w:bCs/>
          <w:color w:val="auto"/>
          <w:sz w:val="28"/>
          <w:szCs w:val="28"/>
          <w:lang w:val="pt-BR"/>
        </w:rPr>
        <w:t>đ</w:t>
      </w:r>
      <w:r w:rsidRPr="00B05F6E">
        <w:rPr>
          <w:bCs/>
          <w:color w:val="auto"/>
          <w:sz w:val="28"/>
          <w:szCs w:val="28"/>
          <w:lang w:val="pt-BR"/>
        </w:rPr>
        <w:t>ạt yêu cầu</w:t>
      </w:r>
      <w:r w:rsidRPr="00B05F6E">
        <w:rPr>
          <w:bCs/>
          <w:color w:val="auto"/>
          <w:sz w:val="28"/>
          <w:szCs w:val="28"/>
        </w:rPr>
        <w:t xml:space="preserve"> trở lên</w:t>
      </w:r>
      <w:r w:rsidRPr="00B05F6E">
        <w:rPr>
          <w:color w:val="auto"/>
          <w:sz w:val="28"/>
          <w:szCs w:val="28"/>
        </w:rPr>
        <w:t xml:space="preserve"> </w:t>
      </w:r>
      <w:r w:rsidRPr="00B05F6E">
        <w:rPr>
          <w:bCs/>
          <w:color w:val="auto"/>
          <w:sz w:val="28"/>
          <w:szCs w:val="28"/>
        </w:rPr>
        <w:t xml:space="preserve">theo Quy định về </w:t>
      </w:r>
      <w:r w:rsidRPr="00B05F6E">
        <w:rPr>
          <w:color w:val="auto"/>
          <w:sz w:val="28"/>
          <w:szCs w:val="28"/>
        </w:rPr>
        <w:t xml:space="preserve">Chuẩn nghề nghiệp giáo viên tiểu học, cụ thể như sau </w:t>
      </w:r>
      <w:bookmarkStart w:id="13" w:name="_Hlk32172034"/>
      <w:r w:rsidR="00DC4411" w:rsidRPr="00B05F6E">
        <w:rPr>
          <w:color w:val="auto"/>
          <w:sz w:val="28"/>
          <w:szCs w:val="28"/>
        </w:rPr>
        <w:t>[H1</w:t>
      </w:r>
      <w:r w:rsidR="008B31E6" w:rsidRPr="00B05F6E">
        <w:rPr>
          <w:color w:val="auto"/>
          <w:sz w:val="28"/>
          <w:szCs w:val="28"/>
        </w:rPr>
        <w:t>-</w:t>
      </w:r>
      <w:r w:rsidR="00463435" w:rsidRPr="00B05F6E">
        <w:rPr>
          <w:color w:val="auto"/>
          <w:sz w:val="28"/>
          <w:szCs w:val="28"/>
        </w:rPr>
        <w:t>1</w:t>
      </w:r>
      <w:r w:rsidR="008B31E6" w:rsidRPr="00B05F6E">
        <w:rPr>
          <w:color w:val="auto"/>
          <w:sz w:val="28"/>
          <w:szCs w:val="28"/>
        </w:rPr>
        <w:t>.</w:t>
      </w:r>
      <w:r w:rsidR="00463435" w:rsidRPr="00B05F6E">
        <w:rPr>
          <w:color w:val="auto"/>
          <w:sz w:val="28"/>
          <w:szCs w:val="28"/>
        </w:rPr>
        <w:t>4</w:t>
      </w:r>
      <w:r w:rsidR="008B31E6" w:rsidRPr="00B05F6E">
        <w:rPr>
          <w:color w:val="auto"/>
          <w:sz w:val="28"/>
          <w:szCs w:val="28"/>
        </w:rPr>
        <w:t>-0</w:t>
      </w:r>
      <w:r w:rsidR="00463435" w:rsidRPr="00B05F6E">
        <w:rPr>
          <w:color w:val="auto"/>
          <w:sz w:val="28"/>
          <w:szCs w:val="28"/>
        </w:rPr>
        <w:t>7</w:t>
      </w:r>
      <w:r w:rsidR="00917C65" w:rsidRPr="00B05F6E">
        <w:rPr>
          <w:color w:val="auto"/>
          <w:sz w:val="28"/>
          <w:szCs w:val="28"/>
        </w:rPr>
        <w:t>]</w:t>
      </w:r>
      <w:bookmarkEnd w:id="13"/>
      <w:r w:rsidR="006B1732" w:rsidRPr="00B05F6E">
        <w:rPr>
          <w:color w:val="auto"/>
          <w:sz w:val="28"/>
          <w:szCs w:val="28"/>
        </w:rPr>
        <w:t>:</w:t>
      </w:r>
    </w:p>
    <w:p w14:paraId="2B421819" w14:textId="77777777" w:rsidR="002C3C14" w:rsidRPr="00B05F6E" w:rsidRDefault="002C3C14" w:rsidP="00154CED">
      <w:pPr>
        <w:pStyle w:val="Nidung"/>
        <w:spacing w:after="0" w:line="360" w:lineRule="auto"/>
        <w:ind w:firstLine="567"/>
        <w:jc w:val="both"/>
        <w:rPr>
          <w:color w:val="auto"/>
          <w:sz w:val="28"/>
          <w:szCs w:val="28"/>
        </w:rPr>
      </w:pPr>
    </w:p>
    <w:tbl>
      <w:tblPr>
        <w:tblStyle w:val="TableGrid"/>
        <w:tblW w:w="0" w:type="auto"/>
        <w:tblLook w:val="04A0" w:firstRow="1" w:lastRow="0" w:firstColumn="1" w:lastColumn="0" w:noHBand="0" w:noVBand="1"/>
      </w:tblPr>
      <w:tblGrid>
        <w:gridCol w:w="1940"/>
        <w:gridCol w:w="1900"/>
        <w:gridCol w:w="1857"/>
        <w:gridCol w:w="1792"/>
        <w:gridCol w:w="1975"/>
      </w:tblGrid>
      <w:tr w:rsidR="00B05F6E" w:rsidRPr="00B05F6E" w14:paraId="569DC05E" w14:textId="77777777" w:rsidTr="006D4ECD">
        <w:trPr>
          <w:trHeight w:val="284"/>
        </w:trPr>
        <w:tc>
          <w:tcPr>
            <w:tcW w:w="1940" w:type="dxa"/>
            <w:vMerge w:val="restart"/>
            <w:vAlign w:val="center"/>
          </w:tcPr>
          <w:p w14:paraId="65740478" w14:textId="77777777" w:rsidR="00705E08" w:rsidRPr="00B05F6E" w:rsidRDefault="00705E08" w:rsidP="006D4ECD">
            <w:pPr>
              <w:pStyle w:val="Nidung"/>
              <w:spacing w:after="0" w:line="360" w:lineRule="auto"/>
              <w:jc w:val="center"/>
              <w:rPr>
                <w:rFonts w:asciiTheme="majorHAnsi" w:hAnsiTheme="majorHAnsi" w:cstheme="majorHAnsi"/>
                <w:b/>
                <w:bCs/>
                <w:color w:val="auto"/>
                <w:sz w:val="28"/>
                <w:szCs w:val="28"/>
              </w:rPr>
            </w:pPr>
            <w:r w:rsidRPr="00B05F6E">
              <w:rPr>
                <w:rFonts w:asciiTheme="majorHAnsi" w:hAnsiTheme="majorHAnsi" w:cstheme="majorHAnsi"/>
                <w:b/>
                <w:bCs/>
                <w:color w:val="auto"/>
                <w:sz w:val="28"/>
                <w:szCs w:val="28"/>
              </w:rPr>
              <w:t>Năm học</w:t>
            </w:r>
          </w:p>
        </w:tc>
        <w:tc>
          <w:tcPr>
            <w:tcW w:w="3757" w:type="dxa"/>
            <w:gridSpan w:val="2"/>
            <w:vAlign w:val="center"/>
          </w:tcPr>
          <w:p w14:paraId="2EDC65FB" w14:textId="77777777" w:rsidR="00705E08" w:rsidRPr="00B05F6E" w:rsidRDefault="00705E08" w:rsidP="006D4ECD">
            <w:pPr>
              <w:pStyle w:val="Nidung"/>
              <w:spacing w:after="0" w:line="360" w:lineRule="auto"/>
              <w:jc w:val="center"/>
              <w:rPr>
                <w:rFonts w:asciiTheme="majorHAnsi" w:hAnsiTheme="majorHAnsi" w:cstheme="majorHAnsi"/>
                <w:b/>
                <w:bCs/>
                <w:color w:val="auto"/>
                <w:sz w:val="28"/>
                <w:szCs w:val="28"/>
              </w:rPr>
            </w:pPr>
            <w:r w:rsidRPr="00B05F6E">
              <w:rPr>
                <w:rFonts w:asciiTheme="majorHAnsi" w:hAnsiTheme="majorHAnsi" w:cstheme="majorHAnsi"/>
                <w:b/>
                <w:bCs/>
                <w:color w:val="auto"/>
                <w:sz w:val="28"/>
                <w:szCs w:val="28"/>
              </w:rPr>
              <w:t>Xuất sắc/Tốt</w:t>
            </w:r>
          </w:p>
        </w:tc>
        <w:tc>
          <w:tcPr>
            <w:tcW w:w="3767" w:type="dxa"/>
            <w:gridSpan w:val="2"/>
            <w:vAlign w:val="center"/>
          </w:tcPr>
          <w:p w14:paraId="584127B9" w14:textId="77777777" w:rsidR="00705E08" w:rsidRPr="00B05F6E" w:rsidRDefault="00705E08" w:rsidP="006D4ECD">
            <w:pPr>
              <w:pStyle w:val="Nidung"/>
              <w:spacing w:after="0" w:line="360" w:lineRule="auto"/>
              <w:jc w:val="center"/>
              <w:rPr>
                <w:rFonts w:asciiTheme="majorHAnsi" w:hAnsiTheme="majorHAnsi" w:cstheme="majorHAnsi"/>
                <w:b/>
                <w:bCs/>
                <w:color w:val="auto"/>
                <w:sz w:val="28"/>
                <w:szCs w:val="28"/>
              </w:rPr>
            </w:pPr>
            <w:r w:rsidRPr="00B05F6E">
              <w:rPr>
                <w:rFonts w:asciiTheme="majorHAnsi" w:hAnsiTheme="majorHAnsi" w:cstheme="majorHAnsi"/>
                <w:b/>
                <w:bCs/>
                <w:color w:val="auto"/>
                <w:sz w:val="28"/>
                <w:szCs w:val="28"/>
              </w:rPr>
              <w:t>Khá</w:t>
            </w:r>
            <w:r w:rsidR="00B14A1F" w:rsidRPr="00B05F6E">
              <w:rPr>
                <w:rFonts w:asciiTheme="majorHAnsi" w:hAnsiTheme="majorHAnsi" w:cstheme="majorHAnsi"/>
                <w:b/>
                <w:bCs/>
                <w:color w:val="auto"/>
                <w:sz w:val="28"/>
                <w:szCs w:val="28"/>
              </w:rPr>
              <w:t>/Đạt</w:t>
            </w:r>
          </w:p>
        </w:tc>
      </w:tr>
      <w:tr w:rsidR="00B05F6E" w:rsidRPr="00B05F6E" w14:paraId="7F639C34" w14:textId="77777777" w:rsidTr="006D4ECD">
        <w:trPr>
          <w:trHeight w:val="284"/>
        </w:trPr>
        <w:tc>
          <w:tcPr>
            <w:tcW w:w="1940" w:type="dxa"/>
            <w:vMerge/>
            <w:vAlign w:val="center"/>
          </w:tcPr>
          <w:p w14:paraId="7CE9C005" w14:textId="77777777" w:rsidR="008B31E6" w:rsidRPr="00B05F6E" w:rsidRDefault="008B31E6" w:rsidP="006D4ECD">
            <w:pPr>
              <w:pStyle w:val="Nidung"/>
              <w:spacing w:after="0" w:line="360" w:lineRule="auto"/>
              <w:jc w:val="center"/>
              <w:rPr>
                <w:rFonts w:asciiTheme="majorHAnsi" w:hAnsiTheme="majorHAnsi" w:cstheme="majorHAnsi"/>
                <w:bCs/>
                <w:color w:val="auto"/>
                <w:sz w:val="28"/>
                <w:szCs w:val="28"/>
              </w:rPr>
            </w:pPr>
          </w:p>
        </w:tc>
        <w:tc>
          <w:tcPr>
            <w:tcW w:w="1900" w:type="dxa"/>
            <w:vAlign w:val="center"/>
          </w:tcPr>
          <w:p w14:paraId="2E7872E8" w14:textId="77777777" w:rsidR="008B31E6" w:rsidRPr="00B05F6E" w:rsidRDefault="008B31E6"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Số lượng</w:t>
            </w:r>
          </w:p>
        </w:tc>
        <w:tc>
          <w:tcPr>
            <w:tcW w:w="1857" w:type="dxa"/>
            <w:vAlign w:val="center"/>
          </w:tcPr>
          <w:p w14:paraId="5DDD081E" w14:textId="77777777" w:rsidR="008B31E6" w:rsidRPr="00B05F6E" w:rsidRDefault="008B31E6"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Tỷ lệ</w:t>
            </w:r>
          </w:p>
        </w:tc>
        <w:tc>
          <w:tcPr>
            <w:tcW w:w="1792" w:type="dxa"/>
            <w:vAlign w:val="center"/>
          </w:tcPr>
          <w:p w14:paraId="038D5EF0" w14:textId="77777777" w:rsidR="008B31E6" w:rsidRPr="00B05F6E" w:rsidRDefault="008B31E6"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Số lượng</w:t>
            </w:r>
          </w:p>
        </w:tc>
        <w:tc>
          <w:tcPr>
            <w:tcW w:w="1975" w:type="dxa"/>
            <w:vAlign w:val="center"/>
          </w:tcPr>
          <w:p w14:paraId="617FD036" w14:textId="77777777" w:rsidR="008B31E6" w:rsidRPr="00B05F6E" w:rsidRDefault="008B31E6"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Tỷ lệ</w:t>
            </w:r>
          </w:p>
        </w:tc>
      </w:tr>
      <w:tr w:rsidR="00B05F6E" w:rsidRPr="00B05F6E" w14:paraId="7AA05EF6" w14:textId="77777777" w:rsidTr="006D4ECD">
        <w:trPr>
          <w:trHeight w:val="284"/>
        </w:trPr>
        <w:tc>
          <w:tcPr>
            <w:tcW w:w="1940" w:type="dxa"/>
            <w:vAlign w:val="center"/>
          </w:tcPr>
          <w:p w14:paraId="2B6C6902"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2014-2015</w:t>
            </w:r>
          </w:p>
        </w:tc>
        <w:tc>
          <w:tcPr>
            <w:tcW w:w="1900" w:type="dxa"/>
            <w:vAlign w:val="center"/>
          </w:tcPr>
          <w:p w14:paraId="79053DC7"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38/39</w:t>
            </w:r>
          </w:p>
        </w:tc>
        <w:tc>
          <w:tcPr>
            <w:tcW w:w="1857" w:type="dxa"/>
            <w:vAlign w:val="center"/>
          </w:tcPr>
          <w:p w14:paraId="591FE324"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97,44%</w:t>
            </w:r>
          </w:p>
        </w:tc>
        <w:tc>
          <w:tcPr>
            <w:tcW w:w="1792" w:type="dxa"/>
            <w:vAlign w:val="center"/>
          </w:tcPr>
          <w:p w14:paraId="3759D2FD"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01/39</w:t>
            </w:r>
          </w:p>
        </w:tc>
        <w:tc>
          <w:tcPr>
            <w:tcW w:w="1975" w:type="dxa"/>
            <w:vAlign w:val="center"/>
          </w:tcPr>
          <w:p w14:paraId="0C0017DE"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2,56%</w:t>
            </w:r>
          </w:p>
        </w:tc>
      </w:tr>
      <w:tr w:rsidR="00B05F6E" w:rsidRPr="00B05F6E" w14:paraId="12C00EFB" w14:textId="77777777" w:rsidTr="006D4ECD">
        <w:trPr>
          <w:trHeight w:val="284"/>
        </w:trPr>
        <w:tc>
          <w:tcPr>
            <w:tcW w:w="1940" w:type="dxa"/>
            <w:vAlign w:val="center"/>
          </w:tcPr>
          <w:p w14:paraId="7567EFDC"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2015-2016</w:t>
            </w:r>
          </w:p>
        </w:tc>
        <w:tc>
          <w:tcPr>
            <w:tcW w:w="1900" w:type="dxa"/>
            <w:vAlign w:val="center"/>
          </w:tcPr>
          <w:p w14:paraId="2F69CBBA" w14:textId="050B423B" w:rsidR="00705E08" w:rsidRPr="00B05F6E" w:rsidRDefault="00A9794A"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41/41</w:t>
            </w:r>
          </w:p>
        </w:tc>
        <w:tc>
          <w:tcPr>
            <w:tcW w:w="1857" w:type="dxa"/>
            <w:vAlign w:val="center"/>
          </w:tcPr>
          <w:p w14:paraId="08B95B57"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100%</w:t>
            </w:r>
          </w:p>
        </w:tc>
        <w:tc>
          <w:tcPr>
            <w:tcW w:w="1792" w:type="dxa"/>
            <w:vAlign w:val="center"/>
          </w:tcPr>
          <w:p w14:paraId="49F1D7FF" w14:textId="19FCBD70" w:rsidR="00705E08" w:rsidRPr="00B05F6E" w:rsidRDefault="0092522C"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0</w:t>
            </w:r>
            <w:r w:rsidR="00B75765" w:rsidRPr="00B05F6E">
              <w:rPr>
                <w:rFonts w:asciiTheme="majorHAnsi" w:hAnsiTheme="majorHAnsi" w:cstheme="majorHAnsi"/>
                <w:bCs/>
                <w:color w:val="auto"/>
                <w:sz w:val="28"/>
                <w:szCs w:val="28"/>
              </w:rPr>
              <w:t>0/</w:t>
            </w:r>
            <w:r w:rsidR="00A9794A" w:rsidRPr="00B05F6E">
              <w:rPr>
                <w:rFonts w:asciiTheme="majorHAnsi" w:hAnsiTheme="majorHAnsi" w:cstheme="majorHAnsi"/>
                <w:bCs/>
                <w:color w:val="auto"/>
                <w:sz w:val="28"/>
                <w:szCs w:val="28"/>
              </w:rPr>
              <w:t>41</w:t>
            </w:r>
          </w:p>
        </w:tc>
        <w:tc>
          <w:tcPr>
            <w:tcW w:w="1975" w:type="dxa"/>
            <w:vAlign w:val="center"/>
          </w:tcPr>
          <w:p w14:paraId="5DF81EBD"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0%</w:t>
            </w:r>
          </w:p>
        </w:tc>
      </w:tr>
      <w:tr w:rsidR="00B05F6E" w:rsidRPr="00B05F6E" w14:paraId="082C99C9" w14:textId="77777777" w:rsidTr="006D4ECD">
        <w:trPr>
          <w:trHeight w:val="284"/>
        </w:trPr>
        <w:tc>
          <w:tcPr>
            <w:tcW w:w="1940" w:type="dxa"/>
            <w:vAlign w:val="center"/>
          </w:tcPr>
          <w:p w14:paraId="6D0B703F"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2016-2017</w:t>
            </w:r>
          </w:p>
        </w:tc>
        <w:tc>
          <w:tcPr>
            <w:tcW w:w="1900" w:type="dxa"/>
            <w:vAlign w:val="center"/>
          </w:tcPr>
          <w:p w14:paraId="6ADE2283"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34/37</w:t>
            </w:r>
          </w:p>
        </w:tc>
        <w:tc>
          <w:tcPr>
            <w:tcW w:w="1857" w:type="dxa"/>
            <w:vAlign w:val="center"/>
          </w:tcPr>
          <w:p w14:paraId="66DEDEB8"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91,89%</w:t>
            </w:r>
          </w:p>
        </w:tc>
        <w:tc>
          <w:tcPr>
            <w:tcW w:w="1792" w:type="dxa"/>
            <w:vAlign w:val="center"/>
          </w:tcPr>
          <w:p w14:paraId="0F131EAD" w14:textId="77777777" w:rsidR="00705E08" w:rsidRPr="00B05F6E" w:rsidRDefault="00DC4411"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03</w:t>
            </w:r>
            <w:r w:rsidR="00B75765" w:rsidRPr="00B05F6E">
              <w:rPr>
                <w:rFonts w:asciiTheme="majorHAnsi" w:hAnsiTheme="majorHAnsi" w:cstheme="majorHAnsi"/>
                <w:bCs/>
                <w:color w:val="auto"/>
                <w:sz w:val="28"/>
                <w:szCs w:val="28"/>
              </w:rPr>
              <w:t>/37</w:t>
            </w:r>
          </w:p>
        </w:tc>
        <w:tc>
          <w:tcPr>
            <w:tcW w:w="1975" w:type="dxa"/>
            <w:vAlign w:val="center"/>
          </w:tcPr>
          <w:p w14:paraId="6B8C808D" w14:textId="77777777" w:rsidR="00705E08" w:rsidRPr="00B05F6E" w:rsidRDefault="00DC4411"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8,11</w:t>
            </w:r>
            <w:r w:rsidR="00B75765" w:rsidRPr="00B05F6E">
              <w:rPr>
                <w:rFonts w:asciiTheme="majorHAnsi" w:hAnsiTheme="majorHAnsi" w:cstheme="majorHAnsi"/>
                <w:bCs/>
                <w:color w:val="auto"/>
                <w:sz w:val="28"/>
                <w:szCs w:val="28"/>
              </w:rPr>
              <w:t>%</w:t>
            </w:r>
          </w:p>
        </w:tc>
      </w:tr>
      <w:tr w:rsidR="00B05F6E" w:rsidRPr="00B05F6E" w14:paraId="331A0F0B" w14:textId="77777777" w:rsidTr="006D4ECD">
        <w:trPr>
          <w:trHeight w:val="284"/>
        </w:trPr>
        <w:tc>
          <w:tcPr>
            <w:tcW w:w="1940" w:type="dxa"/>
            <w:vAlign w:val="center"/>
          </w:tcPr>
          <w:p w14:paraId="32147189"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2017-2018</w:t>
            </w:r>
          </w:p>
        </w:tc>
        <w:tc>
          <w:tcPr>
            <w:tcW w:w="1900" w:type="dxa"/>
            <w:vAlign w:val="center"/>
          </w:tcPr>
          <w:p w14:paraId="5554737A"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35/37</w:t>
            </w:r>
          </w:p>
        </w:tc>
        <w:tc>
          <w:tcPr>
            <w:tcW w:w="1857" w:type="dxa"/>
            <w:vAlign w:val="center"/>
          </w:tcPr>
          <w:p w14:paraId="23DEFFF1" w14:textId="4DE80D63" w:rsidR="00705E08" w:rsidRPr="00B05F6E" w:rsidRDefault="001C5EFD"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9</w:t>
            </w:r>
            <w:r w:rsidR="00B75765" w:rsidRPr="00B05F6E">
              <w:rPr>
                <w:rFonts w:asciiTheme="majorHAnsi" w:hAnsiTheme="majorHAnsi" w:cstheme="majorHAnsi"/>
                <w:bCs/>
                <w:color w:val="auto"/>
                <w:sz w:val="28"/>
                <w:szCs w:val="28"/>
              </w:rPr>
              <w:t>4,59%</w:t>
            </w:r>
          </w:p>
        </w:tc>
        <w:tc>
          <w:tcPr>
            <w:tcW w:w="1792" w:type="dxa"/>
            <w:vAlign w:val="center"/>
          </w:tcPr>
          <w:p w14:paraId="3D0D7440"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02/37</w:t>
            </w:r>
          </w:p>
        </w:tc>
        <w:tc>
          <w:tcPr>
            <w:tcW w:w="1975" w:type="dxa"/>
            <w:vAlign w:val="center"/>
          </w:tcPr>
          <w:p w14:paraId="4831A1D4"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5,41%</w:t>
            </w:r>
          </w:p>
        </w:tc>
      </w:tr>
      <w:tr w:rsidR="00B05F6E" w:rsidRPr="00B05F6E" w14:paraId="25EC5639" w14:textId="77777777" w:rsidTr="006D4ECD">
        <w:trPr>
          <w:trHeight w:val="284"/>
        </w:trPr>
        <w:tc>
          <w:tcPr>
            <w:tcW w:w="1940" w:type="dxa"/>
            <w:vAlign w:val="center"/>
          </w:tcPr>
          <w:p w14:paraId="09BFE859" w14:textId="2951C606"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2018-201</w:t>
            </w:r>
            <w:r w:rsidR="00F53C96" w:rsidRPr="00B05F6E">
              <w:rPr>
                <w:rFonts w:asciiTheme="majorHAnsi" w:hAnsiTheme="majorHAnsi" w:cstheme="majorHAnsi"/>
                <w:bCs/>
                <w:color w:val="auto"/>
                <w:sz w:val="28"/>
                <w:szCs w:val="28"/>
              </w:rPr>
              <w:t>9</w:t>
            </w:r>
          </w:p>
        </w:tc>
        <w:tc>
          <w:tcPr>
            <w:tcW w:w="1900" w:type="dxa"/>
            <w:vAlign w:val="center"/>
          </w:tcPr>
          <w:p w14:paraId="22415F86"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17/37</w:t>
            </w:r>
          </w:p>
        </w:tc>
        <w:tc>
          <w:tcPr>
            <w:tcW w:w="1857" w:type="dxa"/>
            <w:vAlign w:val="center"/>
          </w:tcPr>
          <w:p w14:paraId="40FA4C34" w14:textId="193E6486"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45,9</w:t>
            </w:r>
            <w:r w:rsidR="00A9794A" w:rsidRPr="00B05F6E">
              <w:rPr>
                <w:rFonts w:asciiTheme="majorHAnsi" w:hAnsiTheme="majorHAnsi" w:cstheme="majorHAnsi"/>
                <w:bCs/>
                <w:color w:val="auto"/>
                <w:sz w:val="28"/>
                <w:szCs w:val="28"/>
              </w:rPr>
              <w:t>5</w:t>
            </w:r>
            <w:r w:rsidRPr="00B05F6E">
              <w:rPr>
                <w:rFonts w:asciiTheme="majorHAnsi" w:hAnsiTheme="majorHAnsi" w:cstheme="majorHAnsi"/>
                <w:bCs/>
                <w:color w:val="auto"/>
                <w:sz w:val="28"/>
                <w:szCs w:val="28"/>
              </w:rPr>
              <w:t>%</w:t>
            </w:r>
          </w:p>
        </w:tc>
        <w:tc>
          <w:tcPr>
            <w:tcW w:w="1792" w:type="dxa"/>
            <w:vAlign w:val="center"/>
          </w:tcPr>
          <w:p w14:paraId="5D4A4D64" w14:textId="77777777"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20/37</w:t>
            </w:r>
          </w:p>
        </w:tc>
        <w:tc>
          <w:tcPr>
            <w:tcW w:w="1975" w:type="dxa"/>
            <w:vAlign w:val="center"/>
          </w:tcPr>
          <w:p w14:paraId="0687E1C1" w14:textId="7C88CCB5" w:rsidR="00705E08" w:rsidRPr="00B05F6E" w:rsidRDefault="00B75765" w:rsidP="006D4ECD">
            <w:pPr>
              <w:pStyle w:val="Nidung"/>
              <w:spacing w:after="0" w:line="360" w:lineRule="auto"/>
              <w:jc w:val="center"/>
              <w:rPr>
                <w:rFonts w:asciiTheme="majorHAnsi" w:hAnsiTheme="majorHAnsi" w:cstheme="majorHAnsi"/>
                <w:bCs/>
                <w:color w:val="auto"/>
                <w:sz w:val="28"/>
                <w:szCs w:val="28"/>
              </w:rPr>
            </w:pPr>
            <w:r w:rsidRPr="00B05F6E">
              <w:rPr>
                <w:rFonts w:asciiTheme="majorHAnsi" w:hAnsiTheme="majorHAnsi" w:cstheme="majorHAnsi"/>
                <w:bCs/>
                <w:color w:val="auto"/>
                <w:sz w:val="28"/>
                <w:szCs w:val="28"/>
              </w:rPr>
              <w:t>54,</w:t>
            </w:r>
            <w:r w:rsidR="001C5EFD" w:rsidRPr="00B05F6E">
              <w:rPr>
                <w:rFonts w:asciiTheme="majorHAnsi" w:hAnsiTheme="majorHAnsi" w:cstheme="majorHAnsi"/>
                <w:bCs/>
                <w:color w:val="auto"/>
                <w:sz w:val="28"/>
                <w:szCs w:val="28"/>
              </w:rPr>
              <w:t>05</w:t>
            </w:r>
            <w:r w:rsidRPr="00B05F6E">
              <w:rPr>
                <w:rFonts w:asciiTheme="majorHAnsi" w:hAnsiTheme="majorHAnsi" w:cstheme="majorHAnsi"/>
                <w:bCs/>
                <w:color w:val="auto"/>
                <w:sz w:val="28"/>
                <w:szCs w:val="28"/>
              </w:rPr>
              <w:t>%</w:t>
            </w:r>
          </w:p>
        </w:tc>
      </w:tr>
    </w:tbl>
    <w:p w14:paraId="76B48984" w14:textId="77777777" w:rsidR="00705E08" w:rsidRPr="00B05F6E" w:rsidRDefault="00705E08" w:rsidP="002E6ACA">
      <w:pPr>
        <w:pStyle w:val="Nidung"/>
        <w:spacing w:after="0" w:line="360" w:lineRule="auto"/>
        <w:ind w:firstLine="567"/>
        <w:jc w:val="both"/>
        <w:rPr>
          <w:color w:val="auto"/>
          <w:spacing w:val="-2"/>
          <w:sz w:val="28"/>
          <w:szCs w:val="28"/>
          <w:lang w:val="pt-BR"/>
        </w:rPr>
      </w:pPr>
      <w:r w:rsidRPr="00B05F6E">
        <w:rPr>
          <w:color w:val="auto"/>
          <w:spacing w:val="-2"/>
          <w:sz w:val="28"/>
          <w:szCs w:val="28"/>
          <w:lang w:val="pt-BR"/>
        </w:rPr>
        <w:t>Mức 2:</w:t>
      </w:r>
    </w:p>
    <w:p w14:paraId="070C91BB" w14:textId="4DB55E06" w:rsidR="00705E08" w:rsidRPr="00B05F6E" w:rsidRDefault="00705E08" w:rsidP="002E6ACA">
      <w:pPr>
        <w:pStyle w:val="Nidung"/>
        <w:spacing w:after="0" w:line="360" w:lineRule="auto"/>
        <w:ind w:firstLine="567"/>
        <w:jc w:val="both"/>
        <w:rPr>
          <w:color w:val="auto"/>
          <w:sz w:val="28"/>
          <w:szCs w:val="28"/>
        </w:rPr>
      </w:pPr>
      <w:r w:rsidRPr="00B05F6E">
        <w:rPr>
          <w:rFonts w:eastAsia="Calibri"/>
          <w:color w:val="auto"/>
          <w:sz w:val="28"/>
          <w:szCs w:val="28"/>
        </w:rPr>
        <w:t xml:space="preserve">a) </w:t>
      </w:r>
      <w:r w:rsidRPr="00B05F6E">
        <w:rPr>
          <w:rFonts w:eastAsia="Calibri"/>
          <w:color w:val="auto"/>
          <w:sz w:val="28"/>
          <w:szCs w:val="28"/>
          <w:lang w:val="pt-BR"/>
        </w:rPr>
        <w:t xml:space="preserve">Trường có </w:t>
      </w:r>
      <w:r w:rsidRPr="00B05F6E">
        <w:rPr>
          <w:rFonts w:eastAsia="Calibri"/>
          <w:color w:val="auto"/>
          <w:sz w:val="28"/>
          <w:szCs w:val="28"/>
        </w:rPr>
        <w:t>tỷ lệ giáo viên đạt chuẩn trình độ đào tạo</w:t>
      </w:r>
      <w:r w:rsidR="006B1732" w:rsidRPr="00B05F6E">
        <w:rPr>
          <w:rFonts w:eastAsia="Calibri"/>
          <w:color w:val="auto"/>
          <w:sz w:val="28"/>
          <w:szCs w:val="28"/>
        </w:rPr>
        <w:t xml:space="preserve"> </w:t>
      </w:r>
      <w:r w:rsidRPr="00B05F6E">
        <w:rPr>
          <w:rFonts w:eastAsia="Calibri"/>
          <w:color w:val="auto"/>
          <w:sz w:val="28"/>
          <w:szCs w:val="28"/>
        </w:rPr>
        <w:t>100%;</w:t>
      </w:r>
      <w:r w:rsidRPr="00B05F6E">
        <w:rPr>
          <w:color w:val="auto"/>
          <w:spacing w:val="4"/>
          <w:sz w:val="28"/>
          <w:szCs w:val="28"/>
          <w:lang w:val="pt-BR"/>
        </w:rPr>
        <w:t xml:space="preserve"> từ năm học 2014-2015 đến năm học 2018-2019,</w:t>
      </w:r>
      <w:r w:rsidRPr="00B05F6E">
        <w:rPr>
          <w:color w:val="auto"/>
          <w:sz w:val="28"/>
          <w:szCs w:val="28"/>
        </w:rPr>
        <w:t xml:space="preserve"> tỷ lệ giáo viên trên chuẩn trình độ đào tạo </w:t>
      </w:r>
      <w:r w:rsidRPr="00B05F6E">
        <w:rPr>
          <w:color w:val="auto"/>
          <w:sz w:val="28"/>
          <w:szCs w:val="28"/>
        </w:rPr>
        <w:lastRenderedPageBreak/>
        <w:t>được duy trì ổn định và tăng dần theo lộ trình phù hợp</w:t>
      </w:r>
      <w:r w:rsidRPr="00B05F6E">
        <w:rPr>
          <w:color w:val="auto"/>
          <w:spacing w:val="4"/>
          <w:sz w:val="28"/>
          <w:szCs w:val="28"/>
        </w:rPr>
        <w:t xml:space="preserve"> </w:t>
      </w:r>
      <w:r w:rsidR="009D21B2" w:rsidRPr="00B05F6E">
        <w:rPr>
          <w:color w:val="auto"/>
          <w:sz w:val="28"/>
          <w:szCs w:val="28"/>
        </w:rPr>
        <w:t>[H3-2.2-03].</w:t>
      </w:r>
      <w:r w:rsidR="00EC5BA8" w:rsidRPr="00B05F6E">
        <w:rPr>
          <w:color w:val="auto"/>
          <w:sz w:val="28"/>
          <w:szCs w:val="28"/>
        </w:rPr>
        <w:t xml:space="preserve"> </w:t>
      </w:r>
      <w:r w:rsidR="00EC5BA8" w:rsidRPr="00B05F6E">
        <w:rPr>
          <w:color w:val="auto"/>
          <w:spacing w:val="-6"/>
          <w:sz w:val="28"/>
          <w:szCs w:val="28"/>
        </w:rPr>
        <w:t>Tuy nhiên, trường chỉ có 01 giáo viên tham gia học lớp sau đại học.</w:t>
      </w:r>
    </w:p>
    <w:p w14:paraId="083F6151" w14:textId="5350B8E3" w:rsidR="00E34681" w:rsidRPr="00B05F6E" w:rsidRDefault="00705E08" w:rsidP="002E6ACA">
      <w:pPr>
        <w:pStyle w:val="Nidung"/>
        <w:spacing w:after="0" w:line="360" w:lineRule="auto"/>
        <w:ind w:firstLine="567"/>
        <w:jc w:val="both"/>
        <w:rPr>
          <w:color w:val="auto"/>
          <w:sz w:val="28"/>
          <w:szCs w:val="28"/>
        </w:rPr>
      </w:pPr>
      <w:r w:rsidRPr="00B05F6E">
        <w:rPr>
          <w:color w:val="auto"/>
          <w:spacing w:val="4"/>
          <w:sz w:val="28"/>
          <w:szCs w:val="28"/>
        </w:rPr>
        <w:t>b) Từ năm học 201</w:t>
      </w:r>
      <w:r w:rsidRPr="00B05F6E">
        <w:rPr>
          <w:color w:val="auto"/>
          <w:spacing w:val="4"/>
          <w:sz w:val="28"/>
          <w:szCs w:val="28"/>
          <w:lang w:val="pt-BR"/>
        </w:rPr>
        <w:t>4</w:t>
      </w:r>
      <w:r w:rsidRPr="00B05F6E">
        <w:rPr>
          <w:color w:val="auto"/>
          <w:spacing w:val="4"/>
          <w:sz w:val="28"/>
          <w:szCs w:val="28"/>
        </w:rPr>
        <w:t>-201</w:t>
      </w:r>
      <w:r w:rsidRPr="00B05F6E">
        <w:rPr>
          <w:color w:val="auto"/>
          <w:spacing w:val="4"/>
          <w:sz w:val="28"/>
          <w:szCs w:val="28"/>
          <w:lang w:val="pt-BR"/>
        </w:rPr>
        <w:t>5</w:t>
      </w:r>
      <w:r w:rsidRPr="00B05F6E">
        <w:rPr>
          <w:color w:val="auto"/>
          <w:spacing w:val="4"/>
          <w:sz w:val="28"/>
          <w:szCs w:val="28"/>
        </w:rPr>
        <w:t xml:space="preserve"> đến năm học 2018-2019</w:t>
      </w:r>
      <w:r w:rsidRPr="00B05F6E">
        <w:rPr>
          <w:color w:val="auto"/>
          <w:sz w:val="28"/>
          <w:szCs w:val="28"/>
        </w:rPr>
        <w:t>, trường đều có</w:t>
      </w:r>
      <w:r w:rsidRPr="00B05F6E">
        <w:rPr>
          <w:color w:val="auto"/>
          <w:sz w:val="28"/>
          <w:szCs w:val="28"/>
          <w:lang w:val="pt-BR"/>
        </w:rPr>
        <w:t xml:space="preserve"> 100</w:t>
      </w:r>
      <w:r w:rsidRPr="00B05F6E">
        <w:rPr>
          <w:color w:val="auto"/>
          <w:sz w:val="28"/>
          <w:szCs w:val="28"/>
        </w:rPr>
        <w:t xml:space="preserve">% giáo viên </w:t>
      </w:r>
      <w:r w:rsidRPr="00B05F6E">
        <w:rPr>
          <w:color w:val="auto"/>
          <w:spacing w:val="-4"/>
          <w:sz w:val="28"/>
          <w:szCs w:val="28"/>
        </w:rPr>
        <w:t xml:space="preserve">đạt </w:t>
      </w:r>
      <w:r w:rsidRPr="00B05F6E">
        <w:rPr>
          <w:color w:val="auto"/>
          <w:sz w:val="28"/>
          <w:szCs w:val="28"/>
        </w:rPr>
        <w:t xml:space="preserve">chuẩn nghề nghiệp giáo viên ở mức </w:t>
      </w:r>
      <w:r w:rsidRPr="00B05F6E">
        <w:rPr>
          <w:color w:val="auto"/>
          <w:sz w:val="28"/>
          <w:szCs w:val="28"/>
          <w:lang w:val="pt-BR"/>
        </w:rPr>
        <w:t xml:space="preserve">đạt </w:t>
      </w:r>
      <w:r w:rsidRPr="00B05F6E">
        <w:rPr>
          <w:color w:val="auto"/>
          <w:sz w:val="28"/>
          <w:szCs w:val="28"/>
        </w:rPr>
        <w:t xml:space="preserve">trở lên </w:t>
      </w:r>
      <w:r w:rsidR="006B1732" w:rsidRPr="00B05F6E">
        <w:rPr>
          <w:color w:val="auto"/>
          <w:sz w:val="28"/>
          <w:szCs w:val="28"/>
        </w:rPr>
        <w:t>[H1-1.4-07].</w:t>
      </w:r>
    </w:p>
    <w:p w14:paraId="0285249D" w14:textId="77777777" w:rsidR="00705E08" w:rsidRPr="00B05F6E" w:rsidRDefault="00705E08" w:rsidP="002E6ACA">
      <w:pPr>
        <w:pStyle w:val="Nidung"/>
        <w:spacing w:after="0" w:line="360" w:lineRule="auto"/>
        <w:ind w:firstLine="567"/>
        <w:jc w:val="both"/>
        <w:rPr>
          <w:color w:val="auto"/>
          <w:sz w:val="28"/>
          <w:szCs w:val="28"/>
        </w:rPr>
      </w:pPr>
      <w:r w:rsidRPr="00B05F6E">
        <w:rPr>
          <w:color w:val="auto"/>
          <w:sz w:val="28"/>
          <w:szCs w:val="28"/>
        </w:rPr>
        <w:t xml:space="preserve">c) </w:t>
      </w:r>
      <w:r w:rsidRPr="00B05F6E">
        <w:rPr>
          <w:color w:val="auto"/>
          <w:spacing w:val="4"/>
          <w:sz w:val="28"/>
          <w:szCs w:val="28"/>
        </w:rPr>
        <w:t>Từ năm học 201</w:t>
      </w:r>
      <w:r w:rsidRPr="00B05F6E">
        <w:rPr>
          <w:color w:val="auto"/>
          <w:spacing w:val="4"/>
          <w:sz w:val="28"/>
          <w:szCs w:val="28"/>
          <w:lang w:val="pt-BR"/>
        </w:rPr>
        <w:t>4</w:t>
      </w:r>
      <w:r w:rsidRPr="00B05F6E">
        <w:rPr>
          <w:color w:val="auto"/>
          <w:spacing w:val="4"/>
          <w:sz w:val="28"/>
          <w:szCs w:val="28"/>
        </w:rPr>
        <w:t>-201</w:t>
      </w:r>
      <w:r w:rsidRPr="00B05F6E">
        <w:rPr>
          <w:color w:val="auto"/>
          <w:spacing w:val="4"/>
          <w:sz w:val="28"/>
          <w:szCs w:val="28"/>
          <w:lang w:val="pt-BR"/>
        </w:rPr>
        <w:t>5</w:t>
      </w:r>
      <w:r w:rsidRPr="00B05F6E">
        <w:rPr>
          <w:color w:val="auto"/>
          <w:spacing w:val="4"/>
          <w:sz w:val="28"/>
          <w:szCs w:val="28"/>
        </w:rPr>
        <w:t xml:space="preserve"> đến nay trường </w:t>
      </w:r>
      <w:r w:rsidRPr="00B05F6E">
        <w:rPr>
          <w:color w:val="auto"/>
          <w:sz w:val="28"/>
          <w:szCs w:val="28"/>
        </w:rPr>
        <w:t>không có giáo viên bị kỷ luật từ hình thức cảnh cáo trở lên</w:t>
      </w:r>
      <w:r w:rsidRPr="00B05F6E">
        <w:rPr>
          <w:color w:val="auto"/>
          <w:sz w:val="28"/>
          <w:szCs w:val="28"/>
          <w:lang w:val="pt-BR"/>
        </w:rPr>
        <w:t xml:space="preserve"> </w:t>
      </w:r>
      <w:r w:rsidR="00465B21" w:rsidRPr="00B05F6E">
        <w:rPr>
          <w:color w:val="auto"/>
          <w:sz w:val="28"/>
          <w:szCs w:val="28"/>
        </w:rPr>
        <w:t>[H3-1.6-08].</w:t>
      </w:r>
    </w:p>
    <w:p w14:paraId="48DA59C0" w14:textId="77777777" w:rsidR="00705E08" w:rsidRPr="00B05F6E" w:rsidRDefault="00705E08" w:rsidP="002E6ACA">
      <w:pPr>
        <w:pStyle w:val="Nidung"/>
        <w:spacing w:after="0" w:line="360" w:lineRule="auto"/>
        <w:ind w:firstLine="567"/>
        <w:jc w:val="both"/>
        <w:rPr>
          <w:color w:val="auto"/>
          <w:spacing w:val="-2"/>
          <w:sz w:val="28"/>
          <w:szCs w:val="28"/>
          <w:lang w:val="pt-BR"/>
        </w:rPr>
      </w:pPr>
      <w:r w:rsidRPr="00B05F6E">
        <w:rPr>
          <w:color w:val="auto"/>
          <w:spacing w:val="-2"/>
          <w:sz w:val="28"/>
          <w:szCs w:val="28"/>
          <w:lang w:val="pt-BR"/>
        </w:rPr>
        <w:t>Mức 3:</w:t>
      </w:r>
    </w:p>
    <w:p w14:paraId="7BB1F5DD" w14:textId="77777777" w:rsidR="00705E08" w:rsidRPr="00B05F6E" w:rsidRDefault="00705E08" w:rsidP="002E6ACA">
      <w:pPr>
        <w:pStyle w:val="Nidung"/>
        <w:spacing w:after="0" w:line="360" w:lineRule="auto"/>
        <w:ind w:firstLine="567"/>
        <w:jc w:val="both"/>
        <w:rPr>
          <w:color w:val="auto"/>
          <w:sz w:val="28"/>
          <w:szCs w:val="28"/>
        </w:rPr>
      </w:pPr>
      <w:r w:rsidRPr="00B05F6E">
        <w:rPr>
          <w:rFonts w:eastAsia="Calibri"/>
          <w:color w:val="auto"/>
          <w:sz w:val="28"/>
          <w:szCs w:val="28"/>
        </w:rPr>
        <w:t>a</w:t>
      </w:r>
      <w:r w:rsidRPr="00B05F6E">
        <w:rPr>
          <w:color w:val="auto"/>
          <w:spacing w:val="4"/>
          <w:sz w:val="28"/>
          <w:szCs w:val="28"/>
        </w:rPr>
        <w:t xml:space="preserve">) </w:t>
      </w:r>
      <w:r w:rsidR="00A46B4C" w:rsidRPr="00B05F6E">
        <w:rPr>
          <w:iCs/>
          <w:color w:val="auto"/>
          <w:sz w:val="28"/>
          <w:szCs w:val="28"/>
          <w:lang w:val="pt-PT"/>
        </w:rPr>
        <w:t xml:space="preserve">100% </w:t>
      </w:r>
      <w:r w:rsidRPr="00B05F6E">
        <w:rPr>
          <w:iCs/>
          <w:color w:val="auto"/>
          <w:sz w:val="28"/>
          <w:szCs w:val="28"/>
          <w:lang w:val="pt-PT"/>
        </w:rPr>
        <w:t>giá</w:t>
      </w:r>
      <w:r w:rsidRPr="00B05F6E">
        <w:rPr>
          <w:iCs/>
          <w:color w:val="auto"/>
          <w:sz w:val="28"/>
          <w:szCs w:val="28"/>
          <w:lang w:val="it-IT"/>
        </w:rPr>
        <w:t>o vi</w:t>
      </w:r>
      <w:r w:rsidRPr="00B05F6E">
        <w:rPr>
          <w:iCs/>
          <w:color w:val="auto"/>
          <w:sz w:val="28"/>
          <w:szCs w:val="28"/>
          <w:lang w:val="pt-PT"/>
        </w:rPr>
        <w:t>ên đạt trên chuẩn tr</w:t>
      </w:r>
      <w:r w:rsidRPr="00B05F6E">
        <w:rPr>
          <w:iCs/>
          <w:color w:val="auto"/>
          <w:sz w:val="28"/>
          <w:szCs w:val="28"/>
          <w:lang w:val="it-IT"/>
        </w:rPr>
        <w:t>ì</w:t>
      </w:r>
      <w:r w:rsidRPr="00B05F6E">
        <w:rPr>
          <w:iCs/>
          <w:color w:val="auto"/>
          <w:sz w:val="28"/>
          <w:szCs w:val="28"/>
          <w:lang w:val="pt-PT"/>
        </w:rPr>
        <w:t>nh độ đào tạo</w:t>
      </w:r>
      <w:r w:rsidRPr="00B05F6E">
        <w:rPr>
          <w:i/>
          <w:iCs/>
          <w:color w:val="auto"/>
          <w:sz w:val="28"/>
          <w:szCs w:val="28"/>
          <w:lang w:val="pt-PT"/>
        </w:rPr>
        <w:t xml:space="preserve"> </w:t>
      </w:r>
      <w:bookmarkStart w:id="14" w:name="_Hlk32172466"/>
      <w:r w:rsidR="00CD7F6F" w:rsidRPr="00B05F6E">
        <w:rPr>
          <w:color w:val="auto"/>
          <w:sz w:val="28"/>
          <w:szCs w:val="28"/>
        </w:rPr>
        <w:t>[H3-2.2-03]</w:t>
      </w:r>
      <w:bookmarkEnd w:id="14"/>
      <w:r w:rsidR="00CD7F6F" w:rsidRPr="00B05F6E">
        <w:rPr>
          <w:color w:val="auto"/>
          <w:sz w:val="28"/>
          <w:szCs w:val="28"/>
        </w:rPr>
        <w:t>.</w:t>
      </w:r>
    </w:p>
    <w:p w14:paraId="75320B54" w14:textId="1BF61FA9" w:rsidR="00CD7F6F" w:rsidRPr="00B05F6E" w:rsidRDefault="00705E08" w:rsidP="005F6B04">
      <w:pPr>
        <w:pStyle w:val="Nidung"/>
        <w:spacing w:after="0" w:line="360" w:lineRule="auto"/>
        <w:ind w:firstLine="567"/>
        <w:jc w:val="both"/>
        <w:rPr>
          <w:color w:val="auto"/>
          <w:sz w:val="28"/>
          <w:szCs w:val="28"/>
        </w:rPr>
      </w:pPr>
      <w:r w:rsidRPr="00B05F6E">
        <w:rPr>
          <w:color w:val="auto"/>
          <w:spacing w:val="4"/>
          <w:sz w:val="28"/>
          <w:szCs w:val="28"/>
        </w:rPr>
        <w:t>b) Từ năm học 201</w:t>
      </w:r>
      <w:r w:rsidRPr="00B05F6E">
        <w:rPr>
          <w:color w:val="auto"/>
          <w:spacing w:val="4"/>
          <w:sz w:val="28"/>
          <w:szCs w:val="28"/>
          <w:lang w:val="pt-BR"/>
        </w:rPr>
        <w:t>4</w:t>
      </w:r>
      <w:r w:rsidRPr="00B05F6E">
        <w:rPr>
          <w:color w:val="auto"/>
          <w:spacing w:val="4"/>
          <w:sz w:val="28"/>
          <w:szCs w:val="28"/>
        </w:rPr>
        <w:t>-201</w:t>
      </w:r>
      <w:r w:rsidRPr="00B05F6E">
        <w:rPr>
          <w:color w:val="auto"/>
          <w:spacing w:val="4"/>
          <w:sz w:val="28"/>
          <w:szCs w:val="28"/>
          <w:lang w:val="pt-BR"/>
        </w:rPr>
        <w:t>5</w:t>
      </w:r>
      <w:r w:rsidRPr="00B05F6E">
        <w:rPr>
          <w:color w:val="auto"/>
          <w:spacing w:val="4"/>
          <w:sz w:val="28"/>
          <w:szCs w:val="28"/>
        </w:rPr>
        <w:t xml:space="preserve"> đến năm học 201</w:t>
      </w:r>
      <w:r w:rsidRPr="00B05F6E">
        <w:rPr>
          <w:color w:val="auto"/>
          <w:spacing w:val="4"/>
          <w:sz w:val="28"/>
          <w:szCs w:val="28"/>
          <w:lang w:val="pt-BR"/>
        </w:rPr>
        <w:t>8</w:t>
      </w:r>
      <w:r w:rsidRPr="00B05F6E">
        <w:rPr>
          <w:color w:val="auto"/>
          <w:spacing w:val="4"/>
          <w:sz w:val="28"/>
          <w:szCs w:val="28"/>
        </w:rPr>
        <w:t>-201</w:t>
      </w:r>
      <w:r w:rsidRPr="00B05F6E">
        <w:rPr>
          <w:color w:val="auto"/>
          <w:spacing w:val="4"/>
          <w:sz w:val="28"/>
          <w:szCs w:val="28"/>
          <w:lang w:val="pt-BR"/>
        </w:rPr>
        <w:t>9</w:t>
      </w:r>
      <w:r w:rsidRPr="00B05F6E">
        <w:rPr>
          <w:color w:val="auto"/>
          <w:sz w:val="28"/>
          <w:szCs w:val="28"/>
        </w:rPr>
        <w:t xml:space="preserve">, trường </w:t>
      </w:r>
      <w:r w:rsidRPr="00B05F6E">
        <w:rPr>
          <w:bCs/>
          <w:color w:val="auto"/>
          <w:sz w:val="28"/>
          <w:szCs w:val="28"/>
        </w:rPr>
        <w:t xml:space="preserve">có 100% giáo viên </w:t>
      </w:r>
      <w:r w:rsidRPr="00B05F6E">
        <w:rPr>
          <w:color w:val="auto"/>
          <w:sz w:val="28"/>
          <w:szCs w:val="28"/>
        </w:rPr>
        <w:t xml:space="preserve">đạt chuẩn nghề nghiệp giáo viên ở mức </w:t>
      </w:r>
      <w:r w:rsidRPr="00B05F6E">
        <w:rPr>
          <w:color w:val="auto"/>
          <w:sz w:val="28"/>
          <w:szCs w:val="28"/>
          <w:lang w:val="pt-BR"/>
        </w:rPr>
        <w:t xml:space="preserve">khá </w:t>
      </w:r>
      <w:r w:rsidRPr="00B05F6E">
        <w:rPr>
          <w:color w:val="auto"/>
          <w:sz w:val="28"/>
          <w:szCs w:val="28"/>
        </w:rPr>
        <w:t>trở lên, trong đó, tỷ lệ giáo viên đạt mức xuất sắc (hoặc mức tốt) đạt từ</w:t>
      </w:r>
      <w:r w:rsidR="008E1D00" w:rsidRPr="00B05F6E">
        <w:rPr>
          <w:color w:val="auto"/>
          <w:sz w:val="28"/>
          <w:szCs w:val="28"/>
        </w:rPr>
        <w:t xml:space="preserve"> 45</w:t>
      </w:r>
      <w:r w:rsidRPr="00B05F6E">
        <w:rPr>
          <w:color w:val="auto"/>
          <w:sz w:val="28"/>
          <w:szCs w:val="28"/>
        </w:rPr>
        <w:t xml:space="preserve">% trở lên </w:t>
      </w:r>
      <w:r w:rsidR="005F6B04" w:rsidRPr="00B05F6E">
        <w:rPr>
          <w:color w:val="auto"/>
          <w:sz w:val="28"/>
          <w:szCs w:val="28"/>
        </w:rPr>
        <w:t>[H1-1.4-07].</w:t>
      </w:r>
    </w:p>
    <w:p w14:paraId="1BE99306"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2. Điểm mạ</w:t>
      </w:r>
      <w:r w:rsidRPr="00B05F6E">
        <w:rPr>
          <w:b/>
          <w:bCs/>
          <w:color w:val="auto"/>
          <w:sz w:val="28"/>
          <w:szCs w:val="28"/>
          <w:lang w:val="de-DE"/>
        </w:rPr>
        <w:t>nh</w:t>
      </w:r>
    </w:p>
    <w:p w14:paraId="6ABA0A3E"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Giáo viên được đánh giá chuẩn nghề nghiệp ở mức độ cao. 100% giá</w:t>
      </w:r>
      <w:r w:rsidRPr="00B05F6E">
        <w:rPr>
          <w:color w:val="auto"/>
          <w:sz w:val="28"/>
          <w:szCs w:val="28"/>
          <w:lang w:val="it-IT"/>
        </w:rPr>
        <w:t>o vi</w:t>
      </w:r>
      <w:r w:rsidRPr="00B05F6E">
        <w:rPr>
          <w:color w:val="auto"/>
          <w:sz w:val="28"/>
          <w:szCs w:val="28"/>
          <w:lang w:val="pt-PT"/>
        </w:rPr>
        <w:t>ên đạt trên chuẩn tr</w:t>
      </w:r>
      <w:r w:rsidRPr="00B05F6E">
        <w:rPr>
          <w:color w:val="auto"/>
          <w:sz w:val="28"/>
          <w:szCs w:val="28"/>
          <w:lang w:val="it-IT"/>
        </w:rPr>
        <w:t>ì</w:t>
      </w:r>
      <w:r w:rsidRPr="00B05F6E">
        <w:rPr>
          <w:color w:val="auto"/>
          <w:sz w:val="28"/>
          <w:szCs w:val="28"/>
          <w:lang w:val="pt-PT"/>
        </w:rPr>
        <w:t>nh độ đào tạo đã góp phần nâng cao chất lượng giáo dục, giảng dạy của nhà trường.</w:t>
      </w:r>
    </w:p>
    <w:p w14:paraId="7E27EE25"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3. Điểm yếu</w:t>
      </w:r>
    </w:p>
    <w:p w14:paraId="5CE80AC9" w14:textId="63B76315"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Trường </w:t>
      </w:r>
      <w:r w:rsidR="00EF337C" w:rsidRPr="00B05F6E">
        <w:rPr>
          <w:color w:val="auto"/>
          <w:sz w:val="28"/>
          <w:szCs w:val="28"/>
          <w:lang w:val="pt-PT"/>
        </w:rPr>
        <w:t xml:space="preserve">chỉ </w:t>
      </w:r>
      <w:r w:rsidRPr="00B05F6E">
        <w:rPr>
          <w:color w:val="auto"/>
          <w:sz w:val="28"/>
          <w:szCs w:val="28"/>
          <w:lang w:val="pt-PT"/>
        </w:rPr>
        <w:t xml:space="preserve">có </w:t>
      </w:r>
      <w:r w:rsidR="00EF337C" w:rsidRPr="00B05F6E">
        <w:rPr>
          <w:color w:val="auto"/>
          <w:sz w:val="28"/>
          <w:szCs w:val="28"/>
          <w:lang w:val="pt-PT"/>
        </w:rPr>
        <w:t xml:space="preserve">01 </w:t>
      </w:r>
      <w:r w:rsidRPr="00B05F6E">
        <w:rPr>
          <w:color w:val="auto"/>
          <w:sz w:val="28"/>
          <w:szCs w:val="28"/>
          <w:lang w:val="pt-PT"/>
        </w:rPr>
        <w:t xml:space="preserve">giáo viên </w:t>
      </w:r>
      <w:r w:rsidR="00EF337C" w:rsidRPr="00B05F6E">
        <w:rPr>
          <w:color w:val="auto"/>
          <w:sz w:val="28"/>
          <w:szCs w:val="28"/>
          <w:lang w:val="pt-PT"/>
        </w:rPr>
        <w:t xml:space="preserve">đạt </w:t>
      </w:r>
      <w:r w:rsidRPr="00B05F6E">
        <w:rPr>
          <w:color w:val="auto"/>
          <w:sz w:val="28"/>
          <w:szCs w:val="28"/>
          <w:lang w:val="pt-PT"/>
        </w:rPr>
        <w:t>trình độ thạ</w:t>
      </w:r>
      <w:r w:rsidR="00B243AA" w:rsidRPr="00B05F6E">
        <w:rPr>
          <w:color w:val="auto"/>
          <w:sz w:val="28"/>
          <w:szCs w:val="28"/>
          <w:lang w:val="pt-PT"/>
        </w:rPr>
        <w:t>c sỹ</w:t>
      </w:r>
      <w:r w:rsidRPr="00B05F6E">
        <w:rPr>
          <w:color w:val="auto"/>
          <w:sz w:val="28"/>
          <w:szCs w:val="28"/>
          <w:lang w:val="pt-PT"/>
        </w:rPr>
        <w:t>.</w:t>
      </w:r>
    </w:p>
    <w:p w14:paraId="4CF298E9"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4. Kế hoạch cải tiế</w:t>
      </w:r>
      <w:r w:rsidRPr="00B05F6E">
        <w:rPr>
          <w:b/>
          <w:bCs/>
          <w:color w:val="auto"/>
          <w:sz w:val="28"/>
          <w:szCs w:val="28"/>
          <w:lang w:val="it-IT"/>
        </w:rPr>
        <w:t>n ch</w:t>
      </w:r>
      <w:r w:rsidRPr="00B05F6E">
        <w:rPr>
          <w:b/>
          <w:bCs/>
          <w:color w:val="auto"/>
          <w:sz w:val="28"/>
          <w:szCs w:val="28"/>
          <w:lang w:val="pt-PT"/>
        </w:rPr>
        <w:t>ất lượ</w:t>
      </w:r>
      <w:r w:rsidRPr="00B05F6E">
        <w:rPr>
          <w:b/>
          <w:bCs/>
          <w:color w:val="auto"/>
          <w:sz w:val="28"/>
          <w:szCs w:val="28"/>
          <w:lang w:val="de-DE"/>
        </w:rPr>
        <w:t>ng</w:t>
      </w:r>
    </w:p>
    <w:p w14:paraId="2BC3D452" w14:textId="77777777" w:rsidR="00DB43A4" w:rsidRPr="00B05F6E" w:rsidRDefault="00DB43A4" w:rsidP="002E6ACA">
      <w:pPr>
        <w:pStyle w:val="Nidung"/>
        <w:spacing w:after="0" w:line="360" w:lineRule="auto"/>
        <w:ind w:firstLine="567"/>
        <w:jc w:val="both"/>
        <w:rPr>
          <w:color w:val="auto"/>
          <w:sz w:val="28"/>
          <w:szCs w:val="28"/>
          <w:lang w:val="pt-PT"/>
        </w:rPr>
      </w:pPr>
      <w:r w:rsidRPr="00B05F6E">
        <w:rPr>
          <w:color w:val="auto"/>
          <w:sz w:val="28"/>
          <w:szCs w:val="28"/>
          <w:lang w:val="pt-PT"/>
        </w:rPr>
        <w:t>Hằng năm, hiệu trưởng xây dựng kế hoạch bồi dưỡng, phân công nhiệm vụ giáo viên phù hợp với năng lực của từng người để phát huy năng lực, khích lệ giáo viên tiếp tục phấn đấu đạt chuẩn nghề nghiệp ở mức độ cao.</w:t>
      </w:r>
    </w:p>
    <w:p w14:paraId="497F1E02" w14:textId="77777777" w:rsidR="00DB43A4" w:rsidRPr="00B05F6E" w:rsidRDefault="00DB43A4" w:rsidP="002E6ACA">
      <w:pPr>
        <w:pStyle w:val="Nidung"/>
        <w:spacing w:after="0" w:line="360" w:lineRule="auto"/>
        <w:ind w:firstLine="567"/>
        <w:jc w:val="both"/>
        <w:rPr>
          <w:color w:val="auto"/>
          <w:sz w:val="26"/>
          <w:szCs w:val="26"/>
          <w:lang w:val="es-ES_tradnl"/>
        </w:rPr>
      </w:pPr>
      <w:r w:rsidRPr="00B05F6E">
        <w:rPr>
          <w:color w:val="auto"/>
          <w:sz w:val="28"/>
          <w:szCs w:val="28"/>
          <w:lang w:val="pt-PT"/>
        </w:rPr>
        <w:t>Năm học 2019-2020 và những năm tiếp theo, hiệu trưởng tiếp tục tạo điều kiện hỗ trợ giáo viên tham gia học tập nâng cao trình độ đào tạo chuyên môn sau đại học</w:t>
      </w:r>
      <w:r w:rsidRPr="00B05F6E">
        <w:rPr>
          <w:color w:val="auto"/>
          <w:sz w:val="26"/>
          <w:szCs w:val="26"/>
          <w:lang w:val="es-ES_tradnl"/>
        </w:rPr>
        <w:t>.</w:t>
      </w:r>
    </w:p>
    <w:p w14:paraId="7D79FC9F" w14:textId="26F96AB3" w:rsidR="00705E08" w:rsidRPr="00B05F6E" w:rsidRDefault="00705E08" w:rsidP="002E6ACA">
      <w:pPr>
        <w:pStyle w:val="Nidung"/>
        <w:spacing w:after="0" w:line="360" w:lineRule="auto"/>
        <w:ind w:firstLine="567"/>
        <w:jc w:val="both"/>
        <w:rPr>
          <w:b/>
          <w:color w:val="auto"/>
          <w:sz w:val="28"/>
          <w:szCs w:val="28"/>
          <w:lang w:val="pt-PT"/>
        </w:rPr>
      </w:pPr>
      <w:r w:rsidRPr="00B05F6E">
        <w:rPr>
          <w:b/>
          <w:bCs/>
          <w:color w:val="auto"/>
          <w:sz w:val="28"/>
          <w:szCs w:val="28"/>
          <w:lang w:val="pt-PT"/>
        </w:rPr>
        <w:t>5. Tự đá</w:t>
      </w:r>
      <w:r w:rsidRPr="00B05F6E">
        <w:rPr>
          <w:b/>
          <w:bCs/>
          <w:color w:val="auto"/>
          <w:sz w:val="28"/>
          <w:szCs w:val="28"/>
          <w:lang w:val="de-DE"/>
        </w:rPr>
        <w:t>nh gi</w:t>
      </w:r>
      <w:r w:rsidRPr="00B05F6E">
        <w:rPr>
          <w:b/>
          <w:bCs/>
          <w:color w:val="auto"/>
          <w:sz w:val="28"/>
          <w:szCs w:val="28"/>
          <w:lang w:val="pt-PT"/>
        </w:rPr>
        <w:t>á:</w:t>
      </w:r>
      <w:r w:rsidRPr="00B05F6E">
        <w:rPr>
          <w:color w:val="auto"/>
          <w:sz w:val="28"/>
          <w:szCs w:val="28"/>
          <w:lang w:val="pt-PT"/>
        </w:rPr>
        <w:t xml:space="preserve"> Đạt Mức 3.</w:t>
      </w:r>
    </w:p>
    <w:p w14:paraId="4BDD60DD" w14:textId="77777777" w:rsidR="00705E08" w:rsidRPr="00B05F6E" w:rsidRDefault="00705E08" w:rsidP="002E6ACA">
      <w:pPr>
        <w:pStyle w:val="Nidung"/>
        <w:spacing w:after="0" w:line="360" w:lineRule="auto"/>
        <w:ind w:firstLine="567"/>
        <w:jc w:val="both"/>
        <w:rPr>
          <w:i/>
          <w:color w:val="auto"/>
          <w:sz w:val="28"/>
          <w:szCs w:val="28"/>
          <w:lang w:val="pt-PT"/>
        </w:rPr>
      </w:pPr>
      <w:r w:rsidRPr="00B05F6E">
        <w:rPr>
          <w:b/>
          <w:bCs/>
          <w:i/>
          <w:color w:val="auto"/>
          <w:sz w:val="28"/>
          <w:szCs w:val="28"/>
          <w:lang w:val="pt-PT"/>
        </w:rPr>
        <w:t>Tiêu chí 2.3: Đối với nhâ</w:t>
      </w:r>
      <w:r w:rsidRPr="00B05F6E">
        <w:rPr>
          <w:b/>
          <w:bCs/>
          <w:i/>
          <w:color w:val="auto"/>
          <w:sz w:val="28"/>
          <w:szCs w:val="28"/>
          <w:lang w:val="de-DE"/>
        </w:rPr>
        <w:t>n vi</w:t>
      </w:r>
      <w:r w:rsidRPr="00B05F6E">
        <w:rPr>
          <w:b/>
          <w:bCs/>
          <w:i/>
          <w:color w:val="auto"/>
          <w:sz w:val="28"/>
          <w:szCs w:val="28"/>
          <w:lang w:val="pt-PT"/>
        </w:rPr>
        <w:t>ên</w:t>
      </w:r>
      <w:r w:rsidRPr="00B05F6E">
        <w:rPr>
          <w:i/>
          <w:color w:val="auto"/>
          <w:sz w:val="28"/>
          <w:szCs w:val="28"/>
          <w:lang w:val="pt-PT"/>
        </w:rPr>
        <w:t xml:space="preserve"> </w:t>
      </w:r>
    </w:p>
    <w:p w14:paraId="06D9D6EE"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1:</w:t>
      </w:r>
    </w:p>
    <w:p w14:paraId="6E17175D"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C</w:t>
      </w:r>
      <w:r w:rsidRPr="00B05F6E">
        <w:rPr>
          <w:i/>
          <w:iCs/>
          <w:color w:val="auto"/>
          <w:sz w:val="28"/>
          <w:szCs w:val="28"/>
          <w:lang w:val="es-ES_tradnl"/>
        </w:rPr>
        <w:t xml:space="preserve">ó </w:t>
      </w:r>
      <w:r w:rsidRPr="00B05F6E">
        <w:rPr>
          <w:i/>
          <w:iCs/>
          <w:color w:val="auto"/>
          <w:sz w:val="28"/>
          <w:szCs w:val="28"/>
          <w:lang w:val="pt-PT"/>
        </w:rPr>
        <w:t>nhâ</w:t>
      </w:r>
      <w:r w:rsidRPr="00B05F6E">
        <w:rPr>
          <w:i/>
          <w:iCs/>
          <w:color w:val="auto"/>
          <w:sz w:val="28"/>
          <w:szCs w:val="28"/>
          <w:lang w:val="de-DE"/>
        </w:rPr>
        <w:t>n vi</w:t>
      </w:r>
      <w:r w:rsidRPr="00B05F6E">
        <w:rPr>
          <w:i/>
          <w:iCs/>
          <w:color w:val="auto"/>
          <w:sz w:val="28"/>
          <w:szCs w:val="28"/>
          <w:lang w:val="pt-PT"/>
        </w:rPr>
        <w:t>ên hoặc giá</w:t>
      </w:r>
      <w:r w:rsidRPr="00B05F6E">
        <w:rPr>
          <w:i/>
          <w:iCs/>
          <w:color w:val="auto"/>
          <w:sz w:val="28"/>
          <w:szCs w:val="28"/>
          <w:lang w:val="it-IT"/>
        </w:rPr>
        <w:t>o vi</w:t>
      </w:r>
      <w:r w:rsidRPr="00B05F6E">
        <w:rPr>
          <w:i/>
          <w:iCs/>
          <w:color w:val="auto"/>
          <w:sz w:val="28"/>
          <w:szCs w:val="28"/>
          <w:lang w:val="pt-PT"/>
        </w:rPr>
        <w:t xml:space="preserve">ên kiêm nhiệm để đảm nhiệm các nhiệm vụ </w:t>
      </w:r>
      <w:r w:rsidRPr="00B05F6E">
        <w:rPr>
          <w:i/>
          <w:iCs/>
          <w:color w:val="auto"/>
          <w:sz w:val="28"/>
          <w:szCs w:val="28"/>
          <w:lang w:val="es-ES_tradnl"/>
        </w:rPr>
        <w:t>do Hi</w:t>
      </w:r>
      <w:r w:rsidRPr="00B05F6E">
        <w:rPr>
          <w:i/>
          <w:iCs/>
          <w:color w:val="auto"/>
          <w:sz w:val="28"/>
          <w:szCs w:val="28"/>
          <w:lang w:val="pt-PT"/>
        </w:rPr>
        <w:t>ệu trưởng phân công;</w:t>
      </w:r>
    </w:p>
    <w:p w14:paraId="06E83FC1"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Được phân công cô</w:t>
      </w:r>
      <w:r w:rsidRPr="00B05F6E">
        <w:rPr>
          <w:i/>
          <w:iCs/>
          <w:color w:val="auto"/>
          <w:sz w:val="28"/>
          <w:szCs w:val="28"/>
          <w:lang w:val="nl-NL"/>
        </w:rPr>
        <w:t>ng vi</w:t>
      </w:r>
      <w:r w:rsidRPr="00B05F6E">
        <w:rPr>
          <w:i/>
          <w:iCs/>
          <w:color w:val="auto"/>
          <w:sz w:val="28"/>
          <w:szCs w:val="28"/>
          <w:lang w:val="pt-PT"/>
        </w:rPr>
        <w:t>ệc ph</w:t>
      </w:r>
      <w:r w:rsidRPr="00B05F6E">
        <w:rPr>
          <w:i/>
          <w:iCs/>
          <w:color w:val="auto"/>
          <w:sz w:val="28"/>
          <w:szCs w:val="28"/>
          <w:lang w:val="it-IT"/>
        </w:rPr>
        <w:t xml:space="preserve">ù </w:t>
      </w:r>
      <w:r w:rsidRPr="00B05F6E">
        <w:rPr>
          <w:i/>
          <w:iCs/>
          <w:color w:val="auto"/>
          <w:sz w:val="28"/>
          <w:szCs w:val="28"/>
          <w:lang w:val="pt-PT"/>
        </w:rPr>
        <w:t>hợ</w:t>
      </w:r>
      <w:r w:rsidRPr="00B05F6E">
        <w:rPr>
          <w:i/>
          <w:iCs/>
          <w:color w:val="auto"/>
          <w:sz w:val="28"/>
          <w:szCs w:val="28"/>
          <w:lang w:val="da-DK"/>
        </w:rPr>
        <w:t>p, h</w:t>
      </w:r>
      <w:r w:rsidRPr="00B05F6E">
        <w:rPr>
          <w:i/>
          <w:iCs/>
          <w:color w:val="auto"/>
          <w:sz w:val="28"/>
          <w:szCs w:val="28"/>
          <w:lang w:val="pt-PT"/>
        </w:rPr>
        <w:t>ợ</w:t>
      </w:r>
      <w:r w:rsidRPr="00B05F6E">
        <w:rPr>
          <w:i/>
          <w:iCs/>
          <w:color w:val="auto"/>
          <w:sz w:val="28"/>
          <w:szCs w:val="28"/>
          <w:lang w:val="nl-NL"/>
        </w:rPr>
        <w:t>p l</w:t>
      </w:r>
      <w:r w:rsidRPr="00B05F6E">
        <w:rPr>
          <w:i/>
          <w:iCs/>
          <w:color w:val="auto"/>
          <w:sz w:val="28"/>
          <w:szCs w:val="28"/>
          <w:lang w:val="pt-PT"/>
        </w:rPr>
        <w:t>ý theo năng lực;</w:t>
      </w:r>
    </w:p>
    <w:p w14:paraId="16E2710F" w14:textId="77777777" w:rsidR="00705E08" w:rsidRPr="00B05F6E" w:rsidRDefault="00705E08" w:rsidP="002E6ACA">
      <w:pPr>
        <w:pStyle w:val="Nidung"/>
        <w:spacing w:after="0" w:line="360" w:lineRule="auto"/>
        <w:ind w:firstLine="567"/>
        <w:jc w:val="both"/>
        <w:rPr>
          <w:i/>
          <w:iCs/>
          <w:color w:val="auto"/>
          <w:sz w:val="28"/>
          <w:szCs w:val="28"/>
          <w:lang w:val="it-IT"/>
        </w:rPr>
      </w:pPr>
      <w:r w:rsidRPr="00B05F6E">
        <w:rPr>
          <w:i/>
          <w:iCs/>
          <w:color w:val="auto"/>
          <w:sz w:val="28"/>
          <w:szCs w:val="28"/>
          <w:lang w:val="pt-PT"/>
        </w:rPr>
        <w:lastRenderedPageBreak/>
        <w:t>c) Hoàn thành các nhiệm vụ đượ</w:t>
      </w:r>
      <w:r w:rsidRPr="00B05F6E">
        <w:rPr>
          <w:i/>
          <w:iCs/>
          <w:color w:val="auto"/>
          <w:sz w:val="28"/>
          <w:szCs w:val="28"/>
          <w:lang w:val="it-IT"/>
        </w:rPr>
        <w:t>c giao.</w:t>
      </w:r>
    </w:p>
    <w:p w14:paraId="08180ACB"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2: </w:t>
      </w:r>
    </w:p>
    <w:p w14:paraId="1D62C605"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Số lượ</w:t>
      </w:r>
      <w:r w:rsidRPr="00B05F6E">
        <w:rPr>
          <w:i/>
          <w:iCs/>
          <w:color w:val="auto"/>
          <w:sz w:val="28"/>
          <w:szCs w:val="28"/>
          <w:lang w:val="nl-NL"/>
        </w:rPr>
        <w:t>ng v</w:t>
      </w:r>
      <w:r w:rsidRPr="00B05F6E">
        <w:rPr>
          <w:i/>
          <w:iCs/>
          <w:color w:val="auto"/>
          <w:sz w:val="28"/>
          <w:szCs w:val="28"/>
          <w:lang w:val="pt-PT"/>
        </w:rPr>
        <w:t>à cơ cấu nhâ</w:t>
      </w:r>
      <w:r w:rsidRPr="00B05F6E">
        <w:rPr>
          <w:i/>
          <w:iCs/>
          <w:color w:val="auto"/>
          <w:sz w:val="28"/>
          <w:szCs w:val="28"/>
          <w:lang w:val="de-DE"/>
        </w:rPr>
        <w:t>n vi</w:t>
      </w:r>
      <w:r w:rsidRPr="00B05F6E">
        <w:rPr>
          <w:i/>
          <w:iCs/>
          <w:color w:val="auto"/>
          <w:sz w:val="28"/>
          <w:szCs w:val="28"/>
          <w:lang w:val="pt-PT"/>
        </w:rPr>
        <w:t>ên đảm bảo theo quy định;</w:t>
      </w:r>
    </w:p>
    <w:p w14:paraId="71537119"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Trong 05 năm liên tiế</w:t>
      </w:r>
      <w:r w:rsidRPr="00B05F6E">
        <w:rPr>
          <w:i/>
          <w:iCs/>
          <w:color w:val="auto"/>
          <w:sz w:val="28"/>
          <w:szCs w:val="28"/>
          <w:lang w:val="nl-NL"/>
        </w:rPr>
        <w:t>p t</w:t>
      </w:r>
      <w:r w:rsidRPr="00B05F6E">
        <w:rPr>
          <w:i/>
          <w:iCs/>
          <w:color w:val="auto"/>
          <w:sz w:val="28"/>
          <w:szCs w:val="28"/>
          <w:lang w:val="pt-PT"/>
        </w:rPr>
        <w:t>ính đến thời điểm đá</w:t>
      </w:r>
      <w:r w:rsidRPr="00B05F6E">
        <w:rPr>
          <w:i/>
          <w:iCs/>
          <w:color w:val="auto"/>
          <w:sz w:val="28"/>
          <w:szCs w:val="28"/>
          <w:lang w:val="de-DE"/>
        </w:rPr>
        <w:t>nh gi</w:t>
      </w:r>
      <w:r w:rsidRPr="00B05F6E">
        <w:rPr>
          <w:i/>
          <w:iCs/>
          <w:color w:val="auto"/>
          <w:sz w:val="28"/>
          <w:szCs w:val="28"/>
          <w:lang w:val="pt-PT"/>
        </w:rPr>
        <w:t>á, không c</w:t>
      </w:r>
      <w:r w:rsidRPr="00B05F6E">
        <w:rPr>
          <w:i/>
          <w:iCs/>
          <w:color w:val="auto"/>
          <w:sz w:val="28"/>
          <w:szCs w:val="28"/>
          <w:lang w:val="es-ES_tradnl"/>
        </w:rPr>
        <w:t xml:space="preserve">ó </w:t>
      </w:r>
      <w:r w:rsidRPr="00B05F6E">
        <w:rPr>
          <w:i/>
          <w:iCs/>
          <w:color w:val="auto"/>
          <w:sz w:val="28"/>
          <w:szCs w:val="28"/>
          <w:lang w:val="pt-PT"/>
        </w:rPr>
        <w:t>nhâ</w:t>
      </w:r>
      <w:r w:rsidRPr="00B05F6E">
        <w:rPr>
          <w:i/>
          <w:iCs/>
          <w:color w:val="auto"/>
          <w:sz w:val="28"/>
          <w:szCs w:val="28"/>
          <w:lang w:val="de-DE"/>
        </w:rPr>
        <w:t>n vi</w:t>
      </w:r>
      <w:r w:rsidRPr="00B05F6E">
        <w:rPr>
          <w:i/>
          <w:iCs/>
          <w:color w:val="auto"/>
          <w:sz w:val="28"/>
          <w:szCs w:val="28"/>
          <w:lang w:val="pt-PT"/>
        </w:rPr>
        <w:t>ên bị kỷ luật từ h</w:t>
      </w:r>
      <w:r w:rsidRPr="00B05F6E">
        <w:rPr>
          <w:i/>
          <w:iCs/>
          <w:color w:val="auto"/>
          <w:sz w:val="28"/>
          <w:szCs w:val="28"/>
          <w:lang w:val="it-IT"/>
        </w:rPr>
        <w:t>ì</w:t>
      </w:r>
      <w:r w:rsidRPr="00B05F6E">
        <w:rPr>
          <w:i/>
          <w:iCs/>
          <w:color w:val="auto"/>
          <w:sz w:val="28"/>
          <w:szCs w:val="28"/>
          <w:lang w:val="pt-PT"/>
        </w:rPr>
        <w:t>nh thức cảnh cá</w:t>
      </w:r>
      <w:r w:rsidRPr="00B05F6E">
        <w:rPr>
          <w:i/>
          <w:iCs/>
          <w:color w:val="auto"/>
          <w:sz w:val="28"/>
          <w:szCs w:val="28"/>
          <w:lang w:val="it-IT"/>
        </w:rPr>
        <w:t>o tr</w:t>
      </w:r>
      <w:r w:rsidRPr="00B05F6E">
        <w:rPr>
          <w:i/>
          <w:iCs/>
          <w:color w:val="auto"/>
          <w:sz w:val="28"/>
          <w:szCs w:val="28"/>
          <w:lang w:val="pt-PT"/>
        </w:rPr>
        <w:t>ở lên.</w:t>
      </w:r>
    </w:p>
    <w:p w14:paraId="2926D0A2"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3: </w:t>
      </w:r>
    </w:p>
    <w:p w14:paraId="511E96C4"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C</w:t>
      </w:r>
      <w:r w:rsidRPr="00B05F6E">
        <w:rPr>
          <w:i/>
          <w:iCs/>
          <w:color w:val="auto"/>
          <w:sz w:val="28"/>
          <w:szCs w:val="28"/>
          <w:lang w:val="es-ES_tradnl"/>
        </w:rPr>
        <w:t xml:space="preserve">ó </w:t>
      </w:r>
      <w:r w:rsidRPr="00B05F6E">
        <w:rPr>
          <w:i/>
          <w:iCs/>
          <w:color w:val="auto"/>
          <w:sz w:val="28"/>
          <w:szCs w:val="28"/>
          <w:lang w:val="pt-PT"/>
        </w:rPr>
        <w:t>tr</w:t>
      </w:r>
      <w:r w:rsidRPr="00B05F6E">
        <w:rPr>
          <w:i/>
          <w:iCs/>
          <w:color w:val="auto"/>
          <w:sz w:val="28"/>
          <w:szCs w:val="28"/>
          <w:lang w:val="it-IT"/>
        </w:rPr>
        <w:t>ì</w:t>
      </w:r>
      <w:r w:rsidRPr="00B05F6E">
        <w:rPr>
          <w:i/>
          <w:iCs/>
          <w:color w:val="auto"/>
          <w:sz w:val="28"/>
          <w:szCs w:val="28"/>
          <w:lang w:val="pt-PT"/>
        </w:rPr>
        <w:t>nh độ đào tạo đá</w:t>
      </w:r>
      <w:r w:rsidRPr="00B05F6E">
        <w:rPr>
          <w:i/>
          <w:iCs/>
          <w:color w:val="auto"/>
          <w:sz w:val="28"/>
          <w:szCs w:val="28"/>
          <w:lang w:val="nl-NL"/>
        </w:rPr>
        <w:t xml:space="preserve">p </w:t>
      </w:r>
      <w:r w:rsidRPr="00B05F6E">
        <w:rPr>
          <w:i/>
          <w:iCs/>
          <w:color w:val="auto"/>
          <w:sz w:val="28"/>
          <w:szCs w:val="28"/>
          <w:lang w:val="pt-PT"/>
        </w:rPr>
        <w:t>ứng được vị trí việc làm;</w:t>
      </w:r>
    </w:p>
    <w:p w14:paraId="1D8AB4B9"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Hằng năm, được tham gia đầy đủ các kh</w:t>
      </w:r>
      <w:r w:rsidRPr="00B05F6E">
        <w:rPr>
          <w:i/>
          <w:iCs/>
          <w:color w:val="auto"/>
          <w:sz w:val="28"/>
          <w:szCs w:val="28"/>
          <w:lang w:val="es-ES_tradnl"/>
        </w:rPr>
        <w:t>ó</w:t>
      </w:r>
      <w:r w:rsidRPr="00B05F6E">
        <w:rPr>
          <w:i/>
          <w:iCs/>
          <w:color w:val="auto"/>
          <w:sz w:val="28"/>
          <w:szCs w:val="28"/>
          <w:lang w:val="pt-PT"/>
        </w:rPr>
        <w:t>a, lớ</w:t>
      </w:r>
      <w:r w:rsidRPr="00B05F6E">
        <w:rPr>
          <w:i/>
          <w:iCs/>
          <w:color w:val="auto"/>
          <w:sz w:val="28"/>
          <w:szCs w:val="28"/>
          <w:lang w:val="nl-NL"/>
        </w:rPr>
        <w:t>p t</w:t>
      </w:r>
      <w:r w:rsidRPr="00B05F6E">
        <w:rPr>
          <w:i/>
          <w:iCs/>
          <w:color w:val="auto"/>
          <w:sz w:val="28"/>
          <w:szCs w:val="28"/>
          <w:lang w:val="pt-PT"/>
        </w:rPr>
        <w:t>ậ</w:t>
      </w:r>
      <w:r w:rsidRPr="00B05F6E">
        <w:rPr>
          <w:i/>
          <w:iCs/>
          <w:color w:val="auto"/>
          <w:sz w:val="28"/>
          <w:szCs w:val="28"/>
          <w:lang w:val="nl-NL"/>
        </w:rPr>
        <w:t>p hu</w:t>
      </w:r>
      <w:r w:rsidRPr="00B05F6E">
        <w:rPr>
          <w:i/>
          <w:iCs/>
          <w:color w:val="auto"/>
          <w:sz w:val="28"/>
          <w:szCs w:val="28"/>
          <w:lang w:val="pt-PT"/>
        </w:rPr>
        <w:t>ấn, bồ</w:t>
      </w:r>
      <w:r w:rsidRPr="00B05F6E">
        <w:rPr>
          <w:i/>
          <w:iCs/>
          <w:color w:val="auto"/>
          <w:sz w:val="28"/>
          <w:szCs w:val="28"/>
          <w:lang w:val="it-IT"/>
        </w:rPr>
        <w:t>i d</w:t>
      </w:r>
      <w:r w:rsidRPr="00B05F6E">
        <w:rPr>
          <w:i/>
          <w:iCs/>
          <w:color w:val="auto"/>
          <w:sz w:val="28"/>
          <w:szCs w:val="28"/>
          <w:lang w:val="pt-PT"/>
        </w:rPr>
        <w:t>ưỡng chuyên mô</w:t>
      </w:r>
      <w:r w:rsidRPr="00B05F6E">
        <w:rPr>
          <w:i/>
          <w:iCs/>
          <w:color w:val="auto"/>
          <w:sz w:val="28"/>
          <w:szCs w:val="28"/>
          <w:lang w:val="it-IT"/>
        </w:rPr>
        <w:t>n, nghi</w:t>
      </w:r>
      <w:r w:rsidRPr="00B05F6E">
        <w:rPr>
          <w:i/>
          <w:iCs/>
          <w:color w:val="auto"/>
          <w:sz w:val="28"/>
          <w:szCs w:val="28"/>
          <w:lang w:val="pt-PT"/>
        </w:rPr>
        <w:t>ệ</w:t>
      </w:r>
      <w:r w:rsidRPr="00B05F6E">
        <w:rPr>
          <w:i/>
          <w:iCs/>
          <w:color w:val="auto"/>
          <w:sz w:val="28"/>
          <w:szCs w:val="28"/>
          <w:lang w:val="nl-NL"/>
        </w:rPr>
        <w:t>p v</w:t>
      </w:r>
      <w:r w:rsidRPr="00B05F6E">
        <w:rPr>
          <w:i/>
          <w:iCs/>
          <w:color w:val="auto"/>
          <w:sz w:val="28"/>
          <w:szCs w:val="28"/>
          <w:lang w:val="pt-PT"/>
        </w:rPr>
        <w:t>ụ theo vị trí việc làm.</w:t>
      </w:r>
    </w:p>
    <w:p w14:paraId="6D43D6AD"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1. Mô tả hiện trạ</w:t>
      </w:r>
      <w:r w:rsidRPr="00B05F6E">
        <w:rPr>
          <w:b/>
          <w:bCs/>
          <w:color w:val="auto"/>
          <w:sz w:val="28"/>
          <w:szCs w:val="28"/>
          <w:lang w:val="de-DE"/>
        </w:rPr>
        <w:t>ng</w:t>
      </w:r>
    </w:p>
    <w:p w14:paraId="5E8F90E6"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1:</w:t>
      </w:r>
    </w:p>
    <w:p w14:paraId="44B6B0AE" w14:textId="451ED4DA" w:rsidR="00832350" w:rsidRPr="00B05F6E" w:rsidRDefault="00705E08" w:rsidP="002E6ACA">
      <w:pPr>
        <w:pStyle w:val="Nidung"/>
        <w:spacing w:after="0" w:line="360" w:lineRule="auto"/>
        <w:ind w:firstLine="567"/>
        <w:jc w:val="both"/>
        <w:rPr>
          <w:color w:val="auto"/>
          <w:sz w:val="28"/>
          <w:szCs w:val="28"/>
          <w:u w:color="FF0000"/>
          <w:lang w:val="pt-PT"/>
        </w:rPr>
      </w:pPr>
      <w:r w:rsidRPr="00B05F6E">
        <w:rPr>
          <w:color w:val="auto"/>
          <w:sz w:val="28"/>
          <w:szCs w:val="28"/>
          <w:lang w:val="pt-PT"/>
        </w:rPr>
        <w:t xml:space="preserve">a) </w:t>
      </w:r>
      <w:r w:rsidR="00832350" w:rsidRPr="00B05F6E">
        <w:rPr>
          <w:color w:val="auto"/>
          <w:sz w:val="28"/>
          <w:szCs w:val="28"/>
          <w:lang w:val="pt-PT"/>
        </w:rPr>
        <w:t>Hiệu trưởng phân công nhân viên thư viện - thiết bị kiêm nhiệm công tác thủ quỹ để hỗ trợ quản lý, theo dõi vấn đề thu, chi quỹ tại đơn vị</w:t>
      </w:r>
      <w:r w:rsidR="00CA6855" w:rsidRPr="00B05F6E">
        <w:rPr>
          <w:color w:val="auto"/>
          <w:sz w:val="28"/>
          <w:szCs w:val="28"/>
          <w:lang w:val="pt-PT"/>
        </w:rPr>
        <w:t>; giáo viên Tổng phụ trách hỗ trợ cập nhật thông tin trên trang website trường</w:t>
      </w:r>
      <w:r w:rsidR="00832350" w:rsidRPr="00B05F6E">
        <w:rPr>
          <w:color w:val="auto"/>
          <w:sz w:val="28"/>
          <w:szCs w:val="28"/>
          <w:lang w:val="pt-PT"/>
        </w:rPr>
        <w:t xml:space="preserve"> </w:t>
      </w:r>
      <w:r w:rsidR="00832350" w:rsidRPr="00B05F6E">
        <w:rPr>
          <w:color w:val="auto"/>
          <w:sz w:val="28"/>
          <w:szCs w:val="28"/>
        </w:rPr>
        <w:t>[H3-2.</w:t>
      </w:r>
      <w:r w:rsidR="00A77DA1" w:rsidRPr="00B05F6E">
        <w:rPr>
          <w:color w:val="auto"/>
          <w:sz w:val="28"/>
          <w:szCs w:val="28"/>
        </w:rPr>
        <w:t>3</w:t>
      </w:r>
      <w:r w:rsidR="00832350" w:rsidRPr="00B05F6E">
        <w:rPr>
          <w:color w:val="auto"/>
          <w:sz w:val="28"/>
          <w:szCs w:val="28"/>
        </w:rPr>
        <w:t>-0</w:t>
      </w:r>
      <w:r w:rsidR="00A77DA1" w:rsidRPr="00B05F6E">
        <w:rPr>
          <w:color w:val="auto"/>
          <w:sz w:val="28"/>
          <w:szCs w:val="28"/>
        </w:rPr>
        <w:t>1</w:t>
      </w:r>
      <w:r w:rsidR="00832350" w:rsidRPr="00B05F6E">
        <w:rPr>
          <w:color w:val="auto"/>
          <w:sz w:val="28"/>
          <w:szCs w:val="28"/>
        </w:rPr>
        <w:t>].</w:t>
      </w:r>
    </w:p>
    <w:p w14:paraId="2FA4D6FB" w14:textId="41CEF3B3" w:rsidR="009D303C" w:rsidRPr="00B05F6E" w:rsidRDefault="00705E08" w:rsidP="002E6ACA">
      <w:pPr>
        <w:pStyle w:val="Nidung"/>
        <w:spacing w:after="0" w:line="360" w:lineRule="auto"/>
        <w:ind w:firstLine="567"/>
        <w:jc w:val="both"/>
        <w:rPr>
          <w:color w:val="auto"/>
          <w:sz w:val="28"/>
          <w:szCs w:val="28"/>
        </w:rPr>
      </w:pPr>
      <w:r w:rsidRPr="00B05F6E">
        <w:rPr>
          <w:color w:val="auto"/>
          <w:sz w:val="28"/>
          <w:szCs w:val="28"/>
          <w:lang w:val="pt-PT"/>
        </w:rPr>
        <w:t xml:space="preserve">b) Nhà trường phân công công việc, nhiệm vụ cho từng nhân viên phù hợp với năng lực và trình độ của mỗi cá nhân </w:t>
      </w:r>
      <w:bookmarkStart w:id="15" w:name="_Hlk32171552"/>
      <w:r w:rsidR="009D303C" w:rsidRPr="00B05F6E">
        <w:rPr>
          <w:color w:val="auto"/>
          <w:sz w:val="28"/>
          <w:szCs w:val="28"/>
        </w:rPr>
        <w:t>[H3-2.</w:t>
      </w:r>
      <w:r w:rsidR="00CE6A9E" w:rsidRPr="00B05F6E">
        <w:rPr>
          <w:color w:val="auto"/>
          <w:sz w:val="28"/>
          <w:szCs w:val="28"/>
        </w:rPr>
        <w:t>3</w:t>
      </w:r>
      <w:r w:rsidR="009D303C" w:rsidRPr="00B05F6E">
        <w:rPr>
          <w:color w:val="auto"/>
          <w:sz w:val="28"/>
          <w:szCs w:val="28"/>
        </w:rPr>
        <w:t>-01]</w:t>
      </w:r>
      <w:bookmarkEnd w:id="15"/>
      <w:r w:rsidR="009D303C" w:rsidRPr="00B05F6E">
        <w:rPr>
          <w:color w:val="auto"/>
          <w:sz w:val="28"/>
          <w:szCs w:val="28"/>
        </w:rPr>
        <w:t>.</w:t>
      </w:r>
    </w:p>
    <w:p w14:paraId="61D837DE" w14:textId="1AB0CF1E" w:rsidR="00E7590B" w:rsidRPr="00B05F6E" w:rsidRDefault="00705E08" w:rsidP="002E6ACA">
      <w:pPr>
        <w:pStyle w:val="Nidung"/>
        <w:spacing w:after="0" w:line="360" w:lineRule="auto"/>
        <w:ind w:firstLine="567"/>
        <w:jc w:val="both"/>
        <w:rPr>
          <w:color w:val="auto"/>
          <w:sz w:val="28"/>
          <w:szCs w:val="28"/>
        </w:rPr>
      </w:pPr>
      <w:r w:rsidRPr="00B05F6E">
        <w:rPr>
          <w:color w:val="auto"/>
          <w:sz w:val="28"/>
          <w:szCs w:val="28"/>
          <w:lang w:val="pt-PT"/>
        </w:rPr>
        <w:t xml:space="preserve">c) </w:t>
      </w:r>
      <w:bookmarkStart w:id="16" w:name="_Hlk32173721"/>
      <w:r w:rsidR="002219AA" w:rsidRPr="00B05F6E">
        <w:rPr>
          <w:bCs/>
          <w:color w:val="auto"/>
          <w:sz w:val="28"/>
          <w:szCs w:val="32"/>
        </w:rPr>
        <w:t>Tất cả nhân viên của nhà trường đều t</w:t>
      </w:r>
      <w:r w:rsidR="002219AA" w:rsidRPr="00B05F6E">
        <w:rPr>
          <w:color w:val="auto"/>
          <w:sz w:val="28"/>
          <w:szCs w:val="32"/>
        </w:rPr>
        <w:t>hực hiện và hoàn thành tốt các nhiệm vụ được giao</w:t>
      </w:r>
      <w:r w:rsidR="008944C7" w:rsidRPr="00B05F6E">
        <w:rPr>
          <w:color w:val="auto"/>
          <w:sz w:val="28"/>
          <w:szCs w:val="32"/>
        </w:rPr>
        <w:t>.</w:t>
      </w:r>
      <w:r w:rsidR="002219AA" w:rsidRPr="00B05F6E">
        <w:rPr>
          <w:color w:val="auto"/>
          <w:sz w:val="28"/>
          <w:szCs w:val="32"/>
        </w:rPr>
        <w:t xml:space="preserve"> </w:t>
      </w:r>
      <w:r w:rsidR="008944C7" w:rsidRPr="00B05F6E">
        <w:rPr>
          <w:color w:val="auto"/>
          <w:sz w:val="28"/>
          <w:szCs w:val="32"/>
        </w:rPr>
        <w:t>T</w:t>
      </w:r>
      <w:r w:rsidR="002219AA" w:rsidRPr="00B05F6E">
        <w:rPr>
          <w:color w:val="auto"/>
          <w:sz w:val="28"/>
          <w:szCs w:val="32"/>
        </w:rPr>
        <w:t>rường có</w:t>
      </w:r>
      <w:r w:rsidR="002219AA" w:rsidRPr="00B05F6E">
        <w:rPr>
          <w:iCs/>
          <w:color w:val="auto"/>
          <w:sz w:val="28"/>
          <w:szCs w:val="32"/>
          <w:lang w:val="ru-RU"/>
        </w:rPr>
        <w:t xml:space="preserve"> </w:t>
      </w:r>
      <w:r w:rsidR="002219AA" w:rsidRPr="00B05F6E">
        <w:rPr>
          <w:iCs/>
          <w:color w:val="auto"/>
          <w:sz w:val="28"/>
          <w:szCs w:val="32"/>
        </w:rPr>
        <w:t>100</w:t>
      </w:r>
      <w:r w:rsidR="002219AA" w:rsidRPr="00B05F6E">
        <w:rPr>
          <w:iCs/>
          <w:color w:val="auto"/>
          <w:sz w:val="28"/>
          <w:szCs w:val="32"/>
          <w:lang w:val="ru-RU"/>
        </w:rPr>
        <w:t>%</w:t>
      </w:r>
      <w:r w:rsidR="002219AA" w:rsidRPr="00B05F6E">
        <w:rPr>
          <w:iCs/>
          <w:color w:val="auto"/>
          <w:sz w:val="28"/>
          <w:szCs w:val="32"/>
        </w:rPr>
        <w:t xml:space="preserve"> nhân viên được xếp loại viên chức hàng năm</w:t>
      </w:r>
      <w:r w:rsidR="002219AA" w:rsidRPr="00B05F6E">
        <w:rPr>
          <w:iCs/>
          <w:color w:val="auto"/>
          <w:sz w:val="28"/>
          <w:szCs w:val="32"/>
          <w:lang w:val="ru-RU"/>
        </w:rPr>
        <w:t xml:space="preserve"> đ</w:t>
      </w:r>
      <w:r w:rsidR="002219AA" w:rsidRPr="00B05F6E">
        <w:rPr>
          <w:iCs/>
          <w:color w:val="auto"/>
          <w:sz w:val="28"/>
          <w:szCs w:val="32"/>
        </w:rPr>
        <w:t>ạt hoàn thành tốt nhiệm vụ</w:t>
      </w:r>
      <w:r w:rsidR="002219AA" w:rsidRPr="00B05F6E">
        <w:rPr>
          <w:color w:val="auto"/>
          <w:sz w:val="28"/>
          <w:szCs w:val="32"/>
        </w:rPr>
        <w:t xml:space="preserve"> </w:t>
      </w:r>
      <w:r w:rsidR="00E7590B" w:rsidRPr="00B05F6E">
        <w:rPr>
          <w:color w:val="auto"/>
          <w:sz w:val="28"/>
          <w:szCs w:val="28"/>
        </w:rPr>
        <w:t>[H3-2.3-0</w:t>
      </w:r>
      <w:r w:rsidR="002B3ECB" w:rsidRPr="00B05F6E">
        <w:rPr>
          <w:color w:val="auto"/>
          <w:sz w:val="28"/>
          <w:szCs w:val="28"/>
        </w:rPr>
        <w:t>2</w:t>
      </w:r>
      <w:r w:rsidR="00E7590B" w:rsidRPr="00B05F6E">
        <w:rPr>
          <w:color w:val="auto"/>
          <w:sz w:val="28"/>
          <w:szCs w:val="28"/>
        </w:rPr>
        <w:t>]</w:t>
      </w:r>
      <w:bookmarkEnd w:id="16"/>
      <w:r w:rsidR="00E7590B" w:rsidRPr="00B05F6E">
        <w:rPr>
          <w:color w:val="auto"/>
          <w:sz w:val="28"/>
          <w:szCs w:val="28"/>
        </w:rPr>
        <w:t>.</w:t>
      </w:r>
    </w:p>
    <w:p w14:paraId="3EE433F0"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2: </w:t>
      </w:r>
    </w:p>
    <w:p w14:paraId="53A9546E" w14:textId="1E348E13" w:rsidR="00705E08" w:rsidRPr="00B05F6E" w:rsidRDefault="00705E08" w:rsidP="002E6ACA">
      <w:pPr>
        <w:pStyle w:val="Nidung"/>
        <w:spacing w:after="0" w:line="360" w:lineRule="auto"/>
        <w:ind w:firstLine="567"/>
        <w:jc w:val="both"/>
        <w:rPr>
          <w:color w:val="auto"/>
          <w:sz w:val="28"/>
          <w:szCs w:val="28"/>
          <w:u w:color="FF0000"/>
          <w:lang w:val="pt-PT"/>
        </w:rPr>
      </w:pPr>
      <w:r w:rsidRPr="00B05F6E">
        <w:rPr>
          <w:color w:val="auto"/>
          <w:sz w:val="28"/>
          <w:szCs w:val="28"/>
          <w:lang w:val="pt-PT"/>
        </w:rPr>
        <w:t xml:space="preserve">a) </w:t>
      </w:r>
      <w:r w:rsidR="003A5462" w:rsidRPr="00B05F6E">
        <w:rPr>
          <w:color w:val="auto"/>
          <w:sz w:val="28"/>
          <w:szCs w:val="28"/>
          <w:lang w:val="pt-PT"/>
        </w:rPr>
        <w:t xml:space="preserve">Nhà trường có 07 nhân viên chuyên trách đảm nhiệm các nhiệm vụ theo quy định tại Thông tư số 16/2017/TT-BGDĐT ngày 12 tháng 7 năm 2017 của Bộ Giáo dục và Đào tạo </w:t>
      </w:r>
      <w:r w:rsidR="003A5462" w:rsidRPr="00B05F6E">
        <w:rPr>
          <w:color w:val="auto"/>
          <w:sz w:val="28"/>
          <w:szCs w:val="32"/>
          <w:lang w:val="nb-NO"/>
        </w:rPr>
        <w:t>về Hướng dẫn danh mục khung vị trí việc làm và định mức số lượng người làm việc trong các cơ sở Giáo dục phổ thông công lập</w:t>
      </w:r>
      <w:r w:rsidR="003A5462" w:rsidRPr="00B05F6E">
        <w:rPr>
          <w:color w:val="auto"/>
          <w:sz w:val="28"/>
          <w:szCs w:val="32"/>
          <w:lang w:val="pt-BR"/>
        </w:rPr>
        <w:t>: 01 nhân viên kế toán; 01 nhân viên thư viện - thiết bị; 01 nhân viên y tế học đường, 01 nhân viên văn thư - học vụ (hợp đồng Quận), 03 nhân viên bảo vệ (02 nhân viên hợp đồng theo Nghị định 68; 01 nhân viên hợp đồng khoán việc theo nhiệm vụ chuyên môn); 03 nhân viên phục vụ (01 nhân viên hợp đồng theo Nghị định 68; 02 nhân viên hợp đồng khoán việc theo nhiệm vụ chuyên môn)</w:t>
      </w:r>
      <w:r w:rsidR="003A5462" w:rsidRPr="00B05F6E">
        <w:rPr>
          <w:color w:val="auto"/>
          <w:sz w:val="32"/>
          <w:szCs w:val="32"/>
          <w:lang w:val="pt-PT"/>
        </w:rPr>
        <w:t xml:space="preserve"> </w:t>
      </w:r>
      <w:bookmarkStart w:id="17" w:name="_Hlk32171646"/>
      <w:r w:rsidR="003A5462" w:rsidRPr="00B05F6E">
        <w:rPr>
          <w:color w:val="auto"/>
          <w:sz w:val="28"/>
          <w:szCs w:val="28"/>
        </w:rPr>
        <w:t>[H3-2.</w:t>
      </w:r>
      <w:r w:rsidR="002B3ECB" w:rsidRPr="00B05F6E">
        <w:rPr>
          <w:color w:val="auto"/>
          <w:sz w:val="28"/>
          <w:szCs w:val="28"/>
        </w:rPr>
        <w:t>3</w:t>
      </w:r>
      <w:r w:rsidR="003A5462" w:rsidRPr="00B05F6E">
        <w:rPr>
          <w:color w:val="auto"/>
          <w:sz w:val="28"/>
          <w:szCs w:val="28"/>
        </w:rPr>
        <w:t>-0</w:t>
      </w:r>
      <w:r w:rsidR="002B3ECB" w:rsidRPr="00B05F6E">
        <w:rPr>
          <w:color w:val="auto"/>
          <w:sz w:val="28"/>
          <w:szCs w:val="28"/>
        </w:rPr>
        <w:t>1</w:t>
      </w:r>
      <w:r w:rsidR="003A5462" w:rsidRPr="00B05F6E">
        <w:rPr>
          <w:color w:val="auto"/>
          <w:sz w:val="28"/>
          <w:szCs w:val="28"/>
        </w:rPr>
        <w:t>]</w:t>
      </w:r>
      <w:bookmarkEnd w:id="17"/>
      <w:r w:rsidR="003A5462" w:rsidRPr="00B05F6E">
        <w:rPr>
          <w:color w:val="auto"/>
          <w:sz w:val="28"/>
          <w:szCs w:val="28"/>
        </w:rPr>
        <w:t>.</w:t>
      </w:r>
    </w:p>
    <w:p w14:paraId="2218DC6D" w14:textId="6DAD5BB3" w:rsidR="007C4A9F" w:rsidRPr="00B05F6E" w:rsidRDefault="00705E08" w:rsidP="002E6ACA">
      <w:pPr>
        <w:pStyle w:val="Nidung"/>
        <w:spacing w:after="0" w:line="360" w:lineRule="auto"/>
        <w:ind w:firstLine="567"/>
        <w:jc w:val="both"/>
        <w:rPr>
          <w:color w:val="auto"/>
          <w:sz w:val="28"/>
          <w:szCs w:val="28"/>
        </w:rPr>
      </w:pPr>
      <w:r w:rsidRPr="00B05F6E">
        <w:rPr>
          <w:color w:val="auto"/>
          <w:sz w:val="28"/>
          <w:szCs w:val="28"/>
          <w:lang w:val="pt-PT"/>
        </w:rPr>
        <w:lastRenderedPageBreak/>
        <w:t>b) Trong 05 năm liên tiếp, không c</w:t>
      </w:r>
      <w:r w:rsidRPr="00B05F6E">
        <w:rPr>
          <w:color w:val="auto"/>
          <w:sz w:val="28"/>
          <w:szCs w:val="28"/>
          <w:lang w:val="es-ES_tradnl"/>
        </w:rPr>
        <w:t xml:space="preserve">ó </w:t>
      </w:r>
      <w:r w:rsidRPr="00B05F6E">
        <w:rPr>
          <w:color w:val="auto"/>
          <w:sz w:val="28"/>
          <w:szCs w:val="28"/>
          <w:lang w:val="pt-PT"/>
        </w:rPr>
        <w:t>nhâ</w:t>
      </w:r>
      <w:r w:rsidRPr="00B05F6E">
        <w:rPr>
          <w:color w:val="auto"/>
          <w:sz w:val="28"/>
          <w:szCs w:val="28"/>
          <w:lang w:val="de-DE"/>
        </w:rPr>
        <w:t>n vi</w:t>
      </w:r>
      <w:r w:rsidRPr="00B05F6E">
        <w:rPr>
          <w:color w:val="auto"/>
          <w:sz w:val="28"/>
          <w:szCs w:val="28"/>
          <w:lang w:val="pt-PT"/>
        </w:rPr>
        <w:t>ên bị kỷ luật từ h</w:t>
      </w:r>
      <w:r w:rsidRPr="00B05F6E">
        <w:rPr>
          <w:color w:val="auto"/>
          <w:sz w:val="28"/>
          <w:szCs w:val="28"/>
          <w:lang w:val="it-IT"/>
        </w:rPr>
        <w:t>ì</w:t>
      </w:r>
      <w:r w:rsidRPr="00B05F6E">
        <w:rPr>
          <w:color w:val="auto"/>
          <w:sz w:val="28"/>
          <w:szCs w:val="28"/>
          <w:lang w:val="pt-PT"/>
        </w:rPr>
        <w:t>nh thức cảnh cá</w:t>
      </w:r>
      <w:r w:rsidRPr="00B05F6E">
        <w:rPr>
          <w:color w:val="auto"/>
          <w:sz w:val="28"/>
          <w:szCs w:val="28"/>
          <w:lang w:val="it-IT"/>
        </w:rPr>
        <w:t>o tr</w:t>
      </w:r>
      <w:r w:rsidRPr="00B05F6E">
        <w:rPr>
          <w:color w:val="auto"/>
          <w:sz w:val="28"/>
          <w:szCs w:val="28"/>
          <w:lang w:val="pt-PT"/>
        </w:rPr>
        <w:t xml:space="preserve">ở lên </w:t>
      </w:r>
      <w:r w:rsidR="00465B21" w:rsidRPr="00B05F6E">
        <w:rPr>
          <w:color w:val="auto"/>
          <w:sz w:val="28"/>
          <w:szCs w:val="28"/>
        </w:rPr>
        <w:t>[H3-1.6-08</w:t>
      </w:r>
      <w:r w:rsidR="007C4A9F" w:rsidRPr="00B05F6E">
        <w:rPr>
          <w:color w:val="auto"/>
          <w:sz w:val="28"/>
          <w:szCs w:val="28"/>
        </w:rPr>
        <w:t>].</w:t>
      </w:r>
    </w:p>
    <w:p w14:paraId="2ECCFA9F"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3: </w:t>
      </w:r>
    </w:p>
    <w:p w14:paraId="08B76202" w14:textId="70A6DCAE"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a) Các thà</w:t>
      </w:r>
      <w:r w:rsidRPr="00B05F6E">
        <w:rPr>
          <w:color w:val="auto"/>
          <w:sz w:val="28"/>
          <w:szCs w:val="28"/>
          <w:lang w:val="sv-SE"/>
        </w:rPr>
        <w:t>nh vi</w:t>
      </w:r>
      <w:r w:rsidRPr="00B05F6E">
        <w:rPr>
          <w:color w:val="auto"/>
          <w:sz w:val="28"/>
          <w:szCs w:val="28"/>
          <w:lang w:val="pt-PT"/>
        </w:rPr>
        <w:t>ên phụ trách từng bộ phận đều c</w:t>
      </w:r>
      <w:r w:rsidRPr="00B05F6E">
        <w:rPr>
          <w:color w:val="auto"/>
          <w:sz w:val="28"/>
          <w:szCs w:val="28"/>
          <w:lang w:val="es-ES_tradnl"/>
        </w:rPr>
        <w:t xml:space="preserve">ó </w:t>
      </w:r>
      <w:r w:rsidRPr="00B05F6E">
        <w:rPr>
          <w:color w:val="auto"/>
          <w:sz w:val="28"/>
          <w:szCs w:val="28"/>
          <w:lang w:val="pt-PT"/>
        </w:rPr>
        <w:t>văn bằng chứng chỉ chuyên môn ph</w:t>
      </w:r>
      <w:r w:rsidRPr="00B05F6E">
        <w:rPr>
          <w:color w:val="auto"/>
          <w:sz w:val="28"/>
          <w:szCs w:val="28"/>
          <w:lang w:val="it-IT"/>
        </w:rPr>
        <w:t xml:space="preserve">ù </w:t>
      </w:r>
      <w:r w:rsidRPr="00B05F6E">
        <w:rPr>
          <w:color w:val="auto"/>
          <w:sz w:val="28"/>
          <w:szCs w:val="28"/>
          <w:lang w:val="pt-PT"/>
        </w:rPr>
        <w:t>hợ</w:t>
      </w:r>
      <w:r w:rsidRPr="00B05F6E">
        <w:rPr>
          <w:color w:val="auto"/>
          <w:sz w:val="28"/>
          <w:szCs w:val="28"/>
          <w:lang w:val="nl-NL"/>
        </w:rPr>
        <w:t>p v</w:t>
      </w:r>
      <w:r w:rsidRPr="00B05F6E">
        <w:rPr>
          <w:color w:val="auto"/>
          <w:sz w:val="28"/>
          <w:szCs w:val="28"/>
          <w:lang w:val="pt-PT"/>
        </w:rPr>
        <w:t>ớ</w:t>
      </w:r>
      <w:r w:rsidRPr="00B05F6E">
        <w:rPr>
          <w:color w:val="auto"/>
          <w:sz w:val="28"/>
          <w:szCs w:val="28"/>
          <w:lang w:val="it-IT"/>
        </w:rPr>
        <w:t>i c</w:t>
      </w:r>
      <w:r w:rsidRPr="00B05F6E">
        <w:rPr>
          <w:color w:val="auto"/>
          <w:sz w:val="28"/>
          <w:szCs w:val="28"/>
          <w:lang w:val="pt-PT"/>
        </w:rPr>
        <w:t>ô</w:t>
      </w:r>
      <w:r w:rsidRPr="00B05F6E">
        <w:rPr>
          <w:color w:val="auto"/>
          <w:sz w:val="28"/>
          <w:szCs w:val="28"/>
          <w:lang w:val="nl-NL"/>
        </w:rPr>
        <w:t>ng vi</w:t>
      </w:r>
      <w:r w:rsidRPr="00B05F6E">
        <w:rPr>
          <w:color w:val="auto"/>
          <w:sz w:val="28"/>
          <w:szCs w:val="28"/>
          <w:lang w:val="pt-PT"/>
        </w:rPr>
        <w:t xml:space="preserve">ệc phụ trách: Nhân viên làm công tác kế toán có bằng trung cấp chuyên ngành kế toán, nhân viên thư viện - thiết bị </w:t>
      </w:r>
      <w:r w:rsidR="00CA6855" w:rsidRPr="00B05F6E">
        <w:rPr>
          <w:color w:val="auto"/>
          <w:sz w:val="28"/>
          <w:szCs w:val="28"/>
          <w:lang w:val="pt-PT"/>
        </w:rPr>
        <w:t xml:space="preserve">kiêm thủ quỹ </w:t>
      </w:r>
      <w:r w:rsidRPr="00B05F6E">
        <w:rPr>
          <w:color w:val="auto"/>
          <w:sz w:val="28"/>
          <w:szCs w:val="28"/>
          <w:lang w:val="pt-PT"/>
        </w:rPr>
        <w:t>có trình độ</w:t>
      </w:r>
      <w:r w:rsidR="00852B10" w:rsidRPr="00B05F6E">
        <w:rPr>
          <w:color w:val="auto"/>
          <w:sz w:val="28"/>
          <w:szCs w:val="28"/>
          <w:lang w:val="pt-PT"/>
        </w:rPr>
        <w:t xml:space="preserve"> đ</w:t>
      </w:r>
      <w:r w:rsidRPr="00B05F6E">
        <w:rPr>
          <w:color w:val="auto"/>
          <w:sz w:val="28"/>
          <w:szCs w:val="28"/>
          <w:lang w:val="pt-PT"/>
        </w:rPr>
        <w:t>ại họ</w:t>
      </w:r>
      <w:r w:rsidR="00852B10" w:rsidRPr="00B05F6E">
        <w:rPr>
          <w:color w:val="auto"/>
          <w:sz w:val="28"/>
          <w:szCs w:val="28"/>
          <w:lang w:val="pt-PT"/>
        </w:rPr>
        <w:t>c s</w:t>
      </w:r>
      <w:r w:rsidRPr="00B05F6E">
        <w:rPr>
          <w:color w:val="auto"/>
          <w:sz w:val="28"/>
          <w:szCs w:val="28"/>
          <w:lang w:val="pt-PT"/>
        </w:rPr>
        <w:t xml:space="preserve">ư phạm; nhân viên y tế có bằng tốt nghiệp trung cấp y sĩ đa khoa, nhân viên văn thư chứng chỉ bồi dưỡng nghiệp vụ văn thư lưu trữ; bảo vệ được tham gia lớp bồi dưỡng về nghiệp vụ </w:t>
      </w:r>
      <w:r w:rsidR="007C4A9F" w:rsidRPr="00B05F6E">
        <w:rPr>
          <w:color w:val="auto"/>
          <w:sz w:val="28"/>
          <w:szCs w:val="28"/>
        </w:rPr>
        <w:t xml:space="preserve">[H3-2.2-03]. </w:t>
      </w:r>
      <w:r w:rsidRPr="00B05F6E">
        <w:rPr>
          <w:color w:val="auto"/>
          <w:sz w:val="28"/>
          <w:szCs w:val="28"/>
          <w:lang w:val="pt-PT"/>
        </w:rPr>
        <w:t>Nhân viên phục vụ chưa có chứng chỉ bồi dưỡng nghiệp vụ theo quy định.</w:t>
      </w:r>
    </w:p>
    <w:p w14:paraId="7E379BB3" w14:textId="3599E9CA" w:rsidR="003A03EA" w:rsidRPr="00B05F6E" w:rsidRDefault="00705E08" w:rsidP="002E6ACA">
      <w:pPr>
        <w:pStyle w:val="Nidung"/>
        <w:spacing w:after="0" w:line="360" w:lineRule="auto"/>
        <w:ind w:firstLine="567"/>
        <w:jc w:val="both"/>
        <w:rPr>
          <w:color w:val="auto"/>
          <w:sz w:val="28"/>
          <w:szCs w:val="28"/>
        </w:rPr>
      </w:pPr>
      <w:r w:rsidRPr="00B05F6E">
        <w:rPr>
          <w:color w:val="auto"/>
          <w:sz w:val="28"/>
          <w:szCs w:val="28"/>
          <w:lang w:val="pt-PT"/>
        </w:rPr>
        <w:t xml:space="preserve">b) Mỗi năm học, nhân viên của trường được tham gia đầy đủ các lớp tập huấn, bồi dưỡng chuyên môn, nghiệp vụ theo đúng vị trí việc làm được phân công. Tuy nhiên, </w:t>
      </w:r>
      <w:bookmarkStart w:id="18" w:name="_Hlk40758605"/>
      <w:r w:rsidR="006662F6" w:rsidRPr="00B05F6E">
        <w:rPr>
          <w:color w:val="auto"/>
          <w:sz w:val="28"/>
          <w:szCs w:val="28"/>
          <w:lang w:val="pt-PT"/>
        </w:rPr>
        <w:t>nhân viên phục vụ chưa được tham gia lớp bồi dưỡng nghiệp vụ</w:t>
      </w:r>
      <w:bookmarkEnd w:id="18"/>
      <w:r w:rsidR="00D7247C" w:rsidRPr="00B05F6E">
        <w:rPr>
          <w:color w:val="auto"/>
          <w:sz w:val="28"/>
          <w:szCs w:val="28"/>
        </w:rPr>
        <w:br/>
      </w:r>
      <w:r w:rsidR="003A03EA" w:rsidRPr="00B05F6E">
        <w:rPr>
          <w:color w:val="auto"/>
          <w:sz w:val="28"/>
          <w:szCs w:val="28"/>
        </w:rPr>
        <w:t>[H3-2.3-0</w:t>
      </w:r>
      <w:r w:rsidR="002B3ECB" w:rsidRPr="00B05F6E">
        <w:rPr>
          <w:color w:val="auto"/>
          <w:sz w:val="28"/>
          <w:szCs w:val="28"/>
        </w:rPr>
        <w:t>3</w:t>
      </w:r>
      <w:r w:rsidR="003A03EA" w:rsidRPr="00B05F6E">
        <w:rPr>
          <w:color w:val="auto"/>
          <w:sz w:val="28"/>
          <w:szCs w:val="28"/>
        </w:rPr>
        <w:t>].</w:t>
      </w:r>
    </w:p>
    <w:p w14:paraId="365D0BFA"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b/>
          <w:bCs/>
          <w:color w:val="auto"/>
          <w:sz w:val="28"/>
          <w:szCs w:val="28"/>
          <w:lang w:val="pt-PT"/>
        </w:rPr>
        <w:t>2. Điểm mạ</w:t>
      </w:r>
      <w:r w:rsidRPr="00B05F6E">
        <w:rPr>
          <w:b/>
          <w:bCs/>
          <w:color w:val="auto"/>
          <w:sz w:val="28"/>
          <w:szCs w:val="28"/>
          <w:lang w:val="de-DE"/>
        </w:rPr>
        <w:t>nh</w:t>
      </w:r>
    </w:p>
    <w:p w14:paraId="31E29730" w14:textId="77777777" w:rsidR="0015695A" w:rsidRPr="00B05F6E" w:rsidRDefault="0015695A" w:rsidP="002E6ACA">
      <w:pPr>
        <w:pStyle w:val="Nidung"/>
        <w:spacing w:after="0" w:line="360" w:lineRule="auto"/>
        <w:ind w:firstLine="567"/>
        <w:jc w:val="both"/>
        <w:rPr>
          <w:color w:val="auto"/>
          <w:sz w:val="28"/>
          <w:szCs w:val="28"/>
          <w:lang w:val="pt-PT"/>
        </w:rPr>
      </w:pPr>
      <w:bookmarkStart w:id="19" w:name="_Hlk40758633"/>
      <w:r w:rsidRPr="00B05F6E">
        <w:rPr>
          <w:color w:val="auto"/>
          <w:sz w:val="28"/>
          <w:szCs w:val="28"/>
          <w:lang w:val="pt-PT"/>
        </w:rPr>
        <w:t>Nhân viên nhà trường đảm bảo số lượng, cơ cấu, được phân công công việc phù hợp, có đủ năng lực và thực hiện hiệu quả công tác được phân công.</w:t>
      </w:r>
      <w:bookmarkEnd w:id="19"/>
    </w:p>
    <w:p w14:paraId="0893E26B" w14:textId="786766E0"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3. Điểm yếu</w:t>
      </w:r>
    </w:p>
    <w:p w14:paraId="2C61C650"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Nhân viên phục vụ chưa có chứng chỉ nghiệp vụ theo quy định.</w:t>
      </w:r>
    </w:p>
    <w:p w14:paraId="3E01C1AE"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4. Kế hoạch cải tiế</w:t>
      </w:r>
      <w:r w:rsidRPr="00B05F6E">
        <w:rPr>
          <w:b/>
          <w:bCs/>
          <w:color w:val="auto"/>
          <w:sz w:val="28"/>
          <w:szCs w:val="28"/>
          <w:lang w:val="it-IT"/>
        </w:rPr>
        <w:t>n ch</w:t>
      </w:r>
      <w:r w:rsidRPr="00B05F6E">
        <w:rPr>
          <w:b/>
          <w:bCs/>
          <w:color w:val="auto"/>
          <w:sz w:val="28"/>
          <w:szCs w:val="28"/>
          <w:lang w:val="pt-PT"/>
        </w:rPr>
        <w:t>ất lượ</w:t>
      </w:r>
      <w:r w:rsidRPr="00B05F6E">
        <w:rPr>
          <w:b/>
          <w:bCs/>
          <w:color w:val="auto"/>
          <w:sz w:val="28"/>
          <w:szCs w:val="28"/>
          <w:lang w:val="de-DE"/>
        </w:rPr>
        <w:t>ng</w:t>
      </w:r>
    </w:p>
    <w:p w14:paraId="25D28A30" w14:textId="77777777" w:rsidR="00907CA1" w:rsidRPr="00B05F6E" w:rsidRDefault="00907CA1" w:rsidP="002E6ACA">
      <w:pPr>
        <w:pStyle w:val="Nidung"/>
        <w:spacing w:after="0" w:line="360" w:lineRule="auto"/>
        <w:ind w:firstLine="567"/>
        <w:jc w:val="both"/>
        <w:rPr>
          <w:color w:val="auto"/>
          <w:sz w:val="28"/>
          <w:szCs w:val="28"/>
          <w:lang w:val="pt-PT"/>
        </w:rPr>
      </w:pPr>
      <w:r w:rsidRPr="00B05F6E">
        <w:rPr>
          <w:color w:val="auto"/>
          <w:sz w:val="28"/>
          <w:szCs w:val="28"/>
          <w:lang w:val="pt-PT"/>
        </w:rPr>
        <w:t>Từ năm học 2019-2020, nhà trường tiếp tục duy trì số lượng, cơ cấu nhân viên; cán bộ quản lý bồi dưỡng nghiệp vụ cho nhân viên để thực hiện hiệu quả công việc được phân công.</w:t>
      </w:r>
    </w:p>
    <w:p w14:paraId="185DF4B9" w14:textId="77777777" w:rsidR="00907CA1" w:rsidRPr="00B05F6E" w:rsidRDefault="00907CA1" w:rsidP="002E6ACA">
      <w:pPr>
        <w:pStyle w:val="Nidung"/>
        <w:spacing w:after="0" w:line="360" w:lineRule="auto"/>
        <w:ind w:firstLine="567"/>
        <w:jc w:val="both"/>
        <w:rPr>
          <w:color w:val="auto"/>
          <w:sz w:val="28"/>
          <w:szCs w:val="28"/>
          <w:lang w:val="pt-PT"/>
        </w:rPr>
      </w:pPr>
      <w:r w:rsidRPr="00B05F6E">
        <w:rPr>
          <w:color w:val="auto"/>
          <w:sz w:val="28"/>
          <w:szCs w:val="28"/>
          <w:lang w:val="pt-PT"/>
        </w:rPr>
        <w:t>Trong năm học 2020-2021, hiệu trưởng tạo điều kiện hỗ trợ nhân viên phục vụ tham gia lớp bồi dưỡng nghiệp vụ theo quy định.</w:t>
      </w:r>
    </w:p>
    <w:p w14:paraId="7E9E1364" w14:textId="4E406B37" w:rsidR="00705E08" w:rsidRPr="00B05F6E" w:rsidRDefault="00705E08" w:rsidP="002E6ACA">
      <w:pPr>
        <w:pStyle w:val="Nidung"/>
        <w:spacing w:after="0" w:line="360" w:lineRule="auto"/>
        <w:ind w:firstLine="567"/>
        <w:jc w:val="both"/>
        <w:rPr>
          <w:color w:val="auto"/>
          <w:sz w:val="28"/>
          <w:szCs w:val="28"/>
          <w:lang w:val="pt-PT"/>
        </w:rPr>
      </w:pPr>
      <w:r w:rsidRPr="00B05F6E">
        <w:rPr>
          <w:b/>
          <w:bCs/>
          <w:color w:val="auto"/>
          <w:sz w:val="28"/>
          <w:szCs w:val="28"/>
          <w:lang w:val="pt-PT"/>
        </w:rPr>
        <w:t>5. Tự đá</w:t>
      </w:r>
      <w:r w:rsidRPr="00B05F6E">
        <w:rPr>
          <w:b/>
          <w:bCs/>
          <w:color w:val="auto"/>
          <w:sz w:val="28"/>
          <w:szCs w:val="28"/>
          <w:lang w:val="de-DE"/>
        </w:rPr>
        <w:t>nh gi</w:t>
      </w:r>
      <w:r w:rsidRPr="00B05F6E">
        <w:rPr>
          <w:b/>
          <w:bCs/>
          <w:color w:val="auto"/>
          <w:sz w:val="28"/>
          <w:szCs w:val="28"/>
          <w:lang w:val="pt-PT"/>
        </w:rPr>
        <w:t>á:</w:t>
      </w:r>
      <w:r w:rsidRPr="00B05F6E">
        <w:rPr>
          <w:color w:val="auto"/>
          <w:sz w:val="28"/>
          <w:szCs w:val="28"/>
          <w:lang w:val="pt-PT"/>
        </w:rPr>
        <w:t xml:space="preserve"> Đạt Mức 3.</w:t>
      </w:r>
    </w:p>
    <w:p w14:paraId="115AD36D" w14:textId="77777777" w:rsidR="00705E08" w:rsidRPr="00B05F6E" w:rsidRDefault="00705E08" w:rsidP="002E6ACA">
      <w:pPr>
        <w:pStyle w:val="Nidung"/>
        <w:spacing w:after="0" w:line="360" w:lineRule="auto"/>
        <w:ind w:firstLine="567"/>
        <w:jc w:val="both"/>
        <w:rPr>
          <w:b/>
          <w:bCs/>
          <w:i/>
          <w:color w:val="auto"/>
          <w:sz w:val="28"/>
          <w:szCs w:val="28"/>
          <w:lang w:val="pt-PT"/>
        </w:rPr>
      </w:pPr>
      <w:r w:rsidRPr="00B05F6E">
        <w:rPr>
          <w:b/>
          <w:bCs/>
          <w:i/>
          <w:color w:val="auto"/>
          <w:sz w:val="28"/>
          <w:szCs w:val="28"/>
          <w:lang w:val="pt-PT"/>
        </w:rPr>
        <w:t>Tiêu chí 2.4:</w:t>
      </w:r>
      <w:r w:rsidRPr="00B05F6E">
        <w:rPr>
          <w:i/>
          <w:color w:val="auto"/>
          <w:sz w:val="28"/>
          <w:szCs w:val="28"/>
          <w:lang w:val="pt-PT"/>
        </w:rPr>
        <w:t xml:space="preserve"> </w:t>
      </w:r>
      <w:r w:rsidRPr="00B05F6E">
        <w:rPr>
          <w:b/>
          <w:bCs/>
          <w:i/>
          <w:color w:val="auto"/>
          <w:sz w:val="28"/>
          <w:szCs w:val="28"/>
          <w:lang w:val="pt-PT"/>
        </w:rPr>
        <w:t xml:space="preserve">Đối với học sinh </w:t>
      </w:r>
    </w:p>
    <w:p w14:paraId="646DA5E2"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1:</w:t>
      </w:r>
    </w:p>
    <w:p w14:paraId="5D81AC29"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a ) Đảm bảo về tuổi học sinh tiểu học theo quy định;</w:t>
      </w:r>
    </w:p>
    <w:p w14:paraId="52B691A9"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b) Thực hiện các nhiệm vụ theo quy định;</w:t>
      </w:r>
    </w:p>
    <w:p w14:paraId="40FEE865"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lastRenderedPageBreak/>
        <w:t>c) Được đảm bảo các quyền theo quy định.</w:t>
      </w:r>
    </w:p>
    <w:p w14:paraId="0E264908"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2: </w:t>
      </w:r>
    </w:p>
    <w:p w14:paraId="6DCC5F51" w14:textId="77777777" w:rsidR="00705E08" w:rsidRPr="00B05F6E" w:rsidRDefault="00705E08" w:rsidP="002E6ACA">
      <w:pPr>
        <w:pStyle w:val="Nidung"/>
        <w:spacing w:after="0" w:line="360" w:lineRule="auto"/>
        <w:ind w:firstLine="567"/>
        <w:jc w:val="both"/>
        <w:rPr>
          <w:i/>
          <w:iCs/>
          <w:color w:val="auto"/>
          <w:sz w:val="28"/>
          <w:szCs w:val="28"/>
          <w:lang w:val="pt-PT"/>
        </w:rPr>
      </w:pPr>
      <w:r w:rsidRPr="00B05F6E">
        <w:rPr>
          <w:i/>
          <w:iCs/>
          <w:color w:val="auto"/>
          <w:sz w:val="28"/>
          <w:szCs w:val="28"/>
          <w:lang w:val="pt-PT"/>
        </w:rPr>
        <w:t>Họ</w:t>
      </w:r>
      <w:r w:rsidRPr="00B05F6E">
        <w:rPr>
          <w:i/>
          <w:iCs/>
          <w:color w:val="auto"/>
          <w:sz w:val="28"/>
          <w:szCs w:val="28"/>
          <w:lang w:val="sv-SE"/>
        </w:rPr>
        <w:t>c sinh vi ph</w:t>
      </w:r>
      <w:r w:rsidRPr="00B05F6E">
        <w:rPr>
          <w:i/>
          <w:iCs/>
          <w:color w:val="auto"/>
          <w:sz w:val="28"/>
          <w:szCs w:val="28"/>
          <w:lang w:val="pt-PT"/>
        </w:rPr>
        <w:t>ạm các hà</w:t>
      </w:r>
      <w:r w:rsidRPr="00B05F6E">
        <w:rPr>
          <w:i/>
          <w:iCs/>
          <w:color w:val="auto"/>
          <w:sz w:val="28"/>
          <w:szCs w:val="28"/>
          <w:lang w:val="sv-SE"/>
        </w:rPr>
        <w:t>nh vi kh</w:t>
      </w:r>
      <w:r w:rsidRPr="00B05F6E">
        <w:rPr>
          <w:i/>
          <w:iCs/>
          <w:color w:val="auto"/>
          <w:sz w:val="28"/>
          <w:szCs w:val="28"/>
          <w:lang w:val="pt-PT"/>
        </w:rPr>
        <w:t>ông được làm được phát hiện kịp thời, được á</w:t>
      </w:r>
      <w:r w:rsidRPr="00B05F6E">
        <w:rPr>
          <w:i/>
          <w:iCs/>
          <w:color w:val="auto"/>
          <w:sz w:val="28"/>
          <w:szCs w:val="28"/>
          <w:lang w:val="nl-NL"/>
        </w:rPr>
        <w:t>p d</w:t>
      </w:r>
      <w:r w:rsidRPr="00B05F6E">
        <w:rPr>
          <w:i/>
          <w:iCs/>
          <w:color w:val="auto"/>
          <w:sz w:val="28"/>
          <w:szCs w:val="28"/>
          <w:lang w:val="pt-PT"/>
        </w:rPr>
        <w:t>ụng các biện pháp giá</w:t>
      </w:r>
      <w:r w:rsidRPr="00B05F6E">
        <w:rPr>
          <w:i/>
          <w:iCs/>
          <w:color w:val="auto"/>
          <w:sz w:val="28"/>
          <w:szCs w:val="28"/>
          <w:lang w:val="it-IT"/>
        </w:rPr>
        <w:t>o d</w:t>
      </w:r>
      <w:r w:rsidRPr="00B05F6E">
        <w:rPr>
          <w:i/>
          <w:iCs/>
          <w:color w:val="auto"/>
          <w:sz w:val="28"/>
          <w:szCs w:val="28"/>
          <w:lang w:val="pt-PT"/>
        </w:rPr>
        <w:t>ục ph</w:t>
      </w:r>
      <w:r w:rsidRPr="00B05F6E">
        <w:rPr>
          <w:i/>
          <w:iCs/>
          <w:color w:val="auto"/>
          <w:sz w:val="28"/>
          <w:szCs w:val="28"/>
          <w:lang w:val="it-IT"/>
        </w:rPr>
        <w:t xml:space="preserve">ù </w:t>
      </w:r>
      <w:r w:rsidRPr="00B05F6E">
        <w:rPr>
          <w:i/>
          <w:iCs/>
          <w:color w:val="auto"/>
          <w:sz w:val="28"/>
          <w:szCs w:val="28"/>
          <w:lang w:val="pt-PT"/>
        </w:rPr>
        <w:t>hợ</w:t>
      </w:r>
      <w:r w:rsidRPr="00B05F6E">
        <w:rPr>
          <w:i/>
          <w:iCs/>
          <w:color w:val="auto"/>
          <w:sz w:val="28"/>
          <w:szCs w:val="28"/>
          <w:lang w:val="nl-NL"/>
        </w:rPr>
        <w:t>p v</w:t>
      </w:r>
      <w:r w:rsidRPr="00B05F6E">
        <w:rPr>
          <w:i/>
          <w:iCs/>
          <w:color w:val="auto"/>
          <w:sz w:val="28"/>
          <w:szCs w:val="28"/>
          <w:lang w:val="pt-PT"/>
        </w:rPr>
        <w:t>à c</w:t>
      </w:r>
      <w:r w:rsidRPr="00B05F6E">
        <w:rPr>
          <w:i/>
          <w:iCs/>
          <w:color w:val="auto"/>
          <w:sz w:val="28"/>
          <w:szCs w:val="28"/>
          <w:lang w:val="es-ES_tradnl"/>
        </w:rPr>
        <w:t xml:space="preserve">ó </w:t>
      </w:r>
      <w:r w:rsidRPr="00B05F6E">
        <w:rPr>
          <w:i/>
          <w:iCs/>
          <w:color w:val="auto"/>
          <w:sz w:val="28"/>
          <w:szCs w:val="28"/>
          <w:lang w:val="pt-PT"/>
        </w:rPr>
        <w:t>chuyển biến tích cực.</w:t>
      </w:r>
    </w:p>
    <w:p w14:paraId="54719518"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3:</w:t>
      </w:r>
    </w:p>
    <w:p w14:paraId="24719E80" w14:textId="77777777" w:rsidR="00705E08" w:rsidRPr="00B05F6E" w:rsidRDefault="00705E08" w:rsidP="002E6ACA">
      <w:pPr>
        <w:pStyle w:val="Nidung"/>
        <w:spacing w:after="0" w:line="360" w:lineRule="auto"/>
        <w:ind w:firstLine="567"/>
        <w:jc w:val="both"/>
        <w:rPr>
          <w:i/>
          <w:iCs/>
          <w:color w:val="auto"/>
          <w:sz w:val="28"/>
          <w:szCs w:val="28"/>
          <w:u w:val="single"/>
          <w:lang w:val="pt-PT"/>
        </w:rPr>
      </w:pPr>
      <w:r w:rsidRPr="00B05F6E">
        <w:rPr>
          <w:i/>
          <w:iCs/>
          <w:color w:val="auto"/>
          <w:sz w:val="28"/>
          <w:szCs w:val="28"/>
          <w:lang w:val="pt-PT"/>
        </w:rPr>
        <w:t>Học sinh c</w:t>
      </w:r>
      <w:r w:rsidRPr="00B05F6E">
        <w:rPr>
          <w:i/>
          <w:iCs/>
          <w:color w:val="auto"/>
          <w:sz w:val="28"/>
          <w:szCs w:val="28"/>
          <w:lang w:val="es-ES_tradnl"/>
        </w:rPr>
        <w:t xml:space="preserve">ó </w:t>
      </w:r>
      <w:r w:rsidRPr="00B05F6E">
        <w:rPr>
          <w:i/>
          <w:iCs/>
          <w:color w:val="auto"/>
          <w:sz w:val="28"/>
          <w:szCs w:val="28"/>
          <w:lang w:val="pt-PT"/>
        </w:rPr>
        <w:t>thành tích trong học tập, rè</w:t>
      </w:r>
      <w:r w:rsidRPr="00B05F6E">
        <w:rPr>
          <w:i/>
          <w:iCs/>
          <w:color w:val="auto"/>
          <w:sz w:val="28"/>
          <w:szCs w:val="28"/>
          <w:lang w:val="es-ES_tradnl"/>
        </w:rPr>
        <w:t>n luy</w:t>
      </w:r>
      <w:r w:rsidRPr="00B05F6E">
        <w:rPr>
          <w:i/>
          <w:iCs/>
          <w:color w:val="auto"/>
          <w:sz w:val="28"/>
          <w:szCs w:val="28"/>
          <w:lang w:val="pt-PT"/>
        </w:rPr>
        <w:t>ện c</w:t>
      </w:r>
      <w:r w:rsidRPr="00B05F6E">
        <w:rPr>
          <w:i/>
          <w:iCs/>
          <w:color w:val="auto"/>
          <w:sz w:val="28"/>
          <w:szCs w:val="28"/>
          <w:lang w:val="es-ES_tradnl"/>
        </w:rPr>
        <w:t>ó ả</w:t>
      </w:r>
      <w:r w:rsidRPr="00B05F6E">
        <w:rPr>
          <w:i/>
          <w:iCs/>
          <w:color w:val="auto"/>
          <w:sz w:val="28"/>
          <w:szCs w:val="28"/>
          <w:lang w:val="de-DE"/>
        </w:rPr>
        <w:t>nh h</w:t>
      </w:r>
      <w:r w:rsidRPr="00B05F6E">
        <w:rPr>
          <w:i/>
          <w:iCs/>
          <w:color w:val="auto"/>
          <w:sz w:val="28"/>
          <w:szCs w:val="28"/>
          <w:lang w:val="pt-PT"/>
        </w:rPr>
        <w:t>ưởng tích cực đến các hoạt động của lớ</w:t>
      </w:r>
      <w:r w:rsidRPr="00B05F6E">
        <w:rPr>
          <w:i/>
          <w:iCs/>
          <w:color w:val="auto"/>
          <w:sz w:val="28"/>
          <w:szCs w:val="28"/>
          <w:lang w:val="nl-NL"/>
        </w:rPr>
        <w:t>p v</w:t>
      </w:r>
      <w:r w:rsidRPr="00B05F6E">
        <w:rPr>
          <w:i/>
          <w:iCs/>
          <w:color w:val="auto"/>
          <w:sz w:val="28"/>
          <w:szCs w:val="28"/>
          <w:lang w:val="pt-PT"/>
        </w:rPr>
        <w:t>à nhà trường.</w:t>
      </w:r>
    </w:p>
    <w:p w14:paraId="35DA53BE" w14:textId="77777777" w:rsidR="00705E08" w:rsidRPr="00B05F6E" w:rsidRDefault="00705E08" w:rsidP="002E6ACA">
      <w:pPr>
        <w:pStyle w:val="Nidung"/>
        <w:spacing w:after="0" w:line="360" w:lineRule="auto"/>
        <w:ind w:firstLine="567"/>
        <w:jc w:val="both"/>
        <w:rPr>
          <w:b/>
          <w:bCs/>
          <w:color w:val="auto"/>
          <w:sz w:val="28"/>
          <w:szCs w:val="28"/>
          <w:lang w:val="pt-PT"/>
        </w:rPr>
      </w:pPr>
      <w:r w:rsidRPr="00B05F6E">
        <w:rPr>
          <w:b/>
          <w:bCs/>
          <w:color w:val="auto"/>
          <w:sz w:val="28"/>
          <w:szCs w:val="28"/>
          <w:lang w:val="pt-PT"/>
        </w:rPr>
        <w:t>1. Mô tả hiện trạ</w:t>
      </w:r>
      <w:r w:rsidRPr="00B05F6E">
        <w:rPr>
          <w:b/>
          <w:bCs/>
          <w:color w:val="auto"/>
          <w:sz w:val="28"/>
          <w:szCs w:val="28"/>
          <w:lang w:val="de-DE"/>
        </w:rPr>
        <w:t>ng</w:t>
      </w:r>
    </w:p>
    <w:p w14:paraId="13CB5F31"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1:</w:t>
      </w:r>
    </w:p>
    <w:p w14:paraId="7C0F92FE"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a) Nhà trường phối hợp với Ủy ban nhân dân Phường 6, quận Tân Bình vận động và đảm bảo học sinh 6 tuổi, 7 tuổi (có hoàn cảnh khó khăn, trẻ em ở nước ngoài về) vào lớ</w:t>
      </w:r>
      <w:r w:rsidR="00540C15" w:rsidRPr="00B05F6E">
        <w:rPr>
          <w:color w:val="auto"/>
          <w:sz w:val="28"/>
          <w:szCs w:val="28"/>
          <w:lang w:val="pt-PT"/>
        </w:rPr>
        <w:t>p 1</w:t>
      </w:r>
      <w:r w:rsidRPr="00B05F6E">
        <w:rPr>
          <w:color w:val="auto"/>
          <w:sz w:val="28"/>
          <w:szCs w:val="28"/>
          <w:lang w:val="pt-PT"/>
        </w:rPr>
        <w:t xml:space="preserve"> theo đúng quy định Điều lệ trường tiểu học </w:t>
      </w:r>
      <w:bookmarkStart w:id="20" w:name="_Hlk32083746"/>
      <w:r w:rsidR="009C407A" w:rsidRPr="00B05F6E">
        <w:rPr>
          <w:color w:val="auto"/>
          <w:sz w:val="28"/>
          <w:szCs w:val="28"/>
        </w:rPr>
        <w:t>[H3-1.6-01]</w:t>
      </w:r>
      <w:bookmarkEnd w:id="20"/>
      <w:r w:rsidR="009C407A" w:rsidRPr="00B05F6E">
        <w:rPr>
          <w:color w:val="auto"/>
          <w:sz w:val="28"/>
          <w:szCs w:val="28"/>
        </w:rPr>
        <w:t>.</w:t>
      </w:r>
    </w:p>
    <w:p w14:paraId="7C872350" w14:textId="3771319F"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b) Học sinh thực hiện tốt các nhiệm vụ theo Điều 41 Điều lệ trường </w:t>
      </w:r>
      <w:r w:rsidRPr="00B05F6E">
        <w:rPr>
          <w:color w:val="auto"/>
          <w:sz w:val="28"/>
          <w:szCs w:val="28"/>
          <w:lang w:val="vi-VN"/>
        </w:rPr>
        <w:t>t</w:t>
      </w:r>
      <w:r w:rsidRPr="00B05F6E">
        <w:rPr>
          <w:color w:val="auto"/>
          <w:sz w:val="28"/>
          <w:szCs w:val="28"/>
          <w:lang w:val="pt-PT"/>
        </w:rPr>
        <w:t xml:space="preserve">iểu học: </w:t>
      </w:r>
      <w:r w:rsidRPr="00B05F6E">
        <w:rPr>
          <w:color w:val="auto"/>
          <w:sz w:val="28"/>
          <w:szCs w:val="18"/>
        </w:rPr>
        <w:t xml:space="preserve">Chấp hành nội quy nhà trường; hiếu thảo với </w:t>
      </w:r>
      <w:r w:rsidR="0088148D" w:rsidRPr="00B05F6E">
        <w:rPr>
          <w:color w:val="auto"/>
          <w:sz w:val="28"/>
          <w:szCs w:val="18"/>
        </w:rPr>
        <w:t>cha mẹ</w:t>
      </w:r>
      <w:r w:rsidRPr="00B05F6E">
        <w:rPr>
          <w:color w:val="auto"/>
          <w:sz w:val="28"/>
          <w:szCs w:val="18"/>
        </w:rPr>
        <w:t>, ông bà; kính trọng, lễ phép với người lớn tuổi; đoàn kết, thương yêu, giúp đỡ bạn bè; biết rèn luyện thân thể, giữ vệ sinh cá nhân; tham gia các hoạt động tập thể, các hoạt động bảo vệ môi trường, thực hiện trật tự an toàn giao thông, góp phần bảo vệ và phát huy truyền thống của nhà trường, địa phương.</w:t>
      </w:r>
      <w:r w:rsidRPr="00B05F6E">
        <w:rPr>
          <w:color w:val="auto"/>
          <w:sz w:val="28"/>
          <w:szCs w:val="32"/>
        </w:rPr>
        <w:t xml:space="preserve"> Đánh giá phẩm chất, năng lực học sinh trong 05 năm đều đạt thực hiện đầy đủ nhiệm vụ 100% </w:t>
      </w:r>
      <w:r w:rsidRPr="00B05F6E">
        <w:rPr>
          <w:color w:val="auto"/>
          <w:sz w:val="28"/>
          <w:szCs w:val="28"/>
          <w:lang w:val="pt-PT"/>
        </w:rPr>
        <w:t>[H3-1.5-01]</w:t>
      </w:r>
      <w:r w:rsidRPr="00B05F6E">
        <w:rPr>
          <w:color w:val="auto"/>
          <w:sz w:val="28"/>
          <w:szCs w:val="28"/>
          <w:u w:color="FF0000"/>
          <w:lang w:val="vi-VN"/>
        </w:rPr>
        <w:t>;</w:t>
      </w:r>
      <w:r w:rsidRPr="00B05F6E">
        <w:rPr>
          <w:color w:val="auto"/>
          <w:sz w:val="28"/>
          <w:szCs w:val="28"/>
          <w:u w:color="FF0000"/>
          <w:lang w:val="pt-PT"/>
        </w:rPr>
        <w:t xml:space="preserve"> </w:t>
      </w:r>
      <w:r w:rsidR="009E67B1" w:rsidRPr="00B05F6E">
        <w:rPr>
          <w:color w:val="auto"/>
          <w:sz w:val="28"/>
          <w:szCs w:val="28"/>
        </w:rPr>
        <w:t>[H3-1.6-05]</w:t>
      </w:r>
      <w:r w:rsidR="005152C0" w:rsidRPr="00B05F6E">
        <w:rPr>
          <w:color w:val="auto"/>
          <w:sz w:val="28"/>
          <w:szCs w:val="28"/>
          <w:lang w:val="pt-PT"/>
        </w:rPr>
        <w:t>.</w:t>
      </w:r>
      <w:r w:rsidRPr="00B05F6E">
        <w:rPr>
          <w:color w:val="auto"/>
          <w:sz w:val="28"/>
          <w:szCs w:val="28"/>
          <w:lang w:val="pt-PT"/>
        </w:rPr>
        <w:t xml:space="preserve"> Vẫn c</w:t>
      </w:r>
      <w:r w:rsidRPr="00B05F6E">
        <w:rPr>
          <w:color w:val="auto"/>
          <w:sz w:val="28"/>
          <w:szCs w:val="28"/>
          <w:lang w:val="it-IT"/>
        </w:rPr>
        <w:t>ò</w:t>
      </w:r>
      <w:r w:rsidRPr="00B05F6E">
        <w:rPr>
          <w:color w:val="auto"/>
          <w:sz w:val="28"/>
          <w:szCs w:val="28"/>
          <w:lang w:val="pt-PT"/>
        </w:rPr>
        <w:t xml:space="preserve">n một số học sinh chưa thực hiện </w:t>
      </w:r>
      <w:r w:rsidRPr="00B05F6E">
        <w:rPr>
          <w:color w:val="auto"/>
          <w:sz w:val="28"/>
          <w:szCs w:val="28"/>
          <w:lang w:val="vi-VN"/>
        </w:rPr>
        <w:t>tốt</w:t>
      </w:r>
      <w:r w:rsidRPr="00B05F6E">
        <w:rPr>
          <w:color w:val="auto"/>
          <w:sz w:val="28"/>
          <w:szCs w:val="28"/>
          <w:lang w:val="pt-PT"/>
        </w:rPr>
        <w:t xml:space="preserve"> nộ</w:t>
      </w:r>
      <w:r w:rsidRPr="00B05F6E">
        <w:rPr>
          <w:color w:val="auto"/>
          <w:sz w:val="28"/>
          <w:szCs w:val="28"/>
          <w:lang w:val="es-ES_tradnl"/>
        </w:rPr>
        <w:t>i quy nh</w:t>
      </w:r>
      <w:r w:rsidRPr="00B05F6E">
        <w:rPr>
          <w:color w:val="auto"/>
          <w:sz w:val="28"/>
          <w:szCs w:val="28"/>
          <w:lang w:val="pt-PT"/>
        </w:rPr>
        <w:t>à trườ</w:t>
      </w:r>
      <w:r w:rsidRPr="00B05F6E">
        <w:rPr>
          <w:color w:val="auto"/>
          <w:sz w:val="28"/>
          <w:szCs w:val="28"/>
          <w:lang w:val="it-IT"/>
        </w:rPr>
        <w:t>ng về việc đi học đều và đúng giờ.</w:t>
      </w:r>
    </w:p>
    <w:p w14:paraId="6762BCCE" w14:textId="77777777" w:rsidR="00705E08" w:rsidRPr="00B05F6E" w:rsidRDefault="00705E08" w:rsidP="002E6ACA">
      <w:pPr>
        <w:pStyle w:val="NormalWeb"/>
        <w:shd w:val="clear" w:color="auto" w:fill="FFFFFF"/>
        <w:spacing w:before="0" w:beforeAutospacing="0" w:after="0" w:afterAutospacing="0" w:line="360" w:lineRule="auto"/>
        <w:ind w:firstLine="567"/>
        <w:jc w:val="both"/>
        <w:rPr>
          <w:rFonts w:ascii="Arial" w:hAnsi="Arial" w:cs="Arial"/>
          <w:sz w:val="18"/>
          <w:szCs w:val="18"/>
        </w:rPr>
      </w:pPr>
      <w:r w:rsidRPr="00B05F6E">
        <w:rPr>
          <w:sz w:val="28"/>
          <w:szCs w:val="28"/>
          <w:lang w:val="pt-PT"/>
        </w:rPr>
        <w:t>c) Học sinh được đảm bảo các quyền theo quy định của Điều 42 Điều lệ trường tiểu họ</w:t>
      </w:r>
      <w:r w:rsidRPr="00B05F6E">
        <w:rPr>
          <w:rFonts w:asciiTheme="majorHAnsi" w:hAnsiTheme="majorHAnsi" w:cstheme="majorHAnsi"/>
          <w:sz w:val="28"/>
          <w:szCs w:val="28"/>
          <w:lang w:val="pt-PT"/>
        </w:rPr>
        <w:t xml:space="preserve">c: </w:t>
      </w:r>
      <w:r w:rsidRPr="00B05F6E">
        <w:rPr>
          <w:rFonts w:asciiTheme="majorHAnsi" w:hAnsiTheme="majorHAnsi" w:cstheme="majorHAnsi"/>
          <w:sz w:val="28"/>
          <w:szCs w:val="28"/>
        </w:rPr>
        <w:t>Đ</w:t>
      </w:r>
      <w:r w:rsidRPr="00B05F6E">
        <w:rPr>
          <w:rFonts w:asciiTheme="majorHAnsi" w:hAnsiTheme="majorHAnsi" w:cstheme="majorHAnsi"/>
          <w:sz w:val="28"/>
          <w:szCs w:val="28"/>
        </w:rPr>
        <w:softHyphen/>
        <w:t xml:space="preserve">ược học ở trường tiểu học tại nơi cư trú; được chuyển đến trường ngoài nơi cư trú nếu trường đó có khả năng tiếp nhận; được xác nhận hoàn thành chương trình tiểu học theo quy định; được bảo vệ, chăm sóc, tôn trọng và đối xử bình đẳng; được </w:t>
      </w:r>
      <w:r w:rsidRPr="00B05F6E">
        <w:rPr>
          <w:sz w:val="28"/>
          <w:szCs w:val="32"/>
          <w:lang w:eastAsia="vi-VN"/>
        </w:rPr>
        <w:t xml:space="preserve">đảm bảo những điều kiện về thời gian, cơ sở vật chất, vệ sinh, an toàn để học tập; </w:t>
      </w:r>
      <w:r w:rsidRPr="00B05F6E">
        <w:rPr>
          <w:rFonts w:asciiTheme="majorHAnsi" w:hAnsiTheme="majorHAnsi" w:cstheme="majorHAnsi"/>
          <w:sz w:val="28"/>
          <w:szCs w:val="28"/>
        </w:rPr>
        <w:t xml:space="preserve">được tham gia các hoạt động tại trường nhằm phát triển năng khiếu; được nhận học bổng và được hưởng chính sách xã hội và các quyền khác theo quy định của pháp luật </w:t>
      </w:r>
      <w:bookmarkStart w:id="21" w:name="_Hlk32077637"/>
      <w:r w:rsidR="00B815A2" w:rsidRPr="00B05F6E">
        <w:rPr>
          <w:sz w:val="28"/>
          <w:szCs w:val="28"/>
        </w:rPr>
        <w:t>[H12</w:t>
      </w:r>
      <w:r w:rsidR="0053699B" w:rsidRPr="00B05F6E">
        <w:rPr>
          <w:sz w:val="28"/>
          <w:szCs w:val="28"/>
        </w:rPr>
        <w:t>-1.5-04]</w:t>
      </w:r>
      <w:bookmarkEnd w:id="21"/>
      <w:r w:rsidR="0053699B" w:rsidRPr="00B05F6E">
        <w:rPr>
          <w:sz w:val="28"/>
          <w:szCs w:val="28"/>
        </w:rPr>
        <w:t>.</w:t>
      </w:r>
    </w:p>
    <w:p w14:paraId="51F217B5"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 xml:space="preserve">Mức 2: </w:t>
      </w:r>
    </w:p>
    <w:p w14:paraId="4F8451AC"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lastRenderedPageBreak/>
        <w:t xml:space="preserve">Nhà trường có gắn thiết bị quan sát, ghi hình. Giáo viên, bảo mẫu, Tổng </w:t>
      </w:r>
      <w:r w:rsidR="00B815A2" w:rsidRPr="00B05F6E">
        <w:rPr>
          <w:color w:val="auto"/>
          <w:sz w:val="28"/>
          <w:szCs w:val="28"/>
          <w:lang w:val="pt-PT"/>
        </w:rPr>
        <w:t>p</w:t>
      </w:r>
      <w:r w:rsidRPr="00B05F6E">
        <w:rPr>
          <w:color w:val="auto"/>
          <w:sz w:val="28"/>
          <w:szCs w:val="28"/>
          <w:lang w:val="pt-PT"/>
        </w:rPr>
        <w:t>hụ trách Đội thường xuyên quan sát, phát hiện những hành vi không được làm, đồng thời xây dựng các biện pháp giáo dục học sinh phù hợp</w:t>
      </w:r>
      <w:r w:rsidR="005472B2" w:rsidRPr="00B05F6E">
        <w:rPr>
          <w:color w:val="auto"/>
          <w:sz w:val="28"/>
          <w:szCs w:val="28"/>
          <w:lang w:val="pt-PT"/>
        </w:rPr>
        <w:t>,</w:t>
      </w:r>
      <w:r w:rsidRPr="00B05F6E">
        <w:rPr>
          <w:color w:val="auto"/>
          <w:sz w:val="28"/>
          <w:szCs w:val="28"/>
          <w:lang w:val="pt-PT"/>
        </w:rPr>
        <w:t xml:space="preserve"> phân biệt các hành vi không được làm nhằm giúp các em thực hiện tốt các hành vi đạo đức phù hợp với đặc điểm tâm sinh lý lứa tuổi </w:t>
      </w:r>
      <w:r w:rsidR="006700B4" w:rsidRPr="00B05F6E">
        <w:rPr>
          <w:color w:val="auto"/>
          <w:sz w:val="28"/>
          <w:szCs w:val="28"/>
        </w:rPr>
        <w:t>[H9-2.4-01].</w:t>
      </w:r>
    </w:p>
    <w:p w14:paraId="223E01F0" w14:textId="77777777" w:rsidR="00705E08" w:rsidRPr="00B05F6E" w:rsidRDefault="00705E08" w:rsidP="002E6ACA">
      <w:pPr>
        <w:pStyle w:val="Nidung"/>
        <w:spacing w:after="0" w:line="360" w:lineRule="auto"/>
        <w:ind w:firstLine="567"/>
        <w:jc w:val="both"/>
        <w:rPr>
          <w:color w:val="auto"/>
          <w:sz w:val="28"/>
          <w:szCs w:val="28"/>
          <w:lang w:val="pt-PT"/>
        </w:rPr>
      </w:pPr>
      <w:r w:rsidRPr="00B05F6E">
        <w:rPr>
          <w:color w:val="auto"/>
          <w:sz w:val="28"/>
          <w:szCs w:val="28"/>
          <w:lang w:val="pt-PT"/>
        </w:rPr>
        <w:t>Mức 3:</w:t>
      </w:r>
    </w:p>
    <w:p w14:paraId="3FDD0E7B" w14:textId="77777777" w:rsidR="00705E08" w:rsidRPr="00B05F6E" w:rsidRDefault="00705E08" w:rsidP="002E6ACA">
      <w:pPr>
        <w:pStyle w:val="Nidung"/>
        <w:spacing w:after="0" w:line="360" w:lineRule="auto"/>
        <w:ind w:firstLine="567"/>
        <w:jc w:val="both"/>
        <w:rPr>
          <w:color w:val="auto"/>
          <w:sz w:val="28"/>
          <w:szCs w:val="28"/>
          <w:u w:color="FF0000"/>
          <w:lang w:val="pt-PT"/>
        </w:rPr>
      </w:pPr>
      <w:r w:rsidRPr="00B05F6E">
        <w:rPr>
          <w:color w:val="auto"/>
          <w:sz w:val="28"/>
          <w:szCs w:val="28"/>
          <w:lang w:val="pt-PT"/>
        </w:rPr>
        <w:t xml:space="preserve">Học sinh luôn đạt được thành tích tốt trong học tập và rèn luyện, đã tạo động lực tích cực đến hoạt động học tập và tham gia phong trào của học sinh các lớp và nhà trường </w:t>
      </w:r>
      <w:r w:rsidR="00C65998" w:rsidRPr="00B05F6E">
        <w:rPr>
          <w:color w:val="auto"/>
          <w:sz w:val="28"/>
          <w:szCs w:val="28"/>
        </w:rPr>
        <w:t>[H9-1.8-02</w:t>
      </w:r>
      <w:r w:rsidR="00B570EF" w:rsidRPr="00B05F6E">
        <w:rPr>
          <w:color w:val="auto"/>
          <w:sz w:val="28"/>
          <w:szCs w:val="28"/>
        </w:rPr>
        <w:t xml:space="preserve">]; </w:t>
      </w:r>
      <w:r w:rsidR="004D01A1" w:rsidRPr="00B05F6E">
        <w:rPr>
          <w:color w:val="auto"/>
          <w:sz w:val="28"/>
          <w:szCs w:val="28"/>
        </w:rPr>
        <w:t xml:space="preserve">[H3-2.4-02]; </w:t>
      </w:r>
      <w:r w:rsidR="00B570EF" w:rsidRPr="00B05F6E">
        <w:rPr>
          <w:color w:val="auto"/>
          <w:sz w:val="28"/>
          <w:szCs w:val="28"/>
        </w:rPr>
        <w:t>[H2-2.4-03]</w:t>
      </w:r>
      <w:r w:rsidR="00B913E1" w:rsidRPr="00B05F6E">
        <w:rPr>
          <w:color w:val="auto"/>
          <w:sz w:val="28"/>
          <w:szCs w:val="28"/>
        </w:rPr>
        <w:t>.</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1995"/>
        <w:gridCol w:w="1995"/>
        <w:gridCol w:w="1995"/>
      </w:tblGrid>
      <w:tr w:rsidR="00B05F6E" w:rsidRPr="00B05F6E" w14:paraId="65E5B766" w14:textId="77777777" w:rsidTr="00DB3FDD">
        <w:trPr>
          <w:trHeight w:val="20"/>
          <w:jc w:val="center"/>
        </w:trPr>
        <w:tc>
          <w:tcPr>
            <w:tcW w:w="9974" w:type="dxa"/>
            <w:gridSpan w:val="5"/>
          </w:tcPr>
          <w:p w14:paraId="1E816AAA"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highlight w:val="yellow"/>
                <w:bdr w:val="none" w:sz="0" w:space="0" w:color="auto"/>
                <w:lang w:val="es-BO"/>
              </w:rPr>
            </w:pPr>
            <w:r w:rsidRPr="00B05F6E">
              <w:rPr>
                <w:rFonts w:eastAsia="Times New Roman"/>
                <w:b/>
                <w:sz w:val="28"/>
                <w:szCs w:val="28"/>
                <w:bdr w:val="none" w:sz="0" w:space="0" w:color="auto"/>
                <w:lang w:val="es-BO"/>
              </w:rPr>
              <w:t>Thành tích đã đạt được trong 05 năm học của nhà trường</w:t>
            </w:r>
          </w:p>
        </w:tc>
      </w:tr>
      <w:tr w:rsidR="00B05F6E" w:rsidRPr="00B05F6E" w14:paraId="38160ACF" w14:textId="77777777" w:rsidTr="00DB3FDD">
        <w:trPr>
          <w:trHeight w:val="20"/>
          <w:jc w:val="center"/>
        </w:trPr>
        <w:tc>
          <w:tcPr>
            <w:tcW w:w="1994" w:type="dxa"/>
            <w:vAlign w:val="center"/>
          </w:tcPr>
          <w:p w14:paraId="38B9B45F" w14:textId="1E3701F3"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47498511"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2014-2015</w:t>
            </w:r>
          </w:p>
        </w:tc>
        <w:tc>
          <w:tcPr>
            <w:tcW w:w="1995" w:type="dxa"/>
            <w:vAlign w:val="center"/>
          </w:tcPr>
          <w:p w14:paraId="6A82ADDF" w14:textId="3F528505"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325535E7"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2015-2016</w:t>
            </w:r>
          </w:p>
        </w:tc>
        <w:tc>
          <w:tcPr>
            <w:tcW w:w="1995" w:type="dxa"/>
            <w:vAlign w:val="center"/>
          </w:tcPr>
          <w:p w14:paraId="0A01BC5B"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7FA3B5F0"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2016-2017</w:t>
            </w:r>
          </w:p>
        </w:tc>
        <w:tc>
          <w:tcPr>
            <w:tcW w:w="1995" w:type="dxa"/>
            <w:vAlign w:val="center"/>
          </w:tcPr>
          <w:p w14:paraId="4687B1F2" w14:textId="6125C31A"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5EC27132"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2017-2018</w:t>
            </w:r>
          </w:p>
        </w:tc>
        <w:tc>
          <w:tcPr>
            <w:tcW w:w="1995" w:type="dxa"/>
            <w:vAlign w:val="center"/>
          </w:tcPr>
          <w:p w14:paraId="647D74A9" w14:textId="00BAA24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3BF16E02" w14:textId="77777777" w:rsidR="00705E08" w:rsidRPr="00B05F6E" w:rsidRDefault="00705E08" w:rsidP="000203F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2018-2019</w:t>
            </w:r>
          </w:p>
        </w:tc>
      </w:tr>
      <w:tr w:rsidR="00B05F6E" w:rsidRPr="00B05F6E" w14:paraId="05FB5490" w14:textId="77777777" w:rsidTr="004B32AF">
        <w:trPr>
          <w:trHeight w:val="20"/>
          <w:jc w:val="center"/>
        </w:trPr>
        <w:tc>
          <w:tcPr>
            <w:tcW w:w="1994" w:type="dxa"/>
          </w:tcPr>
          <w:p w14:paraId="3BB0F291" w14:textId="2EEE6F4C" w:rsidR="00705E08" w:rsidRPr="00B05F6E" w:rsidRDefault="00705E08"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lên lớp: 891/891 đạt tỷ lệ 100%</w:t>
            </w:r>
          </w:p>
        </w:tc>
        <w:tc>
          <w:tcPr>
            <w:tcW w:w="1995" w:type="dxa"/>
          </w:tcPr>
          <w:p w14:paraId="3E2DC4AB" w14:textId="0C3084EA" w:rsidR="00705E08" w:rsidRPr="00B05F6E" w:rsidRDefault="00705E08"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lên lớp: 882/882 đạt tỷ lệ 100%</w:t>
            </w:r>
          </w:p>
        </w:tc>
        <w:tc>
          <w:tcPr>
            <w:tcW w:w="1995" w:type="dxa"/>
          </w:tcPr>
          <w:p w14:paraId="57C99B77" w14:textId="3C67B15E" w:rsidR="00705E08" w:rsidRPr="00B05F6E" w:rsidRDefault="00705E08"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lên lớp: 833/833 đạt tỷ lệ 100%</w:t>
            </w:r>
          </w:p>
        </w:tc>
        <w:tc>
          <w:tcPr>
            <w:tcW w:w="1995" w:type="dxa"/>
          </w:tcPr>
          <w:p w14:paraId="35C49E33" w14:textId="710C2B01" w:rsidR="00705E08" w:rsidRPr="00B05F6E" w:rsidRDefault="00705E08"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lên lớp: 792/792 đạt tỷ lệ 100%</w:t>
            </w:r>
          </w:p>
        </w:tc>
        <w:tc>
          <w:tcPr>
            <w:tcW w:w="1995" w:type="dxa"/>
          </w:tcPr>
          <w:p w14:paraId="1AFA0E17" w14:textId="7ADAA69E" w:rsidR="00705E08" w:rsidRPr="00B05F6E" w:rsidRDefault="00705E08"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lên lớp: 767/767 đạt tỷ lệ 100%</w:t>
            </w:r>
          </w:p>
        </w:tc>
      </w:tr>
      <w:tr w:rsidR="00B05F6E" w:rsidRPr="00B05F6E" w14:paraId="74183897" w14:textId="77777777" w:rsidTr="004B32AF">
        <w:trPr>
          <w:trHeight w:val="20"/>
          <w:jc w:val="center"/>
        </w:trPr>
        <w:tc>
          <w:tcPr>
            <w:tcW w:w="1994" w:type="dxa"/>
          </w:tcPr>
          <w:p w14:paraId="792E5B55" w14:textId="0A92AB5D" w:rsidR="004B32AF" w:rsidRPr="00B05F6E" w:rsidRDefault="00F34B5F"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hoàn thành Chương trình Tiểu học: 174/74 đạt tỷ lệ 100%</w:t>
            </w:r>
          </w:p>
        </w:tc>
        <w:tc>
          <w:tcPr>
            <w:tcW w:w="1995" w:type="dxa"/>
          </w:tcPr>
          <w:p w14:paraId="0272D500" w14:textId="086A0B94" w:rsidR="004B32AF" w:rsidRPr="00B05F6E" w:rsidRDefault="00F34B5F"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hoàn thành Chương trình Tiểu học: 172/172 đạt tỷ lệ 100%</w:t>
            </w:r>
          </w:p>
        </w:tc>
        <w:tc>
          <w:tcPr>
            <w:tcW w:w="1995" w:type="dxa"/>
          </w:tcPr>
          <w:p w14:paraId="0A622410" w14:textId="52613305" w:rsidR="004B32AF" w:rsidRPr="00B05F6E" w:rsidRDefault="005F4D46"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hoàn thành Chương trình Tiểu học: 176/176 đạt tỷ lệ 100%</w:t>
            </w:r>
          </w:p>
        </w:tc>
        <w:tc>
          <w:tcPr>
            <w:tcW w:w="1995" w:type="dxa"/>
          </w:tcPr>
          <w:p w14:paraId="720E4318" w14:textId="7806553E" w:rsidR="004B32AF" w:rsidRPr="00B05F6E" w:rsidRDefault="008265F7"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hoàn thành Chương trình Tiểu học: 169/169 đạt tỷ lệ 100%</w:t>
            </w:r>
          </w:p>
        </w:tc>
        <w:tc>
          <w:tcPr>
            <w:tcW w:w="1995" w:type="dxa"/>
          </w:tcPr>
          <w:p w14:paraId="2830D2EB" w14:textId="78EDAB64" w:rsidR="004B32AF" w:rsidRPr="00B05F6E" w:rsidRDefault="00664999"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Kết quả hoàn thành Chương trình Tiểu học: 177/177 đạt tỷ lệ 100%</w:t>
            </w:r>
          </w:p>
        </w:tc>
      </w:tr>
      <w:tr w:rsidR="00B05F6E" w:rsidRPr="00B05F6E" w14:paraId="67C163A6" w14:textId="77777777" w:rsidTr="004B32AF">
        <w:trPr>
          <w:trHeight w:val="20"/>
          <w:jc w:val="center"/>
        </w:trPr>
        <w:tc>
          <w:tcPr>
            <w:tcW w:w="1994" w:type="dxa"/>
          </w:tcPr>
          <w:p w14:paraId="17EB092A" w14:textId="37C4CFF9" w:rsidR="004B32AF" w:rsidRPr="00B05F6E" w:rsidRDefault="00F34B5F"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Hạnh kiểm Thực hiện đầy đủ: 100%</w:t>
            </w:r>
          </w:p>
        </w:tc>
        <w:tc>
          <w:tcPr>
            <w:tcW w:w="1995" w:type="dxa"/>
          </w:tcPr>
          <w:p w14:paraId="2ECB405D" w14:textId="6C3C2771" w:rsidR="004B32AF" w:rsidRPr="00B05F6E" w:rsidRDefault="0072162A"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Hạnh kiểm Thực hiện đầy đủ: 100%</w:t>
            </w:r>
          </w:p>
        </w:tc>
        <w:tc>
          <w:tcPr>
            <w:tcW w:w="1995" w:type="dxa"/>
          </w:tcPr>
          <w:p w14:paraId="4670FACA" w14:textId="5E2A5FA7" w:rsidR="004B32AF" w:rsidRPr="00B05F6E" w:rsidRDefault="00533B57"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Hạnh kiểm Thực hiện đầy đủ: 100%</w:t>
            </w:r>
          </w:p>
        </w:tc>
        <w:tc>
          <w:tcPr>
            <w:tcW w:w="1995" w:type="dxa"/>
          </w:tcPr>
          <w:p w14:paraId="7751EA66" w14:textId="4B2032A3" w:rsidR="004B32AF" w:rsidRPr="00B05F6E" w:rsidRDefault="00E11FD2"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Hạnh kiểm Thực hiện đầy đủ: 100%</w:t>
            </w:r>
          </w:p>
        </w:tc>
        <w:tc>
          <w:tcPr>
            <w:tcW w:w="1995" w:type="dxa"/>
          </w:tcPr>
          <w:p w14:paraId="1C9A5526" w14:textId="2411A3B2" w:rsidR="004B32AF" w:rsidRPr="00B05F6E" w:rsidRDefault="00CA7639"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Hạnh kiểm Thực hiện đầy đủ: 100%</w:t>
            </w:r>
          </w:p>
        </w:tc>
      </w:tr>
      <w:tr w:rsidR="00B05F6E" w:rsidRPr="00B05F6E" w14:paraId="13D06DB7" w14:textId="77777777" w:rsidTr="004B32AF">
        <w:trPr>
          <w:trHeight w:val="20"/>
          <w:jc w:val="center"/>
        </w:trPr>
        <w:tc>
          <w:tcPr>
            <w:tcW w:w="1994" w:type="dxa"/>
          </w:tcPr>
          <w:p w14:paraId="51359020" w14:textId="146B5E59" w:rsidR="004B32AF" w:rsidRPr="00B05F6E" w:rsidRDefault="00F34B5F"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Hiệu suất đào tạo: 100%</w:t>
            </w:r>
          </w:p>
        </w:tc>
        <w:tc>
          <w:tcPr>
            <w:tcW w:w="1995" w:type="dxa"/>
          </w:tcPr>
          <w:p w14:paraId="0EE6FEFC" w14:textId="11FF5223" w:rsidR="004B32AF" w:rsidRPr="00B05F6E" w:rsidRDefault="0072162A"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Hiệu suất đào tạo: 100%</w:t>
            </w:r>
          </w:p>
        </w:tc>
        <w:tc>
          <w:tcPr>
            <w:tcW w:w="1995" w:type="dxa"/>
          </w:tcPr>
          <w:p w14:paraId="4ED0B77A" w14:textId="385ACA1E" w:rsidR="004B32AF" w:rsidRPr="00B05F6E" w:rsidRDefault="00533B57"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Hiệu suất đào tạo: 100%</w:t>
            </w:r>
          </w:p>
        </w:tc>
        <w:tc>
          <w:tcPr>
            <w:tcW w:w="1995" w:type="dxa"/>
          </w:tcPr>
          <w:p w14:paraId="381BAA6C" w14:textId="6B3DEF05" w:rsidR="004B32AF" w:rsidRPr="00B05F6E" w:rsidRDefault="00E11FD2"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Hiệu suất đào tạo: 100%.</w:t>
            </w:r>
          </w:p>
        </w:tc>
        <w:tc>
          <w:tcPr>
            <w:tcW w:w="1995" w:type="dxa"/>
          </w:tcPr>
          <w:p w14:paraId="1865C8AE" w14:textId="722DB842" w:rsidR="004B32AF" w:rsidRPr="00B05F6E" w:rsidRDefault="00E11FD2" w:rsidP="00FE70B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Hiệu suất đào tạo: 100%</w:t>
            </w:r>
          </w:p>
        </w:tc>
      </w:tr>
      <w:tr w:rsidR="00B05F6E" w:rsidRPr="00B05F6E" w14:paraId="5470AF6E" w14:textId="77777777" w:rsidTr="004B32AF">
        <w:trPr>
          <w:trHeight w:val="20"/>
          <w:jc w:val="center"/>
        </w:trPr>
        <w:tc>
          <w:tcPr>
            <w:tcW w:w="1994" w:type="dxa"/>
          </w:tcPr>
          <w:p w14:paraId="767F156D" w14:textId="760F3C78" w:rsidR="00E11FD2" w:rsidRPr="00B05F6E" w:rsidRDefault="00E11FD2" w:rsidP="00E11F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Học sinh được khen thưởng: 891/891 đạt tỷ lệ 100%</w:t>
            </w:r>
          </w:p>
        </w:tc>
        <w:tc>
          <w:tcPr>
            <w:tcW w:w="1995" w:type="dxa"/>
          </w:tcPr>
          <w:p w14:paraId="0465E0D7" w14:textId="1251B55D" w:rsidR="00E11FD2" w:rsidRPr="00B05F6E" w:rsidRDefault="00E11FD2" w:rsidP="00E11F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Học sinh được khen thưởng: 882/882 đạt tỷ lệ 100%</w:t>
            </w:r>
          </w:p>
        </w:tc>
        <w:tc>
          <w:tcPr>
            <w:tcW w:w="1995" w:type="dxa"/>
          </w:tcPr>
          <w:p w14:paraId="536F522D" w14:textId="3F533617" w:rsidR="00E11FD2" w:rsidRPr="00B05F6E" w:rsidRDefault="00E11FD2" w:rsidP="00E11F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Học sinh được khen thưởng: 833/833 đạt tỷ lệ 100%</w:t>
            </w:r>
          </w:p>
        </w:tc>
        <w:tc>
          <w:tcPr>
            <w:tcW w:w="1995" w:type="dxa"/>
          </w:tcPr>
          <w:p w14:paraId="70B0596B" w14:textId="5E9A7A78" w:rsidR="00E11FD2" w:rsidRPr="00B05F6E" w:rsidRDefault="00E11FD2" w:rsidP="00E11F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Học sinh được khen thưởng: 790/792 đạt tỷ lệ 99,7%</w:t>
            </w:r>
          </w:p>
        </w:tc>
        <w:tc>
          <w:tcPr>
            <w:tcW w:w="1995" w:type="dxa"/>
          </w:tcPr>
          <w:p w14:paraId="38634C3E" w14:textId="189FEB47" w:rsidR="00E11FD2" w:rsidRPr="00B05F6E" w:rsidRDefault="00CA7639" w:rsidP="00E11FD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8"/>
                <w:szCs w:val="28"/>
                <w:bdr w:val="none" w:sz="0" w:space="0" w:color="auto"/>
              </w:rPr>
            </w:pPr>
            <w:r w:rsidRPr="00B05F6E">
              <w:rPr>
                <w:rFonts w:eastAsia="Times New Roman"/>
                <w:sz w:val="28"/>
                <w:szCs w:val="28"/>
                <w:bdr w:val="none" w:sz="0" w:space="0" w:color="auto"/>
              </w:rPr>
              <w:t>- Học sinh được khen thưởng: 767/767 đạt tỷ lệ 100%</w:t>
            </w:r>
          </w:p>
        </w:tc>
      </w:tr>
    </w:tbl>
    <w:p w14:paraId="15E7C160" w14:textId="737FD475" w:rsidR="00705E08" w:rsidRPr="00B05F6E" w:rsidRDefault="00DB3FDD" w:rsidP="006E35C1">
      <w:pPr>
        <w:spacing w:line="360" w:lineRule="auto"/>
        <w:ind w:firstLine="567"/>
      </w:pPr>
      <w:r w:rsidRPr="00B05F6E">
        <w:br w:type="page"/>
      </w:r>
      <w:r w:rsidR="00705E08" w:rsidRPr="00B05F6E">
        <w:rPr>
          <w:b/>
          <w:bCs/>
          <w:sz w:val="28"/>
          <w:szCs w:val="28"/>
          <w:lang w:val="pt-PT"/>
        </w:rPr>
        <w:lastRenderedPageBreak/>
        <w:t>2. Điểm mạ</w:t>
      </w:r>
      <w:r w:rsidR="00705E08" w:rsidRPr="00B05F6E">
        <w:rPr>
          <w:b/>
          <w:bCs/>
          <w:sz w:val="28"/>
          <w:szCs w:val="28"/>
          <w:lang w:val="de-DE"/>
        </w:rPr>
        <w:t>nh</w:t>
      </w:r>
    </w:p>
    <w:p w14:paraId="4EABCCA0" w14:textId="77777777" w:rsidR="00C31CD7" w:rsidRPr="00B05F6E" w:rsidRDefault="00C31CD7" w:rsidP="006E35C1">
      <w:pPr>
        <w:pStyle w:val="Nidung"/>
        <w:spacing w:after="0" w:line="360" w:lineRule="auto"/>
        <w:ind w:firstLine="567"/>
        <w:jc w:val="both"/>
        <w:rPr>
          <w:color w:val="auto"/>
          <w:sz w:val="28"/>
          <w:szCs w:val="28"/>
          <w:lang w:val="pt-PT"/>
        </w:rPr>
      </w:pPr>
      <w:r w:rsidRPr="00B05F6E">
        <w:rPr>
          <w:color w:val="auto"/>
          <w:sz w:val="28"/>
          <w:szCs w:val="28"/>
          <w:lang w:val="pt-PT"/>
        </w:rPr>
        <w:t>Học sinh đảm bả</w:t>
      </w:r>
      <w:r w:rsidRPr="00B05F6E">
        <w:rPr>
          <w:color w:val="auto"/>
          <w:sz w:val="28"/>
          <w:szCs w:val="28"/>
          <w:lang w:val="es-ES_tradnl"/>
        </w:rPr>
        <w:t xml:space="preserve">o </w:t>
      </w:r>
      <w:r w:rsidRPr="00B05F6E">
        <w:rPr>
          <w:color w:val="auto"/>
          <w:sz w:val="28"/>
          <w:szCs w:val="28"/>
          <w:lang w:val="de-DE"/>
        </w:rPr>
        <w:t>v</w:t>
      </w:r>
      <w:r w:rsidRPr="00B05F6E">
        <w:rPr>
          <w:color w:val="auto"/>
          <w:sz w:val="28"/>
          <w:szCs w:val="28"/>
          <w:lang w:val="pt-PT"/>
        </w:rPr>
        <w:t>ề độ tuổi ra lớp theo quy định; được nhà trường quan tâ</w:t>
      </w:r>
      <w:r w:rsidRPr="00B05F6E">
        <w:rPr>
          <w:color w:val="auto"/>
          <w:sz w:val="28"/>
          <w:szCs w:val="28"/>
          <w:lang w:val="it-IT"/>
        </w:rPr>
        <w:t>m, ch</w:t>
      </w:r>
      <w:r w:rsidRPr="00B05F6E">
        <w:rPr>
          <w:color w:val="auto"/>
          <w:sz w:val="28"/>
          <w:szCs w:val="28"/>
          <w:lang w:val="pt-PT"/>
        </w:rPr>
        <w:t>ăm s</w:t>
      </w:r>
      <w:r w:rsidRPr="00B05F6E">
        <w:rPr>
          <w:color w:val="auto"/>
          <w:sz w:val="28"/>
          <w:szCs w:val="28"/>
          <w:lang w:val="es-ES_tradnl"/>
        </w:rPr>
        <w:t>ó</w:t>
      </w:r>
      <w:r w:rsidRPr="00B05F6E">
        <w:rPr>
          <w:color w:val="auto"/>
          <w:sz w:val="28"/>
          <w:szCs w:val="28"/>
          <w:lang w:val="pt-PT"/>
        </w:rPr>
        <w:t>c và đối xử b</w:t>
      </w:r>
      <w:r w:rsidRPr="00B05F6E">
        <w:rPr>
          <w:color w:val="auto"/>
          <w:sz w:val="28"/>
          <w:szCs w:val="28"/>
          <w:lang w:val="it-IT"/>
        </w:rPr>
        <w:t>ì</w:t>
      </w:r>
      <w:r w:rsidRPr="00B05F6E">
        <w:rPr>
          <w:color w:val="auto"/>
          <w:sz w:val="28"/>
          <w:szCs w:val="28"/>
          <w:lang w:val="pt-PT"/>
        </w:rPr>
        <w:t xml:space="preserve">nh đẳng; được phát huy các quyền của học sinh. </w:t>
      </w:r>
    </w:p>
    <w:p w14:paraId="20DC4FE8" w14:textId="77777777" w:rsidR="00C31CD7" w:rsidRPr="00B05F6E" w:rsidRDefault="00C31CD7" w:rsidP="00A97596">
      <w:pPr>
        <w:pStyle w:val="Nidung"/>
        <w:spacing w:after="0" w:line="360" w:lineRule="auto"/>
        <w:ind w:firstLine="567"/>
        <w:jc w:val="both"/>
        <w:rPr>
          <w:iCs/>
          <w:color w:val="auto"/>
          <w:sz w:val="28"/>
          <w:szCs w:val="28"/>
          <w:lang w:val="pt-PT"/>
        </w:rPr>
      </w:pPr>
      <w:r w:rsidRPr="00B05F6E">
        <w:rPr>
          <w:iCs/>
          <w:color w:val="auto"/>
          <w:sz w:val="28"/>
          <w:szCs w:val="28"/>
          <w:lang w:val="pt-PT"/>
        </w:rPr>
        <w:t>Học sinh đạt</w:t>
      </w:r>
      <w:r w:rsidRPr="00B05F6E">
        <w:rPr>
          <w:iCs/>
          <w:color w:val="auto"/>
          <w:sz w:val="28"/>
          <w:szCs w:val="28"/>
          <w:lang w:val="es-ES_tradnl"/>
        </w:rPr>
        <w:t xml:space="preserve"> </w:t>
      </w:r>
      <w:r w:rsidRPr="00B05F6E">
        <w:rPr>
          <w:iCs/>
          <w:color w:val="auto"/>
          <w:sz w:val="28"/>
          <w:szCs w:val="28"/>
          <w:lang w:val="pt-PT"/>
        </w:rPr>
        <w:t>thành tích cao trong học tập, rè</w:t>
      </w:r>
      <w:r w:rsidRPr="00B05F6E">
        <w:rPr>
          <w:iCs/>
          <w:color w:val="auto"/>
          <w:sz w:val="28"/>
          <w:szCs w:val="28"/>
          <w:lang w:val="es-ES_tradnl"/>
        </w:rPr>
        <w:t>n luy</w:t>
      </w:r>
      <w:r w:rsidRPr="00B05F6E">
        <w:rPr>
          <w:iCs/>
          <w:color w:val="auto"/>
          <w:sz w:val="28"/>
          <w:szCs w:val="28"/>
          <w:lang w:val="pt-PT"/>
        </w:rPr>
        <w:t>ện c</w:t>
      </w:r>
      <w:r w:rsidRPr="00B05F6E">
        <w:rPr>
          <w:iCs/>
          <w:color w:val="auto"/>
          <w:sz w:val="28"/>
          <w:szCs w:val="28"/>
          <w:lang w:val="es-ES_tradnl"/>
        </w:rPr>
        <w:t>ó ả</w:t>
      </w:r>
      <w:r w:rsidRPr="00B05F6E">
        <w:rPr>
          <w:iCs/>
          <w:color w:val="auto"/>
          <w:sz w:val="28"/>
          <w:szCs w:val="28"/>
          <w:lang w:val="de-DE"/>
        </w:rPr>
        <w:t>nh h</w:t>
      </w:r>
      <w:r w:rsidRPr="00B05F6E">
        <w:rPr>
          <w:iCs/>
          <w:color w:val="auto"/>
          <w:sz w:val="28"/>
          <w:szCs w:val="28"/>
          <w:lang w:val="pt-PT"/>
        </w:rPr>
        <w:t>ưởng tích cực đến các hoạt động của lớ</w:t>
      </w:r>
      <w:r w:rsidRPr="00B05F6E">
        <w:rPr>
          <w:iCs/>
          <w:color w:val="auto"/>
          <w:sz w:val="28"/>
          <w:szCs w:val="28"/>
          <w:lang w:val="nl-NL"/>
        </w:rPr>
        <w:t>p v</w:t>
      </w:r>
      <w:r w:rsidRPr="00B05F6E">
        <w:rPr>
          <w:iCs/>
          <w:color w:val="auto"/>
          <w:sz w:val="28"/>
          <w:szCs w:val="28"/>
          <w:lang w:val="pt-PT"/>
        </w:rPr>
        <w:t>à nhà trường.</w:t>
      </w:r>
    </w:p>
    <w:p w14:paraId="7FF87A82" w14:textId="0F6B4254"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3. Điểm yếu</w:t>
      </w:r>
    </w:p>
    <w:p w14:paraId="00B35380" w14:textId="77777777" w:rsidR="006F0B30" w:rsidRPr="00B05F6E" w:rsidRDefault="006F0B30" w:rsidP="00A97596">
      <w:pPr>
        <w:pStyle w:val="Nidung"/>
        <w:spacing w:after="0" w:line="360" w:lineRule="auto"/>
        <w:ind w:firstLine="567"/>
        <w:jc w:val="both"/>
        <w:rPr>
          <w:color w:val="auto"/>
          <w:sz w:val="28"/>
          <w:szCs w:val="28"/>
          <w:lang w:val="pt-PT"/>
        </w:rPr>
      </w:pPr>
      <w:r w:rsidRPr="00B05F6E">
        <w:rPr>
          <w:color w:val="auto"/>
          <w:sz w:val="28"/>
          <w:szCs w:val="28"/>
          <w:lang w:val="pt-BR"/>
        </w:rPr>
        <w:t xml:space="preserve">Còn một vài </w:t>
      </w:r>
      <w:r w:rsidRPr="00B05F6E">
        <w:rPr>
          <w:bCs/>
          <w:color w:val="auto"/>
          <w:sz w:val="28"/>
          <w:szCs w:val="28"/>
          <w:lang w:val="pt-PT"/>
        </w:rPr>
        <w:t>học sinh chưa đi học đúng giờ</w:t>
      </w:r>
      <w:r w:rsidRPr="00B05F6E">
        <w:rPr>
          <w:color w:val="auto"/>
          <w:sz w:val="28"/>
          <w:szCs w:val="28"/>
          <w:lang w:val="pt-PT"/>
        </w:rPr>
        <w:t>.</w:t>
      </w:r>
    </w:p>
    <w:p w14:paraId="38EE76F3" w14:textId="501CECC0"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4. Kế hoạch cải tiế</w:t>
      </w:r>
      <w:r w:rsidRPr="00B05F6E">
        <w:rPr>
          <w:b/>
          <w:bCs/>
          <w:color w:val="auto"/>
          <w:sz w:val="28"/>
          <w:szCs w:val="28"/>
          <w:lang w:val="it-IT"/>
        </w:rPr>
        <w:t>n ch</w:t>
      </w:r>
      <w:r w:rsidRPr="00B05F6E">
        <w:rPr>
          <w:b/>
          <w:bCs/>
          <w:color w:val="auto"/>
          <w:sz w:val="28"/>
          <w:szCs w:val="28"/>
          <w:lang w:val="pt-PT"/>
        </w:rPr>
        <w:t>ất lượ</w:t>
      </w:r>
      <w:r w:rsidRPr="00B05F6E">
        <w:rPr>
          <w:b/>
          <w:bCs/>
          <w:color w:val="auto"/>
          <w:sz w:val="28"/>
          <w:szCs w:val="28"/>
          <w:lang w:val="de-DE"/>
        </w:rPr>
        <w:t>ng</w:t>
      </w:r>
    </w:p>
    <w:p w14:paraId="2F5619BA" w14:textId="77777777" w:rsidR="00705E08" w:rsidRPr="00B05F6E" w:rsidRDefault="00705E08" w:rsidP="00A97596">
      <w:pPr>
        <w:pStyle w:val="Nidung"/>
        <w:spacing w:after="0" w:line="360" w:lineRule="auto"/>
        <w:ind w:firstLine="567"/>
        <w:jc w:val="both"/>
        <w:rPr>
          <w:color w:val="auto"/>
          <w:sz w:val="28"/>
          <w:szCs w:val="28"/>
          <w:lang w:val="pt-PT"/>
        </w:rPr>
      </w:pPr>
      <w:r w:rsidRPr="00B05F6E">
        <w:rPr>
          <w:color w:val="auto"/>
          <w:sz w:val="28"/>
          <w:szCs w:val="28"/>
          <w:lang w:val="pt-PT"/>
        </w:rPr>
        <w:t xml:space="preserve">Năm học </w:t>
      </w:r>
      <w:r w:rsidR="008521A3" w:rsidRPr="00B05F6E">
        <w:rPr>
          <w:color w:val="auto"/>
          <w:sz w:val="28"/>
          <w:szCs w:val="28"/>
          <w:lang w:val="pt-PT"/>
        </w:rPr>
        <w:t>2019-2020,</w:t>
      </w:r>
      <w:r w:rsidR="000473E4" w:rsidRPr="00B05F6E">
        <w:rPr>
          <w:color w:val="auto"/>
          <w:sz w:val="28"/>
          <w:szCs w:val="28"/>
          <w:lang w:val="pt-PT"/>
        </w:rPr>
        <w:t xml:space="preserve"> </w:t>
      </w:r>
      <w:r w:rsidRPr="00B05F6E">
        <w:rPr>
          <w:color w:val="auto"/>
          <w:sz w:val="28"/>
          <w:szCs w:val="28"/>
          <w:lang w:val="pt-PT"/>
        </w:rPr>
        <w:t>trường tiế</w:t>
      </w:r>
      <w:r w:rsidRPr="00B05F6E">
        <w:rPr>
          <w:color w:val="auto"/>
          <w:sz w:val="28"/>
          <w:szCs w:val="28"/>
          <w:lang w:val="nl-NL"/>
        </w:rPr>
        <w:t>p t</w:t>
      </w:r>
      <w:r w:rsidRPr="00B05F6E">
        <w:rPr>
          <w:color w:val="auto"/>
          <w:sz w:val="28"/>
          <w:szCs w:val="28"/>
          <w:lang w:val="pt-PT"/>
        </w:rPr>
        <w:t>ục thực hiện tốt việc quan tâ</w:t>
      </w:r>
      <w:r w:rsidRPr="00B05F6E">
        <w:rPr>
          <w:color w:val="auto"/>
          <w:sz w:val="28"/>
          <w:szCs w:val="28"/>
          <w:lang w:val="it-IT"/>
        </w:rPr>
        <w:t>m, ch</w:t>
      </w:r>
      <w:r w:rsidRPr="00B05F6E">
        <w:rPr>
          <w:color w:val="auto"/>
          <w:sz w:val="28"/>
          <w:szCs w:val="28"/>
          <w:lang w:val="pt-PT"/>
        </w:rPr>
        <w:t>ăm s</w:t>
      </w:r>
      <w:r w:rsidRPr="00B05F6E">
        <w:rPr>
          <w:color w:val="auto"/>
          <w:sz w:val="28"/>
          <w:szCs w:val="28"/>
          <w:lang w:val="es-ES_tradnl"/>
        </w:rPr>
        <w:t>ó</w:t>
      </w:r>
      <w:r w:rsidRPr="00B05F6E">
        <w:rPr>
          <w:color w:val="auto"/>
          <w:sz w:val="28"/>
          <w:szCs w:val="28"/>
          <w:lang w:val="pt-PT"/>
        </w:rPr>
        <w:t>c, đối xử b</w:t>
      </w:r>
      <w:r w:rsidRPr="00B05F6E">
        <w:rPr>
          <w:color w:val="auto"/>
          <w:sz w:val="28"/>
          <w:szCs w:val="28"/>
          <w:lang w:val="it-IT"/>
        </w:rPr>
        <w:t>ì</w:t>
      </w:r>
      <w:r w:rsidRPr="00B05F6E">
        <w:rPr>
          <w:color w:val="auto"/>
          <w:sz w:val="28"/>
          <w:szCs w:val="28"/>
          <w:lang w:val="pt-PT"/>
        </w:rPr>
        <w:t>nh đẳ</w:t>
      </w:r>
      <w:r w:rsidRPr="00B05F6E">
        <w:rPr>
          <w:color w:val="auto"/>
          <w:sz w:val="28"/>
          <w:szCs w:val="28"/>
          <w:lang w:val="nl-NL"/>
        </w:rPr>
        <w:t>ng v</w:t>
      </w:r>
      <w:r w:rsidRPr="00B05F6E">
        <w:rPr>
          <w:color w:val="auto"/>
          <w:sz w:val="28"/>
          <w:szCs w:val="28"/>
          <w:lang w:val="pt-PT"/>
        </w:rPr>
        <w:t>à đảm bả</w:t>
      </w:r>
      <w:r w:rsidRPr="00B05F6E">
        <w:rPr>
          <w:color w:val="auto"/>
          <w:sz w:val="28"/>
          <w:szCs w:val="28"/>
          <w:lang w:val="it-IT"/>
        </w:rPr>
        <w:t>o c</w:t>
      </w:r>
      <w:r w:rsidRPr="00B05F6E">
        <w:rPr>
          <w:color w:val="auto"/>
          <w:sz w:val="28"/>
          <w:szCs w:val="28"/>
          <w:lang w:val="pt-PT"/>
        </w:rPr>
        <w:t xml:space="preserve">ác quyền của học sinh; thực hiện hiệu quả các câu lạc bộ bồi dưỡng năng khiếu để học sinh đạt thành tích cao, tiếp tục </w:t>
      </w:r>
      <w:r w:rsidRPr="00B05F6E">
        <w:rPr>
          <w:iCs/>
          <w:color w:val="auto"/>
          <w:sz w:val="28"/>
          <w:szCs w:val="28"/>
          <w:lang w:val="es-ES_tradnl"/>
        </w:rPr>
        <w:t>ả</w:t>
      </w:r>
      <w:r w:rsidRPr="00B05F6E">
        <w:rPr>
          <w:iCs/>
          <w:color w:val="auto"/>
          <w:sz w:val="28"/>
          <w:szCs w:val="28"/>
          <w:lang w:val="de-DE"/>
        </w:rPr>
        <w:t>nh h</w:t>
      </w:r>
      <w:r w:rsidRPr="00B05F6E">
        <w:rPr>
          <w:iCs/>
          <w:color w:val="auto"/>
          <w:sz w:val="28"/>
          <w:szCs w:val="28"/>
          <w:lang w:val="pt-PT"/>
        </w:rPr>
        <w:t>ưởng tích cực đến các hoạt động của lớ</w:t>
      </w:r>
      <w:r w:rsidRPr="00B05F6E">
        <w:rPr>
          <w:iCs/>
          <w:color w:val="auto"/>
          <w:sz w:val="28"/>
          <w:szCs w:val="28"/>
          <w:lang w:val="nl-NL"/>
        </w:rPr>
        <w:t>p v</w:t>
      </w:r>
      <w:r w:rsidRPr="00B05F6E">
        <w:rPr>
          <w:iCs/>
          <w:color w:val="auto"/>
          <w:sz w:val="28"/>
          <w:szCs w:val="28"/>
          <w:lang w:val="pt-PT"/>
        </w:rPr>
        <w:t>à nhà trường.</w:t>
      </w:r>
    </w:p>
    <w:p w14:paraId="1525B90F" w14:textId="77777777" w:rsidR="00705E08" w:rsidRPr="00B05F6E" w:rsidRDefault="00705E08" w:rsidP="00A97596">
      <w:pPr>
        <w:pStyle w:val="Nidung"/>
        <w:spacing w:after="0" w:line="360" w:lineRule="auto"/>
        <w:ind w:firstLine="567"/>
        <w:jc w:val="both"/>
        <w:rPr>
          <w:color w:val="auto"/>
          <w:sz w:val="28"/>
          <w:szCs w:val="28"/>
          <w:lang w:val="pt-PT"/>
        </w:rPr>
      </w:pPr>
      <w:r w:rsidRPr="00B05F6E">
        <w:rPr>
          <w:color w:val="auto"/>
          <w:sz w:val="28"/>
          <w:szCs w:val="28"/>
          <w:lang w:val="it-IT"/>
        </w:rPr>
        <w:t>Gi</w:t>
      </w:r>
      <w:r w:rsidRPr="00B05F6E">
        <w:rPr>
          <w:color w:val="auto"/>
          <w:sz w:val="28"/>
          <w:szCs w:val="28"/>
          <w:lang w:val="pt-PT"/>
        </w:rPr>
        <w:t>á</w:t>
      </w:r>
      <w:r w:rsidRPr="00B05F6E">
        <w:rPr>
          <w:color w:val="auto"/>
          <w:sz w:val="28"/>
          <w:szCs w:val="28"/>
          <w:lang w:val="it-IT"/>
        </w:rPr>
        <w:t>o vi</w:t>
      </w:r>
      <w:r w:rsidRPr="00B05F6E">
        <w:rPr>
          <w:color w:val="auto"/>
          <w:sz w:val="28"/>
          <w:szCs w:val="28"/>
          <w:lang w:val="pt-PT"/>
        </w:rPr>
        <w:t>ê</w:t>
      </w:r>
      <w:r w:rsidRPr="00B05F6E">
        <w:rPr>
          <w:color w:val="auto"/>
          <w:sz w:val="28"/>
          <w:szCs w:val="28"/>
          <w:lang w:val="it-IT"/>
        </w:rPr>
        <w:t>n ch</w:t>
      </w:r>
      <w:r w:rsidRPr="00B05F6E">
        <w:rPr>
          <w:color w:val="auto"/>
          <w:sz w:val="28"/>
          <w:szCs w:val="28"/>
          <w:lang w:val="pt-PT"/>
        </w:rPr>
        <w:t>ủ nhiệm tăng cường giáo dục đạo đức, rèn luyện tác phong, sinh hoạt nội dung về việc đi học đều và đúng giờ trong các tiế</w:t>
      </w:r>
      <w:r w:rsidRPr="00B05F6E">
        <w:rPr>
          <w:color w:val="auto"/>
          <w:sz w:val="28"/>
          <w:szCs w:val="28"/>
          <w:lang w:val="de-DE"/>
        </w:rPr>
        <w:t>t Đạo đức, sinh ho</w:t>
      </w:r>
      <w:r w:rsidRPr="00B05F6E">
        <w:rPr>
          <w:color w:val="auto"/>
          <w:sz w:val="28"/>
          <w:szCs w:val="28"/>
          <w:lang w:val="pt-PT"/>
        </w:rPr>
        <w:t>ạ</w:t>
      </w:r>
      <w:r w:rsidRPr="00B05F6E">
        <w:rPr>
          <w:color w:val="auto"/>
          <w:sz w:val="28"/>
          <w:szCs w:val="28"/>
          <w:lang w:val="it-IT"/>
        </w:rPr>
        <w:t>t ngo</w:t>
      </w:r>
      <w:r w:rsidRPr="00B05F6E">
        <w:rPr>
          <w:color w:val="auto"/>
          <w:sz w:val="28"/>
          <w:szCs w:val="28"/>
          <w:lang w:val="pt-PT"/>
        </w:rPr>
        <w:t>ại kh</w:t>
      </w:r>
      <w:r w:rsidRPr="00B05F6E">
        <w:rPr>
          <w:color w:val="auto"/>
          <w:sz w:val="28"/>
          <w:szCs w:val="28"/>
          <w:lang w:val="es-ES_tradnl"/>
        </w:rPr>
        <w:t>ó</w:t>
      </w:r>
      <w:r w:rsidRPr="00B05F6E">
        <w:rPr>
          <w:color w:val="auto"/>
          <w:sz w:val="28"/>
          <w:szCs w:val="28"/>
          <w:lang w:val="pt-PT"/>
        </w:rPr>
        <w:t xml:space="preserve">a. Đồng thời phối hợp chặt chẽ với </w:t>
      </w:r>
      <w:r w:rsidR="000473E4" w:rsidRPr="00B05F6E">
        <w:rPr>
          <w:color w:val="auto"/>
          <w:sz w:val="28"/>
          <w:szCs w:val="28"/>
          <w:lang w:val="pt-PT"/>
        </w:rPr>
        <w:t>c</w:t>
      </w:r>
      <w:r w:rsidR="0088148D" w:rsidRPr="00B05F6E">
        <w:rPr>
          <w:color w:val="auto"/>
          <w:sz w:val="28"/>
          <w:szCs w:val="28"/>
          <w:lang w:val="pt-PT"/>
        </w:rPr>
        <w:t>ha mẹ học sinh</w:t>
      </w:r>
      <w:r w:rsidRPr="00B05F6E">
        <w:rPr>
          <w:color w:val="auto"/>
          <w:sz w:val="28"/>
          <w:szCs w:val="28"/>
          <w:lang w:val="pt-PT"/>
        </w:rPr>
        <w:t xml:space="preserve"> để giúp các em thực hiện tốt nộ</w:t>
      </w:r>
      <w:r w:rsidRPr="00B05F6E">
        <w:rPr>
          <w:color w:val="auto"/>
          <w:sz w:val="28"/>
          <w:szCs w:val="28"/>
          <w:lang w:val="es-ES_tradnl"/>
        </w:rPr>
        <w:t>i quy nh</w:t>
      </w:r>
      <w:r w:rsidRPr="00B05F6E">
        <w:rPr>
          <w:color w:val="auto"/>
          <w:sz w:val="28"/>
          <w:szCs w:val="28"/>
          <w:lang w:val="pt-PT"/>
        </w:rPr>
        <w:t>à trường.</w:t>
      </w:r>
    </w:p>
    <w:p w14:paraId="633928AC" w14:textId="77777777" w:rsidR="00705E08" w:rsidRPr="00B05F6E" w:rsidRDefault="00705E08" w:rsidP="00A97596">
      <w:pPr>
        <w:pStyle w:val="Nidung"/>
        <w:spacing w:after="0" w:line="360" w:lineRule="auto"/>
        <w:ind w:firstLine="567"/>
        <w:jc w:val="both"/>
        <w:rPr>
          <w:color w:val="auto"/>
          <w:sz w:val="28"/>
          <w:szCs w:val="28"/>
          <w:lang w:val="vi-VN"/>
        </w:rPr>
      </w:pPr>
      <w:r w:rsidRPr="00B05F6E">
        <w:rPr>
          <w:b/>
          <w:bCs/>
          <w:color w:val="auto"/>
          <w:sz w:val="28"/>
          <w:szCs w:val="28"/>
          <w:lang w:val="pt-PT"/>
        </w:rPr>
        <w:t>5. Tự đá</w:t>
      </w:r>
      <w:r w:rsidRPr="00B05F6E">
        <w:rPr>
          <w:b/>
          <w:bCs/>
          <w:color w:val="auto"/>
          <w:sz w:val="28"/>
          <w:szCs w:val="28"/>
          <w:lang w:val="de-DE"/>
        </w:rPr>
        <w:t>nh gi</w:t>
      </w:r>
      <w:r w:rsidRPr="00B05F6E">
        <w:rPr>
          <w:b/>
          <w:bCs/>
          <w:color w:val="auto"/>
          <w:sz w:val="28"/>
          <w:szCs w:val="28"/>
          <w:lang w:val="pt-PT"/>
        </w:rPr>
        <w:t xml:space="preserve">á: </w:t>
      </w:r>
      <w:r w:rsidRPr="00B05F6E">
        <w:rPr>
          <w:color w:val="auto"/>
          <w:sz w:val="28"/>
          <w:szCs w:val="28"/>
          <w:lang w:val="pt-PT"/>
        </w:rPr>
        <w:t>Đạt Mức 3.</w:t>
      </w:r>
    </w:p>
    <w:p w14:paraId="22DA3F7A" w14:textId="77777777"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Kết luậ</w:t>
      </w:r>
      <w:r w:rsidRPr="00B05F6E">
        <w:rPr>
          <w:b/>
          <w:bCs/>
          <w:color w:val="auto"/>
          <w:sz w:val="28"/>
          <w:szCs w:val="28"/>
          <w:lang w:val="de-DE"/>
        </w:rPr>
        <w:t>n v</w:t>
      </w:r>
      <w:r w:rsidRPr="00B05F6E">
        <w:rPr>
          <w:b/>
          <w:bCs/>
          <w:color w:val="auto"/>
          <w:sz w:val="28"/>
          <w:szCs w:val="28"/>
          <w:lang w:val="pt-PT"/>
        </w:rPr>
        <w:t>ề Tiêu chuẩn 2</w:t>
      </w:r>
    </w:p>
    <w:p w14:paraId="29C201DD" w14:textId="77777777"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Điểm mạnh nổi bật</w:t>
      </w:r>
    </w:p>
    <w:p w14:paraId="12CE4D43" w14:textId="77777777" w:rsidR="00705E08" w:rsidRPr="00B05F6E" w:rsidRDefault="00705E08" w:rsidP="00A97596">
      <w:pPr>
        <w:pStyle w:val="Nidung"/>
        <w:spacing w:after="0" w:line="360" w:lineRule="auto"/>
        <w:ind w:firstLine="567"/>
        <w:jc w:val="both"/>
        <w:rPr>
          <w:b/>
          <w:bCs/>
          <w:color w:val="auto"/>
          <w:sz w:val="28"/>
          <w:szCs w:val="28"/>
          <w:lang w:val="pt-PT"/>
        </w:rPr>
      </w:pPr>
      <w:r w:rsidRPr="00B05F6E">
        <w:rPr>
          <w:color w:val="auto"/>
          <w:sz w:val="28"/>
          <w:szCs w:val="28"/>
          <w:lang w:val="pt-PT"/>
        </w:rPr>
        <w:t>Cán bộ quả</w:t>
      </w:r>
      <w:r w:rsidRPr="00B05F6E">
        <w:rPr>
          <w:color w:val="auto"/>
          <w:sz w:val="28"/>
          <w:szCs w:val="28"/>
          <w:lang w:val="es-ES_tradnl"/>
        </w:rPr>
        <w:t>n l</w:t>
      </w:r>
      <w:r w:rsidRPr="00B05F6E">
        <w:rPr>
          <w:color w:val="auto"/>
          <w:sz w:val="28"/>
          <w:szCs w:val="28"/>
          <w:lang w:val="pt-PT"/>
        </w:rPr>
        <w:t>ý của trường đảm bảo đủ về số lượng, cơ cấu, c</w:t>
      </w:r>
      <w:r w:rsidRPr="00B05F6E">
        <w:rPr>
          <w:color w:val="auto"/>
          <w:sz w:val="28"/>
          <w:szCs w:val="28"/>
          <w:lang w:val="es-ES_tradnl"/>
        </w:rPr>
        <w:t xml:space="preserve">ó </w:t>
      </w:r>
      <w:r w:rsidRPr="00B05F6E">
        <w:rPr>
          <w:color w:val="auto"/>
          <w:sz w:val="28"/>
          <w:szCs w:val="28"/>
          <w:lang w:val="pt-PT"/>
        </w:rPr>
        <w:t>tinh thần trá</w:t>
      </w:r>
      <w:r w:rsidRPr="00B05F6E">
        <w:rPr>
          <w:color w:val="auto"/>
          <w:sz w:val="28"/>
          <w:szCs w:val="28"/>
          <w:lang w:val="de-DE"/>
        </w:rPr>
        <w:t>ch nhi</w:t>
      </w:r>
      <w:r w:rsidRPr="00B05F6E">
        <w:rPr>
          <w:color w:val="auto"/>
          <w:sz w:val="28"/>
          <w:szCs w:val="28"/>
          <w:lang w:val="pt-PT"/>
        </w:rPr>
        <w:t>ệm cao, c</w:t>
      </w:r>
      <w:r w:rsidRPr="00B05F6E">
        <w:rPr>
          <w:color w:val="auto"/>
          <w:sz w:val="28"/>
          <w:szCs w:val="28"/>
          <w:lang w:val="es-ES_tradnl"/>
        </w:rPr>
        <w:t xml:space="preserve">ó </w:t>
      </w:r>
      <w:r w:rsidRPr="00B05F6E">
        <w:rPr>
          <w:color w:val="auto"/>
          <w:sz w:val="28"/>
          <w:szCs w:val="28"/>
          <w:lang w:val="it-IT"/>
        </w:rPr>
        <w:t>kinh nghi</w:t>
      </w:r>
      <w:r w:rsidRPr="00B05F6E">
        <w:rPr>
          <w:color w:val="auto"/>
          <w:sz w:val="28"/>
          <w:szCs w:val="28"/>
          <w:lang w:val="pt-PT"/>
        </w:rPr>
        <w:t>ệm nhiều năm trong giả</w:t>
      </w:r>
      <w:r w:rsidRPr="00B05F6E">
        <w:rPr>
          <w:color w:val="auto"/>
          <w:sz w:val="28"/>
          <w:szCs w:val="28"/>
          <w:lang w:val="de-DE"/>
        </w:rPr>
        <w:t>ng d</w:t>
      </w:r>
      <w:r w:rsidRPr="00B05F6E">
        <w:rPr>
          <w:color w:val="auto"/>
          <w:sz w:val="28"/>
          <w:szCs w:val="28"/>
          <w:lang w:val="pt-PT"/>
        </w:rPr>
        <w:t>ạy, giú</w:t>
      </w:r>
      <w:r w:rsidRPr="00B05F6E">
        <w:rPr>
          <w:color w:val="auto"/>
          <w:sz w:val="28"/>
          <w:szCs w:val="28"/>
          <w:lang w:val="nl-NL"/>
        </w:rPr>
        <w:t xml:space="preserve">p </w:t>
      </w:r>
      <w:r w:rsidRPr="00B05F6E">
        <w:rPr>
          <w:color w:val="auto"/>
          <w:sz w:val="28"/>
          <w:szCs w:val="28"/>
          <w:lang w:val="pt-PT"/>
        </w:rPr>
        <w:t>độ</w:t>
      </w:r>
      <w:r w:rsidRPr="00B05F6E">
        <w:rPr>
          <w:color w:val="auto"/>
          <w:sz w:val="28"/>
          <w:szCs w:val="28"/>
          <w:lang w:val="it-IT"/>
        </w:rPr>
        <w:t>i ng</w:t>
      </w:r>
      <w:r w:rsidRPr="00B05F6E">
        <w:rPr>
          <w:color w:val="auto"/>
          <w:sz w:val="28"/>
          <w:szCs w:val="28"/>
          <w:lang w:val="pt-PT"/>
        </w:rPr>
        <w:t>ũ luôn được nâng cao về tr</w:t>
      </w:r>
      <w:r w:rsidRPr="00B05F6E">
        <w:rPr>
          <w:color w:val="auto"/>
          <w:sz w:val="28"/>
          <w:szCs w:val="28"/>
          <w:lang w:val="it-IT"/>
        </w:rPr>
        <w:t>ì</w:t>
      </w:r>
      <w:r w:rsidRPr="00B05F6E">
        <w:rPr>
          <w:color w:val="auto"/>
          <w:sz w:val="28"/>
          <w:szCs w:val="28"/>
          <w:lang w:val="pt-PT"/>
        </w:rPr>
        <w:t>nh độ chuyên môn.</w:t>
      </w:r>
    </w:p>
    <w:p w14:paraId="0F76ABE1" w14:textId="77777777"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Điểm yếu cơ bản</w:t>
      </w:r>
    </w:p>
    <w:p w14:paraId="56AC947A" w14:textId="77777777" w:rsidR="00705E08" w:rsidRPr="00B05F6E" w:rsidRDefault="00705E08" w:rsidP="00A97596">
      <w:pPr>
        <w:pStyle w:val="Nidung"/>
        <w:spacing w:after="0" w:line="360" w:lineRule="auto"/>
        <w:ind w:firstLine="567"/>
        <w:jc w:val="both"/>
        <w:rPr>
          <w:color w:val="auto"/>
          <w:sz w:val="28"/>
          <w:szCs w:val="28"/>
          <w:lang w:val="pt-PT"/>
        </w:rPr>
      </w:pPr>
      <w:r w:rsidRPr="00B05F6E">
        <w:rPr>
          <w:color w:val="auto"/>
          <w:sz w:val="28"/>
          <w:szCs w:val="28"/>
          <w:lang w:val="pt-PT"/>
        </w:rPr>
        <w:t>Trường chỉ có 01 giáo viên có trình độ thạ</w:t>
      </w:r>
      <w:r w:rsidR="00313B9A" w:rsidRPr="00B05F6E">
        <w:rPr>
          <w:color w:val="auto"/>
          <w:sz w:val="28"/>
          <w:szCs w:val="28"/>
          <w:lang w:val="pt-PT"/>
        </w:rPr>
        <w:t>c sỹ</w:t>
      </w:r>
      <w:r w:rsidRPr="00B05F6E">
        <w:rPr>
          <w:color w:val="auto"/>
          <w:sz w:val="28"/>
          <w:szCs w:val="28"/>
          <w:lang w:val="pt-PT"/>
        </w:rPr>
        <w:t>.</w:t>
      </w:r>
    </w:p>
    <w:p w14:paraId="35C8FFF0" w14:textId="77777777" w:rsidR="00705E08" w:rsidRPr="00B05F6E" w:rsidRDefault="00705E08" w:rsidP="00A97596">
      <w:pPr>
        <w:pStyle w:val="Nidung"/>
        <w:spacing w:after="0" w:line="360" w:lineRule="auto"/>
        <w:ind w:firstLine="567"/>
        <w:jc w:val="both"/>
        <w:rPr>
          <w:color w:val="auto"/>
          <w:sz w:val="28"/>
          <w:szCs w:val="28"/>
          <w:lang w:val="pt-PT"/>
        </w:rPr>
      </w:pPr>
      <w:r w:rsidRPr="00B05F6E">
        <w:rPr>
          <w:color w:val="auto"/>
          <w:sz w:val="28"/>
          <w:szCs w:val="28"/>
          <w:lang w:val="pt-PT"/>
        </w:rPr>
        <w:t xml:space="preserve">Số lượng nhân viên tốt nghiệp đúng chuyên ngành chưa cao so với nhu cầu hiện nay. </w:t>
      </w:r>
    </w:p>
    <w:p w14:paraId="7B0F5813" w14:textId="77777777" w:rsidR="00705E08" w:rsidRPr="00B05F6E" w:rsidRDefault="00705E08"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 xml:space="preserve">Số lượng tiêu chí đạt yêu cầu: </w:t>
      </w:r>
      <w:r w:rsidRPr="00B05F6E">
        <w:rPr>
          <w:bCs/>
          <w:color w:val="auto"/>
          <w:sz w:val="28"/>
          <w:szCs w:val="28"/>
          <w:lang w:val="pt-PT"/>
        </w:rPr>
        <w:t>04/04.</w:t>
      </w:r>
      <w:r w:rsidRPr="00B05F6E">
        <w:rPr>
          <w:b/>
          <w:bCs/>
          <w:color w:val="auto"/>
          <w:sz w:val="28"/>
          <w:szCs w:val="28"/>
          <w:lang w:val="pt-PT"/>
        </w:rPr>
        <w:t xml:space="preserve"> </w:t>
      </w:r>
    </w:p>
    <w:p w14:paraId="16B2D275" w14:textId="77777777" w:rsidR="00705E08" w:rsidRPr="00B05F6E" w:rsidRDefault="00705E08" w:rsidP="00A97596">
      <w:pPr>
        <w:pStyle w:val="Nidung"/>
        <w:spacing w:after="0" w:line="360" w:lineRule="auto"/>
        <w:ind w:firstLine="567"/>
        <w:jc w:val="both"/>
        <w:rPr>
          <w:bCs/>
          <w:color w:val="auto"/>
          <w:sz w:val="28"/>
          <w:szCs w:val="28"/>
          <w:lang w:val="pt-PT"/>
        </w:rPr>
      </w:pPr>
      <w:r w:rsidRPr="00B05F6E">
        <w:rPr>
          <w:b/>
          <w:bCs/>
          <w:color w:val="auto"/>
          <w:sz w:val="28"/>
          <w:szCs w:val="28"/>
          <w:lang w:val="pt-PT"/>
        </w:rPr>
        <w:t xml:space="preserve">Số lượng tiêu chí không đạt yêu cầu: </w:t>
      </w:r>
      <w:r w:rsidRPr="00B05F6E">
        <w:rPr>
          <w:bCs/>
          <w:color w:val="auto"/>
          <w:sz w:val="28"/>
          <w:szCs w:val="28"/>
          <w:lang w:val="pt-PT"/>
        </w:rPr>
        <w:t>00/04.</w:t>
      </w:r>
      <w:r w:rsidRPr="00B05F6E">
        <w:rPr>
          <w:color w:val="auto"/>
          <w:sz w:val="28"/>
          <w:szCs w:val="28"/>
        </w:rPr>
        <w:tab/>
        <w:t xml:space="preserve">  </w:t>
      </w:r>
    </w:p>
    <w:p w14:paraId="6540883A" w14:textId="77777777" w:rsidR="00D35D9A" w:rsidRPr="00B05F6E" w:rsidRDefault="00D35D9A"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Tiêu chuẩn 3: Cơ sở vật chất và thiết bị dạy học</w:t>
      </w:r>
      <w:r w:rsidR="00447A11" w:rsidRPr="00B05F6E">
        <w:rPr>
          <w:b/>
          <w:bCs/>
          <w:color w:val="auto"/>
          <w:sz w:val="28"/>
          <w:szCs w:val="28"/>
          <w:lang w:val="pt-PT"/>
        </w:rPr>
        <w:t xml:space="preserve">  </w:t>
      </w:r>
    </w:p>
    <w:p w14:paraId="77B6FBF9" w14:textId="77777777" w:rsidR="00D35D9A" w:rsidRPr="00B05F6E" w:rsidRDefault="00D35D9A" w:rsidP="00A97596">
      <w:pPr>
        <w:pStyle w:val="Nidung"/>
        <w:spacing w:after="0" w:line="360" w:lineRule="auto"/>
        <w:ind w:firstLine="567"/>
        <w:jc w:val="both"/>
        <w:rPr>
          <w:b/>
          <w:bCs/>
          <w:color w:val="auto"/>
          <w:sz w:val="28"/>
          <w:szCs w:val="28"/>
          <w:lang w:val="pt-PT"/>
        </w:rPr>
      </w:pPr>
      <w:r w:rsidRPr="00B05F6E">
        <w:rPr>
          <w:b/>
          <w:bCs/>
          <w:color w:val="auto"/>
          <w:sz w:val="28"/>
          <w:szCs w:val="28"/>
          <w:lang w:val="pt-PT"/>
        </w:rPr>
        <w:t xml:space="preserve">Mở đầu: </w:t>
      </w:r>
    </w:p>
    <w:p w14:paraId="41ED76AB" w14:textId="77777777" w:rsidR="00D35D9A" w:rsidRPr="00B05F6E" w:rsidRDefault="00D35D9A" w:rsidP="00A97596">
      <w:pPr>
        <w:pStyle w:val="Nidung"/>
        <w:spacing w:after="0" w:line="360" w:lineRule="auto"/>
        <w:ind w:firstLine="567"/>
        <w:jc w:val="both"/>
        <w:rPr>
          <w:color w:val="auto"/>
          <w:sz w:val="28"/>
          <w:szCs w:val="28"/>
          <w:lang w:val="de-DE"/>
        </w:rPr>
      </w:pPr>
      <w:r w:rsidRPr="00B05F6E">
        <w:rPr>
          <w:color w:val="auto"/>
          <w:sz w:val="28"/>
          <w:szCs w:val="28"/>
          <w:lang w:val="pt-PT"/>
        </w:rPr>
        <w:lastRenderedPageBreak/>
        <w:t>Cơ sở vật chất của nhà trường đá</w:t>
      </w:r>
      <w:r w:rsidRPr="00B05F6E">
        <w:rPr>
          <w:color w:val="auto"/>
          <w:sz w:val="28"/>
          <w:szCs w:val="28"/>
          <w:lang w:val="nl-NL"/>
        </w:rPr>
        <w:t xml:space="preserve">p </w:t>
      </w:r>
      <w:r w:rsidRPr="00B05F6E">
        <w:rPr>
          <w:color w:val="auto"/>
          <w:sz w:val="28"/>
          <w:szCs w:val="28"/>
          <w:lang w:val="pt-PT"/>
        </w:rPr>
        <w:t>ứng được nhu cầu tổ chức hoạt động giả</w:t>
      </w:r>
      <w:r w:rsidRPr="00B05F6E">
        <w:rPr>
          <w:color w:val="auto"/>
          <w:sz w:val="28"/>
          <w:szCs w:val="28"/>
          <w:lang w:val="de-DE"/>
        </w:rPr>
        <w:t>ng d</w:t>
      </w:r>
      <w:r w:rsidRPr="00B05F6E">
        <w:rPr>
          <w:color w:val="auto"/>
          <w:sz w:val="28"/>
          <w:szCs w:val="28"/>
          <w:lang w:val="pt-PT"/>
        </w:rPr>
        <w:t>ạy và học tập. Xung quanh trườ</w:t>
      </w:r>
      <w:r w:rsidRPr="00B05F6E">
        <w:rPr>
          <w:color w:val="auto"/>
          <w:sz w:val="28"/>
          <w:szCs w:val="28"/>
          <w:lang w:val="nl-NL"/>
        </w:rPr>
        <w:t>ng v</w:t>
      </w:r>
      <w:r w:rsidRPr="00B05F6E">
        <w:rPr>
          <w:color w:val="auto"/>
          <w:sz w:val="28"/>
          <w:szCs w:val="28"/>
          <w:lang w:val="pt-PT"/>
        </w:rPr>
        <w:t>à các lớ</w:t>
      </w:r>
      <w:r w:rsidRPr="00B05F6E">
        <w:rPr>
          <w:color w:val="auto"/>
          <w:sz w:val="28"/>
          <w:szCs w:val="28"/>
          <w:lang w:val="nl-NL"/>
        </w:rPr>
        <w:t>p h</w:t>
      </w:r>
      <w:r w:rsidRPr="00B05F6E">
        <w:rPr>
          <w:color w:val="auto"/>
          <w:sz w:val="28"/>
          <w:szCs w:val="28"/>
          <w:lang w:val="pt-PT"/>
        </w:rPr>
        <w:t>ọc luôn c</w:t>
      </w:r>
      <w:r w:rsidRPr="00B05F6E">
        <w:rPr>
          <w:color w:val="auto"/>
          <w:sz w:val="28"/>
          <w:szCs w:val="28"/>
          <w:lang w:val="es-ES_tradnl"/>
        </w:rPr>
        <w:t xml:space="preserve">ó </w:t>
      </w:r>
      <w:r w:rsidRPr="00B05F6E">
        <w:rPr>
          <w:color w:val="auto"/>
          <w:sz w:val="28"/>
          <w:szCs w:val="28"/>
          <w:lang w:val="pt-PT"/>
        </w:rPr>
        <w:t>cây xanh đảm bảo b</w:t>
      </w:r>
      <w:r w:rsidRPr="00B05F6E">
        <w:rPr>
          <w:color w:val="auto"/>
          <w:sz w:val="28"/>
          <w:szCs w:val="28"/>
          <w:lang w:val="es-ES_tradnl"/>
        </w:rPr>
        <w:t>ó</w:t>
      </w:r>
      <w:r w:rsidRPr="00B05F6E">
        <w:rPr>
          <w:color w:val="auto"/>
          <w:sz w:val="28"/>
          <w:szCs w:val="28"/>
          <w:lang w:val="pt-PT"/>
        </w:rPr>
        <w:t>ng mát cho họ</w:t>
      </w:r>
      <w:r w:rsidRPr="00B05F6E">
        <w:rPr>
          <w:color w:val="auto"/>
          <w:sz w:val="28"/>
          <w:szCs w:val="28"/>
          <w:lang w:val="de-DE"/>
        </w:rPr>
        <w:t>c sinh h</w:t>
      </w:r>
      <w:r w:rsidRPr="00B05F6E">
        <w:rPr>
          <w:color w:val="auto"/>
          <w:sz w:val="28"/>
          <w:szCs w:val="28"/>
          <w:lang w:val="pt-PT"/>
        </w:rPr>
        <w:t>ọc tậ</w:t>
      </w:r>
      <w:r w:rsidRPr="00B05F6E">
        <w:rPr>
          <w:color w:val="auto"/>
          <w:sz w:val="28"/>
          <w:szCs w:val="28"/>
          <w:lang w:val="it-IT"/>
        </w:rPr>
        <w:t>p, vui ch</w:t>
      </w:r>
      <w:r w:rsidRPr="00B05F6E">
        <w:rPr>
          <w:color w:val="auto"/>
          <w:sz w:val="28"/>
          <w:szCs w:val="28"/>
          <w:lang w:val="pt-PT"/>
        </w:rPr>
        <w:t>ơ</w:t>
      </w:r>
      <w:r w:rsidRPr="00B05F6E">
        <w:rPr>
          <w:color w:val="auto"/>
          <w:sz w:val="28"/>
          <w:szCs w:val="28"/>
          <w:lang w:val="it-IT"/>
        </w:rPr>
        <w:t>i. Các lớ</w:t>
      </w:r>
      <w:r w:rsidRPr="00B05F6E">
        <w:rPr>
          <w:color w:val="auto"/>
          <w:sz w:val="28"/>
          <w:szCs w:val="28"/>
          <w:lang w:val="nl-NL"/>
        </w:rPr>
        <w:t>p h</w:t>
      </w:r>
      <w:r w:rsidRPr="00B05F6E">
        <w:rPr>
          <w:color w:val="auto"/>
          <w:sz w:val="28"/>
          <w:szCs w:val="28"/>
          <w:lang w:val="it-IT"/>
        </w:rPr>
        <w:t>ọc đượ</w:t>
      </w:r>
      <w:r w:rsidR="009B280F" w:rsidRPr="00B05F6E">
        <w:rPr>
          <w:color w:val="auto"/>
          <w:sz w:val="28"/>
          <w:szCs w:val="28"/>
          <w:lang w:val="it-IT"/>
        </w:rPr>
        <w:t>c trang trí đúng quy cách, thân thiệ</w:t>
      </w:r>
      <w:r w:rsidR="00990DF9" w:rsidRPr="00B05F6E">
        <w:rPr>
          <w:color w:val="auto"/>
          <w:sz w:val="28"/>
          <w:szCs w:val="28"/>
          <w:lang w:val="it-IT"/>
        </w:rPr>
        <w:t>n</w:t>
      </w:r>
      <w:r w:rsidRPr="00B05F6E">
        <w:rPr>
          <w:color w:val="auto"/>
          <w:sz w:val="28"/>
          <w:szCs w:val="28"/>
          <w:lang w:val="de-DE"/>
        </w:rPr>
        <w:t>. Lớ</w:t>
      </w:r>
      <w:r w:rsidRPr="00B05F6E">
        <w:rPr>
          <w:color w:val="auto"/>
          <w:sz w:val="28"/>
          <w:szCs w:val="28"/>
          <w:lang w:val="nl-NL"/>
        </w:rPr>
        <w:t>p h</w:t>
      </w:r>
      <w:r w:rsidRPr="00B05F6E">
        <w:rPr>
          <w:color w:val="auto"/>
          <w:sz w:val="28"/>
          <w:szCs w:val="28"/>
          <w:lang w:val="de-DE"/>
        </w:rPr>
        <w:t>ọc đầy đủ á</w:t>
      </w:r>
      <w:r w:rsidRPr="00B05F6E">
        <w:rPr>
          <w:color w:val="auto"/>
          <w:sz w:val="28"/>
          <w:szCs w:val="28"/>
          <w:lang w:val="pt-PT"/>
        </w:rPr>
        <w:t>nh s</w:t>
      </w:r>
      <w:r w:rsidRPr="00B05F6E">
        <w:rPr>
          <w:color w:val="auto"/>
          <w:sz w:val="28"/>
          <w:szCs w:val="28"/>
          <w:lang w:val="de-DE"/>
        </w:rPr>
        <w:t xml:space="preserve">áng, thoáng mát, bàn ghế đúng quy cách. Nhà vệ </w:t>
      </w:r>
      <w:r w:rsidRPr="00B05F6E">
        <w:rPr>
          <w:color w:val="auto"/>
          <w:sz w:val="28"/>
          <w:szCs w:val="28"/>
          <w:lang w:val="pt-PT"/>
        </w:rPr>
        <w:t xml:space="preserve">sinh </w:t>
      </w:r>
      <w:r w:rsidRPr="00B05F6E">
        <w:rPr>
          <w:color w:val="auto"/>
          <w:sz w:val="28"/>
          <w:szCs w:val="28"/>
          <w:lang w:val="de-DE"/>
        </w:rPr>
        <w:t>được bố trí nam nữ riêng ở mỗi tầng lầu, đảm bả</w:t>
      </w:r>
      <w:r w:rsidRPr="00B05F6E">
        <w:rPr>
          <w:color w:val="auto"/>
          <w:sz w:val="28"/>
          <w:szCs w:val="28"/>
          <w:lang w:val="pt-PT"/>
        </w:rPr>
        <w:t>o nhu c</w:t>
      </w:r>
      <w:r w:rsidRPr="00B05F6E">
        <w:rPr>
          <w:color w:val="auto"/>
          <w:sz w:val="28"/>
          <w:szCs w:val="28"/>
          <w:lang w:val="de-DE"/>
        </w:rPr>
        <w:t>ầu sử dụng cho giá</w:t>
      </w:r>
      <w:r w:rsidRPr="00B05F6E">
        <w:rPr>
          <w:color w:val="auto"/>
          <w:sz w:val="28"/>
          <w:szCs w:val="28"/>
          <w:lang w:val="it-IT"/>
        </w:rPr>
        <w:t>o vi</w:t>
      </w:r>
      <w:r w:rsidRPr="00B05F6E">
        <w:rPr>
          <w:color w:val="auto"/>
          <w:sz w:val="28"/>
          <w:szCs w:val="28"/>
          <w:lang w:val="de-DE"/>
        </w:rPr>
        <w:t>ên và học sinh. Các trang thiết bị hỗ trợ dạy học, các loại sách trong danh mục tối thiểu được trang bị và bổ sung kịp thời. Thư việ</w:t>
      </w:r>
      <w:r w:rsidRPr="00B05F6E">
        <w:rPr>
          <w:color w:val="auto"/>
          <w:sz w:val="28"/>
          <w:szCs w:val="28"/>
          <w:lang w:val="pt-PT"/>
        </w:rPr>
        <w:t>n nh</w:t>
      </w:r>
      <w:r w:rsidRPr="00B05F6E">
        <w:rPr>
          <w:color w:val="auto"/>
          <w:sz w:val="28"/>
          <w:szCs w:val="28"/>
          <w:lang w:val="de-DE"/>
        </w:rPr>
        <w:t>à trường được xây dựng theo mô h</w:t>
      </w:r>
      <w:r w:rsidRPr="00B05F6E">
        <w:rPr>
          <w:color w:val="auto"/>
          <w:sz w:val="28"/>
          <w:szCs w:val="28"/>
          <w:lang w:val="it-IT"/>
        </w:rPr>
        <w:t>ì</w:t>
      </w:r>
      <w:r w:rsidRPr="00B05F6E">
        <w:rPr>
          <w:color w:val="auto"/>
          <w:sz w:val="28"/>
          <w:szCs w:val="28"/>
          <w:lang w:val="de-DE"/>
        </w:rPr>
        <w:t>nh Thư việ</w:t>
      </w:r>
      <w:r w:rsidRPr="00B05F6E">
        <w:rPr>
          <w:color w:val="auto"/>
          <w:sz w:val="28"/>
          <w:szCs w:val="28"/>
          <w:lang w:val="pt-PT"/>
        </w:rPr>
        <w:t>n</w:t>
      </w:r>
      <w:r w:rsidR="00990DF9" w:rsidRPr="00B05F6E">
        <w:rPr>
          <w:color w:val="auto"/>
          <w:sz w:val="28"/>
          <w:szCs w:val="28"/>
          <w:lang w:val="pt-PT"/>
        </w:rPr>
        <w:t xml:space="preserve"> thông minh</w:t>
      </w:r>
      <w:r w:rsidRPr="00B05F6E">
        <w:rPr>
          <w:color w:val="auto"/>
          <w:sz w:val="28"/>
          <w:szCs w:val="28"/>
          <w:lang w:val="pt-PT"/>
        </w:rPr>
        <w:t xml:space="preserve">, </w:t>
      </w:r>
      <w:r w:rsidRPr="00B05F6E">
        <w:rPr>
          <w:color w:val="auto"/>
          <w:sz w:val="28"/>
          <w:szCs w:val="28"/>
          <w:lang w:val="de-DE"/>
        </w:rPr>
        <w:t>đảm bảo phục vụ tốt cho nhu cầu đọc sách củ</w:t>
      </w:r>
      <w:r w:rsidRPr="00B05F6E">
        <w:rPr>
          <w:color w:val="auto"/>
          <w:sz w:val="28"/>
          <w:szCs w:val="28"/>
          <w:lang w:val="it-IT"/>
        </w:rPr>
        <w:t>a gi</w:t>
      </w:r>
      <w:r w:rsidRPr="00B05F6E">
        <w:rPr>
          <w:color w:val="auto"/>
          <w:sz w:val="28"/>
          <w:szCs w:val="28"/>
          <w:lang w:val="de-DE"/>
        </w:rPr>
        <w:t>á</w:t>
      </w:r>
      <w:r w:rsidRPr="00B05F6E">
        <w:rPr>
          <w:color w:val="auto"/>
          <w:sz w:val="28"/>
          <w:szCs w:val="28"/>
          <w:lang w:val="it-IT"/>
        </w:rPr>
        <w:t>o vi</w:t>
      </w:r>
      <w:r w:rsidRPr="00B05F6E">
        <w:rPr>
          <w:color w:val="auto"/>
          <w:sz w:val="28"/>
          <w:szCs w:val="28"/>
          <w:lang w:val="de-DE"/>
        </w:rPr>
        <w:t>ê</w:t>
      </w:r>
      <w:r w:rsidRPr="00B05F6E">
        <w:rPr>
          <w:color w:val="auto"/>
          <w:sz w:val="28"/>
          <w:szCs w:val="28"/>
          <w:lang w:val="pt-PT"/>
        </w:rPr>
        <w:t>n, nh</w:t>
      </w:r>
      <w:r w:rsidRPr="00B05F6E">
        <w:rPr>
          <w:color w:val="auto"/>
          <w:sz w:val="28"/>
          <w:szCs w:val="28"/>
          <w:lang w:val="de-DE"/>
        </w:rPr>
        <w:t>ân viên và học sinh.</w:t>
      </w:r>
    </w:p>
    <w:p w14:paraId="4DEE57A9" w14:textId="77777777" w:rsidR="00CB6E33" w:rsidRPr="00B05F6E" w:rsidRDefault="00CB6E33" w:rsidP="00A97596">
      <w:pPr>
        <w:pStyle w:val="Nidung"/>
        <w:spacing w:after="0" w:line="360" w:lineRule="auto"/>
        <w:ind w:firstLine="567"/>
        <w:jc w:val="both"/>
        <w:rPr>
          <w:b/>
          <w:bCs/>
          <w:i/>
          <w:iCs/>
          <w:color w:val="auto"/>
          <w:sz w:val="28"/>
          <w:szCs w:val="28"/>
          <w:lang w:val="de-DE"/>
        </w:rPr>
      </w:pPr>
      <w:r w:rsidRPr="00B05F6E">
        <w:rPr>
          <w:b/>
          <w:bCs/>
          <w:i/>
          <w:iCs/>
          <w:color w:val="auto"/>
          <w:sz w:val="28"/>
          <w:szCs w:val="28"/>
          <w:lang w:val="de-DE"/>
        </w:rPr>
        <w:t>Tiêu chí 3.</w:t>
      </w:r>
      <w:r w:rsidRPr="00B05F6E">
        <w:rPr>
          <w:b/>
          <w:bCs/>
          <w:i/>
          <w:iCs/>
          <w:color w:val="auto"/>
          <w:sz w:val="28"/>
          <w:szCs w:val="28"/>
          <w:lang w:val="ru-RU"/>
        </w:rPr>
        <w:t>1: Khu</w:t>
      </w:r>
      <w:r w:rsidRPr="00B05F6E">
        <w:rPr>
          <w:b/>
          <w:bCs/>
          <w:i/>
          <w:iCs/>
          <w:color w:val="auto"/>
          <w:sz w:val="28"/>
          <w:szCs w:val="28"/>
          <w:lang w:val="de-DE"/>
        </w:rPr>
        <w:t>ôn viên, sâ</w:t>
      </w:r>
      <w:r w:rsidRPr="00B05F6E">
        <w:rPr>
          <w:b/>
          <w:bCs/>
          <w:i/>
          <w:iCs/>
          <w:color w:val="auto"/>
          <w:sz w:val="28"/>
          <w:szCs w:val="28"/>
          <w:lang w:val="it-IT"/>
        </w:rPr>
        <w:t>n ch</w:t>
      </w:r>
      <w:r w:rsidRPr="00B05F6E">
        <w:rPr>
          <w:b/>
          <w:bCs/>
          <w:i/>
          <w:iCs/>
          <w:color w:val="auto"/>
          <w:sz w:val="28"/>
          <w:szCs w:val="28"/>
          <w:lang w:val="de-DE"/>
        </w:rPr>
        <w:t>ơi, sân tập</w:t>
      </w:r>
    </w:p>
    <w:p w14:paraId="4BA5CA8E" w14:textId="77777777" w:rsidR="00CB6E33" w:rsidRPr="00B05F6E" w:rsidRDefault="00CB6E33" w:rsidP="00A97596">
      <w:pPr>
        <w:pStyle w:val="Nidung"/>
        <w:spacing w:after="0" w:line="360" w:lineRule="auto"/>
        <w:ind w:firstLine="567"/>
        <w:jc w:val="both"/>
        <w:rPr>
          <w:color w:val="auto"/>
          <w:sz w:val="28"/>
          <w:szCs w:val="28"/>
          <w:lang w:val="de-DE"/>
        </w:rPr>
      </w:pPr>
      <w:r w:rsidRPr="00B05F6E">
        <w:rPr>
          <w:color w:val="auto"/>
          <w:sz w:val="28"/>
          <w:szCs w:val="28"/>
          <w:lang w:val="de-DE"/>
        </w:rPr>
        <w:t>Mức 1:</w:t>
      </w:r>
    </w:p>
    <w:p w14:paraId="32589376" w14:textId="77777777" w:rsidR="00CB6E33" w:rsidRPr="00B05F6E" w:rsidRDefault="00CB6E33" w:rsidP="00A97596">
      <w:pPr>
        <w:pStyle w:val="Nidung"/>
        <w:spacing w:after="0" w:line="360" w:lineRule="auto"/>
        <w:ind w:firstLine="567"/>
        <w:jc w:val="both"/>
        <w:rPr>
          <w:i/>
          <w:iCs/>
          <w:color w:val="auto"/>
          <w:sz w:val="28"/>
          <w:szCs w:val="28"/>
          <w:lang w:val="de-DE"/>
        </w:rPr>
      </w:pPr>
      <w:r w:rsidRPr="00B05F6E">
        <w:rPr>
          <w:i/>
          <w:iCs/>
          <w:color w:val="auto"/>
          <w:sz w:val="28"/>
          <w:szCs w:val="28"/>
          <w:lang w:val="de-DE"/>
        </w:rPr>
        <w:t>a) Khuôn viên đảm bảo xanh, sạch, đẹp, an toàn để tổ chức các hoạt động giáo dục;</w:t>
      </w:r>
    </w:p>
    <w:p w14:paraId="0B1DE299" w14:textId="77777777" w:rsidR="00CB6E33" w:rsidRPr="00B05F6E" w:rsidRDefault="00CB6E33" w:rsidP="00A97596">
      <w:pPr>
        <w:pStyle w:val="Nidung"/>
        <w:spacing w:after="0" w:line="360" w:lineRule="auto"/>
        <w:ind w:firstLine="567"/>
        <w:jc w:val="both"/>
        <w:rPr>
          <w:i/>
          <w:iCs/>
          <w:color w:val="auto"/>
          <w:sz w:val="28"/>
          <w:szCs w:val="28"/>
          <w:lang w:val="de-DE"/>
        </w:rPr>
      </w:pPr>
      <w:r w:rsidRPr="00B05F6E">
        <w:rPr>
          <w:i/>
          <w:iCs/>
          <w:color w:val="auto"/>
          <w:sz w:val="28"/>
          <w:szCs w:val="28"/>
          <w:lang w:val="de-DE"/>
        </w:rPr>
        <w:t>b) Có cổng trường, biển tên trường và tường hoặc hàng rào bao quanh;</w:t>
      </w:r>
    </w:p>
    <w:p w14:paraId="148ABB10" w14:textId="77777777" w:rsidR="00CB6E33" w:rsidRPr="00B05F6E" w:rsidRDefault="00CB6E33" w:rsidP="00A97596">
      <w:pPr>
        <w:pStyle w:val="Nidung"/>
        <w:spacing w:after="0" w:line="360" w:lineRule="auto"/>
        <w:ind w:firstLine="567"/>
        <w:jc w:val="both"/>
        <w:rPr>
          <w:i/>
          <w:iCs/>
          <w:color w:val="auto"/>
          <w:sz w:val="28"/>
          <w:szCs w:val="28"/>
          <w:lang w:val="de-DE"/>
        </w:rPr>
      </w:pPr>
      <w:r w:rsidRPr="00B05F6E">
        <w:rPr>
          <w:i/>
          <w:iCs/>
          <w:color w:val="auto"/>
          <w:sz w:val="28"/>
          <w:szCs w:val="28"/>
          <w:lang w:val="de-DE"/>
        </w:rPr>
        <w:t>c) Có sân chơi, sân tập thể dục thể thao.</w:t>
      </w:r>
    </w:p>
    <w:p w14:paraId="2937001F" w14:textId="77777777" w:rsidR="00CB6E33" w:rsidRPr="00B05F6E" w:rsidRDefault="00CB6E33" w:rsidP="00A97596">
      <w:pPr>
        <w:pStyle w:val="Nidung"/>
        <w:spacing w:after="0" w:line="360" w:lineRule="auto"/>
        <w:ind w:firstLine="567"/>
        <w:jc w:val="both"/>
        <w:rPr>
          <w:color w:val="auto"/>
          <w:sz w:val="28"/>
          <w:szCs w:val="28"/>
          <w:lang w:val="de-DE"/>
        </w:rPr>
      </w:pPr>
      <w:r w:rsidRPr="00B05F6E">
        <w:rPr>
          <w:color w:val="auto"/>
          <w:sz w:val="28"/>
          <w:szCs w:val="28"/>
          <w:lang w:val="de-DE"/>
        </w:rPr>
        <w:t xml:space="preserve">Mức 2: </w:t>
      </w:r>
    </w:p>
    <w:p w14:paraId="3E0C7EA7"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de-DE"/>
        </w:rPr>
      </w:pPr>
      <w:r w:rsidRPr="00B05F6E">
        <w:rPr>
          <w:rFonts w:eastAsia="Times New Roman"/>
          <w:i/>
          <w:iCs/>
          <w:sz w:val="28"/>
          <w:szCs w:val="28"/>
          <w:bdr w:val="none" w:sz="0" w:space="0" w:color="auto"/>
          <w:lang w:val="de-DE"/>
        </w:rPr>
        <w:t>a) Diện tích khuôn viên, sân chơi, sân tập theo quy định;</w:t>
      </w:r>
    </w:p>
    <w:p w14:paraId="00639AE6"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de-DE"/>
        </w:rPr>
      </w:pPr>
      <w:r w:rsidRPr="00B05F6E">
        <w:rPr>
          <w:rFonts w:eastAsia="Times New Roman"/>
          <w:i/>
          <w:iCs/>
          <w:color w:val="auto"/>
          <w:sz w:val="28"/>
          <w:szCs w:val="28"/>
          <w:bdr w:val="none" w:sz="0" w:space="0" w:color="auto"/>
          <w:lang w:val="de-DE"/>
        </w:rPr>
        <w:t>b) Sân chơi, sân tập đảm bảo cho học sinh luyện tập thường xuyên và hiệu quả.</w:t>
      </w:r>
    </w:p>
    <w:p w14:paraId="083A0EF3" w14:textId="77777777"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 xml:space="preserve">Mức 3: </w:t>
      </w:r>
    </w:p>
    <w:p w14:paraId="365C25E5" w14:textId="77777777" w:rsidR="00CB6E33" w:rsidRPr="00B05F6E" w:rsidRDefault="00CB6E33" w:rsidP="002E6ACA">
      <w:pPr>
        <w:pStyle w:val="Nidung"/>
        <w:spacing w:after="0" w:line="360" w:lineRule="auto"/>
        <w:ind w:firstLine="567"/>
        <w:jc w:val="both"/>
        <w:rPr>
          <w:i/>
          <w:iCs/>
          <w:color w:val="auto"/>
          <w:sz w:val="28"/>
          <w:szCs w:val="28"/>
          <w:lang w:val="de-DE"/>
        </w:rPr>
      </w:pPr>
      <w:r w:rsidRPr="00B05F6E">
        <w:rPr>
          <w:i/>
          <w:iCs/>
          <w:color w:val="auto"/>
          <w:sz w:val="28"/>
          <w:szCs w:val="28"/>
          <w:lang w:val="de-DE"/>
        </w:rPr>
        <w:t>Sâ</w:t>
      </w:r>
      <w:r w:rsidRPr="00B05F6E">
        <w:rPr>
          <w:i/>
          <w:iCs/>
          <w:color w:val="auto"/>
          <w:sz w:val="28"/>
          <w:szCs w:val="28"/>
          <w:lang w:val="it-IT"/>
        </w:rPr>
        <w:t>n ch</w:t>
      </w:r>
      <w:r w:rsidRPr="00B05F6E">
        <w:rPr>
          <w:i/>
          <w:iCs/>
          <w:color w:val="auto"/>
          <w:sz w:val="28"/>
          <w:szCs w:val="28"/>
          <w:lang w:val="de-DE"/>
        </w:rPr>
        <w:t>ơi, sân tậ</w:t>
      </w:r>
      <w:r w:rsidRPr="00B05F6E">
        <w:rPr>
          <w:i/>
          <w:iCs/>
          <w:color w:val="auto"/>
          <w:sz w:val="28"/>
          <w:szCs w:val="28"/>
          <w:lang w:val="nl-NL"/>
        </w:rPr>
        <w:t>p b</w:t>
      </w:r>
      <w:r w:rsidRPr="00B05F6E">
        <w:rPr>
          <w:i/>
          <w:iCs/>
          <w:color w:val="auto"/>
          <w:sz w:val="28"/>
          <w:szCs w:val="28"/>
          <w:lang w:val="de-DE"/>
        </w:rPr>
        <w:t>ằng phẳng, c</w:t>
      </w:r>
      <w:r w:rsidRPr="00B05F6E">
        <w:rPr>
          <w:i/>
          <w:iCs/>
          <w:color w:val="auto"/>
          <w:sz w:val="28"/>
          <w:szCs w:val="28"/>
          <w:lang w:val="es-ES_tradnl"/>
        </w:rPr>
        <w:t xml:space="preserve">ó </w:t>
      </w:r>
      <w:r w:rsidRPr="00B05F6E">
        <w:rPr>
          <w:i/>
          <w:iCs/>
          <w:color w:val="auto"/>
          <w:sz w:val="28"/>
          <w:szCs w:val="28"/>
          <w:lang w:val="de-DE"/>
        </w:rPr>
        <w:t>cây b</w:t>
      </w:r>
      <w:r w:rsidRPr="00B05F6E">
        <w:rPr>
          <w:i/>
          <w:iCs/>
          <w:color w:val="auto"/>
          <w:sz w:val="28"/>
          <w:szCs w:val="28"/>
          <w:lang w:val="es-ES_tradnl"/>
        </w:rPr>
        <w:t>ó</w:t>
      </w:r>
      <w:r w:rsidRPr="00B05F6E">
        <w:rPr>
          <w:i/>
          <w:iCs/>
          <w:color w:val="auto"/>
          <w:sz w:val="28"/>
          <w:szCs w:val="28"/>
          <w:lang w:val="de-DE"/>
        </w:rPr>
        <w:t>ng mát, có đồ chơi, thiết bị vận động.</w:t>
      </w:r>
    </w:p>
    <w:p w14:paraId="08268B17" w14:textId="77777777"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de-DE"/>
        </w:rPr>
        <w:t>1. Mô tả hiện trạng</w:t>
      </w:r>
    </w:p>
    <w:p w14:paraId="49B2B1CB" w14:textId="77777777"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Mức 1:</w:t>
      </w:r>
    </w:p>
    <w:p w14:paraId="675B9AAD" w14:textId="319F9540"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a) Trường có khuôn viên riêng biệt, khang trang, cảnh quan môi trường xanh, sạch, đẹp, thoáng mát, tạo sự gần gũi, thân thiện với học sinh và phụ huynh</w:t>
      </w:r>
      <w:r w:rsidR="00CD08F4" w:rsidRPr="00B05F6E">
        <w:rPr>
          <w:color w:val="auto"/>
          <w:sz w:val="28"/>
          <w:szCs w:val="28"/>
          <w:lang w:val="de-DE"/>
        </w:rPr>
        <w:t xml:space="preserve">; </w:t>
      </w:r>
      <w:r w:rsidR="00CD08F4" w:rsidRPr="00B05F6E">
        <w:rPr>
          <w:bCs/>
          <w:color w:val="auto"/>
          <w:sz w:val="28"/>
          <w:szCs w:val="32"/>
          <w:lang w:val="it-IT"/>
        </w:rPr>
        <w:t>đảm bảo</w:t>
      </w:r>
      <w:r w:rsidR="00CD08F4" w:rsidRPr="00B05F6E">
        <w:rPr>
          <w:rFonts w:eastAsia="Calibri"/>
          <w:color w:val="auto"/>
          <w:sz w:val="28"/>
          <w:szCs w:val="32"/>
        </w:rPr>
        <w:t xml:space="preserve"> an toàn để tổ chức các hoạt động giáo dục</w:t>
      </w:r>
      <w:r w:rsidR="00AA3FBD" w:rsidRPr="00B05F6E">
        <w:rPr>
          <w:color w:val="auto"/>
          <w:sz w:val="32"/>
          <w:szCs w:val="32"/>
          <w:lang w:val="de-DE"/>
        </w:rPr>
        <w:t xml:space="preserve">. </w:t>
      </w:r>
      <w:r w:rsidR="0043627E" w:rsidRPr="00B05F6E">
        <w:rPr>
          <w:color w:val="auto"/>
          <w:sz w:val="28"/>
          <w:szCs w:val="28"/>
          <w:lang w:val="de-DE"/>
        </w:rPr>
        <w:t xml:space="preserve">Các bờ tường được </w:t>
      </w:r>
      <w:r w:rsidRPr="00B05F6E">
        <w:rPr>
          <w:color w:val="auto"/>
          <w:sz w:val="28"/>
          <w:szCs w:val="28"/>
          <w:lang w:val="de-DE"/>
        </w:rPr>
        <w:t>vẽ</w:t>
      </w:r>
      <w:r w:rsidR="0043627E" w:rsidRPr="00B05F6E">
        <w:rPr>
          <w:color w:val="auto"/>
          <w:sz w:val="28"/>
          <w:szCs w:val="28"/>
          <w:lang w:val="de-DE"/>
        </w:rPr>
        <w:t xml:space="preserve"> trang</w:t>
      </w:r>
      <w:r w:rsidRPr="00B05F6E">
        <w:rPr>
          <w:color w:val="auto"/>
          <w:sz w:val="28"/>
          <w:szCs w:val="28"/>
          <w:lang w:val="de-DE"/>
        </w:rPr>
        <w:t xml:space="preserve"> trí hình ảnh thẩm mỹ mang tính giáo dục và phù hợp với đặc điểm tâm sinh lý học sinh tiểu học để các em nâng cao ý thức giữ gìn vệ sinh trường lớp [H</w:t>
      </w:r>
      <w:r w:rsidR="009D34FA" w:rsidRPr="00B05F6E">
        <w:rPr>
          <w:color w:val="auto"/>
          <w:sz w:val="28"/>
          <w:szCs w:val="28"/>
          <w:lang w:val="de-DE"/>
        </w:rPr>
        <w:t>9</w:t>
      </w:r>
      <w:r w:rsidRPr="00B05F6E">
        <w:rPr>
          <w:color w:val="auto"/>
          <w:sz w:val="28"/>
          <w:szCs w:val="28"/>
          <w:lang w:val="de-DE"/>
        </w:rPr>
        <w:t>-3.</w:t>
      </w:r>
      <w:r w:rsidR="009D34FA" w:rsidRPr="00B05F6E">
        <w:rPr>
          <w:color w:val="auto"/>
          <w:sz w:val="28"/>
          <w:szCs w:val="28"/>
          <w:lang w:val="de-DE"/>
        </w:rPr>
        <w:t>1-01]; [H4-3.1-02].</w:t>
      </w:r>
    </w:p>
    <w:p w14:paraId="4049C832" w14:textId="65142C62" w:rsidR="009D34FA"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lastRenderedPageBreak/>
        <w:t>b) Trường c</w:t>
      </w:r>
      <w:r w:rsidRPr="00B05F6E">
        <w:rPr>
          <w:color w:val="auto"/>
          <w:sz w:val="28"/>
          <w:szCs w:val="28"/>
          <w:lang w:val="es-ES_tradnl"/>
        </w:rPr>
        <w:t xml:space="preserve">ó </w:t>
      </w:r>
      <w:r w:rsidRPr="00B05F6E">
        <w:rPr>
          <w:color w:val="auto"/>
          <w:sz w:val="28"/>
          <w:szCs w:val="28"/>
          <w:lang w:val="de-DE"/>
        </w:rPr>
        <w:t>biển tên trường, c</w:t>
      </w:r>
      <w:r w:rsidRPr="00B05F6E">
        <w:rPr>
          <w:color w:val="auto"/>
          <w:sz w:val="28"/>
          <w:szCs w:val="28"/>
          <w:lang w:val="es-ES_tradnl"/>
        </w:rPr>
        <w:t xml:space="preserve">ó </w:t>
      </w:r>
      <w:r w:rsidRPr="00B05F6E">
        <w:rPr>
          <w:color w:val="auto"/>
          <w:sz w:val="28"/>
          <w:szCs w:val="28"/>
          <w:lang w:val="de-DE"/>
        </w:rPr>
        <w:t>tường rà</w:t>
      </w:r>
      <w:r w:rsidRPr="00B05F6E">
        <w:rPr>
          <w:color w:val="auto"/>
          <w:sz w:val="28"/>
          <w:szCs w:val="28"/>
          <w:lang w:val="pt-PT"/>
        </w:rPr>
        <w:t>o bao quanh</w:t>
      </w:r>
      <w:r w:rsidRPr="00B05F6E">
        <w:rPr>
          <w:color w:val="auto"/>
          <w:sz w:val="28"/>
          <w:szCs w:val="28"/>
          <w:lang w:val="de-DE"/>
        </w:rPr>
        <w:t xml:space="preserve">. Trường được bố trí </w:t>
      </w:r>
      <w:r w:rsidRPr="00B05F6E">
        <w:rPr>
          <w:color w:val="auto"/>
          <w:sz w:val="28"/>
          <w:szCs w:val="28"/>
          <w:lang w:val="it-IT"/>
        </w:rPr>
        <w:t>01 c</w:t>
      </w:r>
      <w:r w:rsidRPr="00B05F6E">
        <w:rPr>
          <w:color w:val="auto"/>
          <w:sz w:val="28"/>
          <w:szCs w:val="28"/>
          <w:lang w:val="de-DE"/>
        </w:rPr>
        <w:t xml:space="preserve">ổng chính và </w:t>
      </w:r>
      <w:r w:rsidRPr="00B05F6E">
        <w:rPr>
          <w:color w:val="auto"/>
          <w:sz w:val="28"/>
          <w:szCs w:val="28"/>
          <w:lang w:val="it-IT"/>
        </w:rPr>
        <w:t>01 c</w:t>
      </w:r>
      <w:r w:rsidRPr="00B05F6E">
        <w:rPr>
          <w:color w:val="auto"/>
          <w:sz w:val="28"/>
          <w:szCs w:val="28"/>
          <w:lang w:val="de-DE"/>
        </w:rPr>
        <w:t xml:space="preserve">ổng phụ bằng sắt chắc chắn, là lối thoát hiểm đồng thời là cổng cho học sinh ra về </w:t>
      </w:r>
      <w:r w:rsidRPr="00B05F6E">
        <w:rPr>
          <w:color w:val="auto"/>
          <w:sz w:val="28"/>
          <w:szCs w:val="28"/>
          <w:lang w:val="pt-PT"/>
        </w:rPr>
        <w:t>nh</w:t>
      </w:r>
      <w:r w:rsidRPr="00B05F6E">
        <w:rPr>
          <w:color w:val="auto"/>
          <w:sz w:val="28"/>
          <w:szCs w:val="28"/>
          <w:lang w:val="de-DE"/>
        </w:rPr>
        <w:t>ằ</w:t>
      </w:r>
      <w:r w:rsidRPr="00B05F6E">
        <w:rPr>
          <w:color w:val="auto"/>
          <w:sz w:val="28"/>
          <w:szCs w:val="28"/>
          <w:lang w:val="pt-PT"/>
        </w:rPr>
        <w:t>m tr</w:t>
      </w:r>
      <w:r w:rsidRPr="00B05F6E">
        <w:rPr>
          <w:color w:val="auto"/>
          <w:sz w:val="28"/>
          <w:szCs w:val="28"/>
          <w:lang w:val="de-DE"/>
        </w:rPr>
        <w:t>á</w:t>
      </w:r>
      <w:r w:rsidRPr="00B05F6E">
        <w:rPr>
          <w:color w:val="auto"/>
          <w:sz w:val="28"/>
          <w:szCs w:val="28"/>
          <w:lang w:val="pt-PT"/>
        </w:rPr>
        <w:t xml:space="preserve">nh </w:t>
      </w:r>
      <w:r w:rsidRPr="00B05F6E">
        <w:rPr>
          <w:color w:val="auto"/>
          <w:sz w:val="28"/>
          <w:szCs w:val="28"/>
          <w:lang w:val="it-IT"/>
        </w:rPr>
        <w:t>ù</w:t>
      </w:r>
      <w:r w:rsidRPr="00B05F6E">
        <w:rPr>
          <w:color w:val="auto"/>
          <w:sz w:val="28"/>
          <w:szCs w:val="28"/>
          <w:lang w:val="de-DE"/>
        </w:rPr>
        <w:t>n tắc giao thông khi họ</w:t>
      </w:r>
      <w:r w:rsidRPr="00B05F6E">
        <w:rPr>
          <w:color w:val="auto"/>
          <w:sz w:val="28"/>
          <w:szCs w:val="28"/>
          <w:lang w:val="es-ES_tradnl"/>
        </w:rPr>
        <w:t>c sinh tan h</w:t>
      </w:r>
      <w:r w:rsidRPr="00B05F6E">
        <w:rPr>
          <w:color w:val="auto"/>
          <w:sz w:val="28"/>
          <w:szCs w:val="28"/>
          <w:lang w:val="de-DE"/>
        </w:rPr>
        <w:t>ọc [H</w:t>
      </w:r>
      <w:r w:rsidR="009D34FA" w:rsidRPr="00B05F6E">
        <w:rPr>
          <w:color w:val="auto"/>
          <w:sz w:val="28"/>
          <w:szCs w:val="28"/>
          <w:lang w:val="de-DE"/>
        </w:rPr>
        <w:t>9</w:t>
      </w:r>
      <w:r w:rsidRPr="00B05F6E">
        <w:rPr>
          <w:color w:val="auto"/>
          <w:sz w:val="28"/>
          <w:szCs w:val="28"/>
          <w:lang w:val="de-DE"/>
        </w:rPr>
        <w:t>-3.</w:t>
      </w:r>
      <w:r w:rsidR="009D34FA" w:rsidRPr="00B05F6E">
        <w:rPr>
          <w:color w:val="auto"/>
          <w:sz w:val="28"/>
          <w:szCs w:val="28"/>
          <w:lang w:val="de-DE"/>
        </w:rPr>
        <w:t>1-03].</w:t>
      </w:r>
      <w:r w:rsidRPr="00B05F6E">
        <w:rPr>
          <w:color w:val="auto"/>
          <w:sz w:val="28"/>
          <w:szCs w:val="28"/>
          <w:lang w:val="de-DE"/>
        </w:rPr>
        <w:t xml:space="preserve"> </w:t>
      </w:r>
    </w:p>
    <w:p w14:paraId="69920ED6" w14:textId="77777777" w:rsidR="004D156C"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de-DE"/>
        </w:rPr>
        <w:t>c) Trườ</w:t>
      </w:r>
      <w:r w:rsidR="00F37F7B" w:rsidRPr="00B05F6E">
        <w:rPr>
          <w:color w:val="auto"/>
          <w:sz w:val="28"/>
          <w:szCs w:val="28"/>
          <w:lang w:val="de-DE"/>
        </w:rPr>
        <w:t>ng có 03</w:t>
      </w:r>
      <w:r w:rsidRPr="00B05F6E">
        <w:rPr>
          <w:color w:val="auto"/>
          <w:sz w:val="28"/>
          <w:szCs w:val="28"/>
          <w:lang w:val="de-DE"/>
        </w:rPr>
        <w:t xml:space="preserve"> sân chơi, 01 nhà </w:t>
      </w:r>
      <w:r w:rsidR="00586378" w:rsidRPr="00B05F6E">
        <w:rPr>
          <w:color w:val="auto"/>
          <w:sz w:val="28"/>
          <w:szCs w:val="28"/>
          <w:lang w:val="de-DE"/>
        </w:rPr>
        <w:t>đa năng</w:t>
      </w:r>
      <w:r w:rsidRPr="00B05F6E">
        <w:rPr>
          <w:color w:val="auto"/>
          <w:sz w:val="28"/>
          <w:szCs w:val="28"/>
          <w:lang w:val="de-DE"/>
        </w:rPr>
        <w:t xml:space="preserve"> riêng biệ</w:t>
      </w:r>
      <w:r w:rsidR="00586378" w:rsidRPr="00B05F6E">
        <w:rPr>
          <w:color w:val="auto"/>
          <w:sz w:val="28"/>
          <w:szCs w:val="28"/>
          <w:lang w:val="de-DE"/>
        </w:rPr>
        <w:t xml:space="preserve">t </w:t>
      </w:r>
      <w:r w:rsidR="009D34FA" w:rsidRPr="00B05F6E">
        <w:rPr>
          <w:color w:val="auto"/>
          <w:sz w:val="28"/>
          <w:szCs w:val="28"/>
        </w:rPr>
        <w:t>[H9</w:t>
      </w:r>
      <w:r w:rsidR="004D156C" w:rsidRPr="00B05F6E">
        <w:rPr>
          <w:color w:val="auto"/>
          <w:sz w:val="28"/>
          <w:szCs w:val="28"/>
        </w:rPr>
        <w:t>-3.1-0</w:t>
      </w:r>
      <w:r w:rsidR="009D34FA" w:rsidRPr="00B05F6E">
        <w:rPr>
          <w:color w:val="auto"/>
          <w:sz w:val="28"/>
          <w:szCs w:val="28"/>
        </w:rPr>
        <w:t>4</w:t>
      </w:r>
      <w:r w:rsidR="004D156C" w:rsidRPr="00B05F6E">
        <w:rPr>
          <w:color w:val="auto"/>
          <w:sz w:val="28"/>
          <w:szCs w:val="28"/>
        </w:rPr>
        <w:t>].</w:t>
      </w:r>
    </w:p>
    <w:p w14:paraId="23501E6E" w14:textId="77777777"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Mức 2:</w:t>
      </w:r>
    </w:p>
    <w:p w14:paraId="53AC3102" w14:textId="77777777" w:rsidR="006B635F"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de-DE"/>
        </w:rPr>
        <w:t xml:space="preserve">a) Trường có tổng diện tích </w:t>
      </w:r>
      <w:r w:rsidRPr="00B05F6E">
        <w:rPr>
          <w:color w:val="auto"/>
          <w:spacing w:val="-4"/>
          <w:sz w:val="26"/>
          <w:szCs w:val="26"/>
          <w:lang w:val="pt-BR"/>
        </w:rPr>
        <w:t>5176,3</w:t>
      </w:r>
      <w:r w:rsidRPr="00B05F6E">
        <w:rPr>
          <w:color w:val="auto"/>
          <w:sz w:val="28"/>
          <w:szCs w:val="28"/>
          <w:lang w:val="de-DE"/>
        </w:rPr>
        <w:t xml:space="preserve"> m</w:t>
      </w:r>
      <w:r w:rsidRPr="00B05F6E">
        <w:rPr>
          <w:color w:val="auto"/>
          <w:sz w:val="28"/>
          <w:szCs w:val="28"/>
          <w:vertAlign w:val="superscript"/>
          <w:lang w:val="de-DE"/>
        </w:rPr>
        <w:t>2</w:t>
      </w:r>
      <w:r w:rsidRPr="00B05F6E">
        <w:rPr>
          <w:color w:val="auto"/>
          <w:sz w:val="28"/>
          <w:szCs w:val="28"/>
          <w:lang w:val="de-DE"/>
        </w:rPr>
        <w:t>, b</w:t>
      </w:r>
      <w:r w:rsidRPr="00B05F6E">
        <w:rPr>
          <w:color w:val="auto"/>
          <w:sz w:val="28"/>
          <w:szCs w:val="28"/>
          <w:lang w:val="it-IT"/>
        </w:rPr>
        <w:t>ì</w:t>
      </w:r>
      <w:r w:rsidRPr="00B05F6E">
        <w:rPr>
          <w:color w:val="auto"/>
          <w:sz w:val="28"/>
          <w:szCs w:val="28"/>
          <w:lang w:val="pt-PT"/>
        </w:rPr>
        <w:t>nh qu</w:t>
      </w:r>
      <w:r w:rsidR="00F37F7B" w:rsidRPr="00B05F6E">
        <w:rPr>
          <w:color w:val="auto"/>
          <w:sz w:val="28"/>
          <w:szCs w:val="28"/>
          <w:lang w:val="de-DE"/>
        </w:rPr>
        <w:t>ân 6,8</w:t>
      </w:r>
      <w:r w:rsidRPr="00B05F6E">
        <w:rPr>
          <w:color w:val="auto"/>
          <w:sz w:val="28"/>
          <w:szCs w:val="28"/>
          <w:lang w:val="de-DE"/>
        </w:rPr>
        <w:t xml:space="preserve"> m</w:t>
      </w:r>
      <w:r w:rsidRPr="00B05F6E">
        <w:rPr>
          <w:color w:val="auto"/>
          <w:sz w:val="28"/>
          <w:szCs w:val="28"/>
          <w:vertAlign w:val="superscript"/>
          <w:lang w:val="de-DE"/>
        </w:rPr>
        <w:t>2</w:t>
      </w:r>
      <w:r w:rsidRPr="00B05F6E">
        <w:rPr>
          <w:color w:val="auto"/>
          <w:sz w:val="28"/>
          <w:szCs w:val="28"/>
          <w:lang w:val="de-DE"/>
        </w:rPr>
        <w:t>/học sinh</w:t>
      </w:r>
      <w:r w:rsidR="006B635F" w:rsidRPr="00B05F6E">
        <w:rPr>
          <w:color w:val="auto"/>
          <w:sz w:val="28"/>
          <w:szCs w:val="28"/>
          <w:lang w:val="de-DE"/>
        </w:rPr>
        <w:t>; sân chơi có diện tích 1980 m</w:t>
      </w:r>
      <w:r w:rsidR="006B635F" w:rsidRPr="00B05F6E">
        <w:rPr>
          <w:color w:val="auto"/>
          <w:sz w:val="28"/>
          <w:szCs w:val="28"/>
          <w:vertAlign w:val="superscript"/>
          <w:lang w:val="de-DE"/>
        </w:rPr>
        <w:t>2</w:t>
      </w:r>
      <w:r w:rsidR="006B635F" w:rsidRPr="00B05F6E">
        <w:rPr>
          <w:color w:val="auto"/>
          <w:sz w:val="28"/>
          <w:szCs w:val="28"/>
          <w:lang w:val="de-DE"/>
        </w:rPr>
        <w:t xml:space="preserve">; nhà </w:t>
      </w:r>
      <w:r w:rsidR="006265E3" w:rsidRPr="00B05F6E">
        <w:rPr>
          <w:color w:val="auto"/>
          <w:sz w:val="28"/>
          <w:szCs w:val="28"/>
          <w:lang w:val="de-DE"/>
        </w:rPr>
        <w:t>đa năng</w:t>
      </w:r>
      <w:r w:rsidR="006B635F" w:rsidRPr="00B05F6E">
        <w:rPr>
          <w:color w:val="auto"/>
          <w:sz w:val="28"/>
          <w:szCs w:val="28"/>
          <w:lang w:val="de-DE"/>
        </w:rPr>
        <w:t xml:space="preserve"> có diện tích 517 m</w:t>
      </w:r>
      <w:r w:rsidR="006B635F" w:rsidRPr="00B05F6E">
        <w:rPr>
          <w:color w:val="auto"/>
          <w:sz w:val="28"/>
          <w:szCs w:val="28"/>
          <w:vertAlign w:val="superscript"/>
          <w:lang w:val="de-DE"/>
        </w:rPr>
        <w:t xml:space="preserve">2 </w:t>
      </w:r>
      <w:bookmarkStart w:id="22" w:name="_Hlk32175622"/>
      <w:r w:rsidR="006B635F" w:rsidRPr="00B05F6E">
        <w:rPr>
          <w:color w:val="auto"/>
          <w:sz w:val="28"/>
          <w:szCs w:val="28"/>
        </w:rPr>
        <w:t>[H3-3.1-0</w:t>
      </w:r>
      <w:r w:rsidR="009D34FA" w:rsidRPr="00B05F6E">
        <w:rPr>
          <w:color w:val="auto"/>
          <w:sz w:val="28"/>
          <w:szCs w:val="28"/>
        </w:rPr>
        <w:t>4</w:t>
      </w:r>
      <w:r w:rsidR="006B635F" w:rsidRPr="00B05F6E">
        <w:rPr>
          <w:color w:val="auto"/>
          <w:sz w:val="28"/>
          <w:szCs w:val="28"/>
        </w:rPr>
        <w:t>]</w:t>
      </w:r>
      <w:bookmarkEnd w:id="22"/>
      <w:r w:rsidR="006B635F" w:rsidRPr="00B05F6E">
        <w:rPr>
          <w:color w:val="auto"/>
          <w:sz w:val="28"/>
          <w:szCs w:val="28"/>
        </w:rPr>
        <w:t>.</w:t>
      </w:r>
    </w:p>
    <w:p w14:paraId="0FE10BC5" w14:textId="77777777"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 xml:space="preserve">b) Sân chơi nằm trong khuôn viên nhà trường, bằng phẳng, an toàn có bóng mát cho học sinh vui chơi thuận tiện. Nhà </w:t>
      </w:r>
      <w:r w:rsidR="00217F42" w:rsidRPr="00B05F6E">
        <w:rPr>
          <w:color w:val="auto"/>
          <w:sz w:val="28"/>
          <w:szCs w:val="28"/>
          <w:lang w:val="de-DE"/>
        </w:rPr>
        <w:t>đa năng</w:t>
      </w:r>
      <w:r w:rsidRPr="00B05F6E">
        <w:rPr>
          <w:color w:val="auto"/>
          <w:sz w:val="28"/>
          <w:szCs w:val="28"/>
          <w:lang w:val="de-DE"/>
        </w:rPr>
        <w:t xml:space="preserve"> </w:t>
      </w:r>
      <w:r w:rsidR="00450012" w:rsidRPr="00B05F6E">
        <w:rPr>
          <w:color w:val="auto"/>
          <w:sz w:val="28"/>
          <w:szCs w:val="28"/>
          <w:lang w:val="de-DE"/>
        </w:rPr>
        <w:t xml:space="preserve">được thiết kế </w:t>
      </w:r>
      <w:r w:rsidRPr="00B05F6E">
        <w:rPr>
          <w:color w:val="auto"/>
          <w:sz w:val="28"/>
          <w:szCs w:val="28"/>
          <w:lang w:val="de-DE"/>
        </w:rPr>
        <w:t>riêng biệt kế bên khu học tập của học sinh</w:t>
      </w:r>
      <w:r w:rsidR="00450012" w:rsidRPr="00B05F6E">
        <w:rPr>
          <w:color w:val="auto"/>
          <w:sz w:val="28"/>
          <w:szCs w:val="28"/>
          <w:lang w:val="de-DE"/>
        </w:rPr>
        <w:t>,</w:t>
      </w:r>
      <w:r w:rsidRPr="00B05F6E">
        <w:rPr>
          <w:color w:val="auto"/>
          <w:sz w:val="28"/>
          <w:szCs w:val="28"/>
          <w:lang w:val="de-DE"/>
        </w:rPr>
        <w:t xml:space="preserve"> có mái che đảm bảo thuận tiện cho học sinh luyện tập thường xuyên và hiệu quả </w:t>
      </w:r>
      <w:r w:rsidR="00450012" w:rsidRPr="00B05F6E">
        <w:rPr>
          <w:color w:val="auto"/>
          <w:sz w:val="28"/>
          <w:szCs w:val="28"/>
        </w:rPr>
        <w:t>[H4-3.1-0</w:t>
      </w:r>
      <w:r w:rsidR="009D34FA" w:rsidRPr="00B05F6E">
        <w:rPr>
          <w:color w:val="auto"/>
          <w:sz w:val="28"/>
          <w:szCs w:val="28"/>
        </w:rPr>
        <w:t>5</w:t>
      </w:r>
      <w:r w:rsidR="00450012" w:rsidRPr="00B05F6E">
        <w:rPr>
          <w:color w:val="auto"/>
          <w:sz w:val="28"/>
          <w:szCs w:val="28"/>
        </w:rPr>
        <w:t>].</w:t>
      </w:r>
    </w:p>
    <w:p w14:paraId="478D4993" w14:textId="77777777" w:rsidR="00CB6E33" w:rsidRPr="00B05F6E" w:rsidRDefault="00CB6E33" w:rsidP="002E6ACA">
      <w:pPr>
        <w:pStyle w:val="Nidung"/>
        <w:spacing w:after="0" w:line="360" w:lineRule="auto"/>
        <w:ind w:firstLine="567"/>
        <w:jc w:val="both"/>
        <w:rPr>
          <w:color w:val="auto"/>
          <w:sz w:val="28"/>
          <w:szCs w:val="28"/>
          <w:lang w:val="de-DE"/>
        </w:rPr>
      </w:pPr>
      <w:r w:rsidRPr="00B05F6E">
        <w:rPr>
          <w:color w:val="auto"/>
          <w:sz w:val="28"/>
          <w:szCs w:val="28"/>
          <w:lang w:val="de-DE"/>
        </w:rPr>
        <w:t xml:space="preserve">Mức 3: </w:t>
      </w:r>
    </w:p>
    <w:p w14:paraId="6104CB4F" w14:textId="6D119942" w:rsidR="00484B6F" w:rsidRPr="00B05F6E" w:rsidRDefault="00484B6F" w:rsidP="002E6ACA">
      <w:pPr>
        <w:pStyle w:val="Nidung"/>
        <w:spacing w:after="0" w:line="360" w:lineRule="auto"/>
        <w:ind w:firstLine="567"/>
        <w:jc w:val="both"/>
        <w:rPr>
          <w:color w:val="auto"/>
          <w:sz w:val="28"/>
          <w:szCs w:val="28"/>
          <w:lang w:val="de-DE"/>
        </w:rPr>
      </w:pPr>
      <w:r w:rsidRPr="00B05F6E">
        <w:rPr>
          <w:color w:val="auto"/>
          <w:sz w:val="28"/>
          <w:szCs w:val="28"/>
          <w:lang w:val="de-DE"/>
        </w:rPr>
        <w:t>Trường có sân chơi rộng rãi, trồng nhiều cây xanh. Diện tích cây xanh, bóng mát chiếm 70% diện tích sân trường. Trường c</w:t>
      </w:r>
      <w:r w:rsidRPr="00B05F6E">
        <w:rPr>
          <w:color w:val="auto"/>
          <w:sz w:val="28"/>
          <w:szCs w:val="28"/>
          <w:lang w:val="es-ES_tradnl"/>
        </w:rPr>
        <w:t xml:space="preserve">ó </w:t>
      </w:r>
      <w:r w:rsidRPr="00B05F6E">
        <w:rPr>
          <w:color w:val="auto"/>
          <w:sz w:val="28"/>
          <w:szCs w:val="28"/>
          <w:lang w:val="de-DE"/>
        </w:rPr>
        <w:t>khu sân cỏ nhân tạo</w:t>
      </w:r>
      <w:r w:rsidR="007C13C4" w:rsidRPr="00B05F6E">
        <w:rPr>
          <w:color w:val="auto"/>
          <w:sz w:val="28"/>
          <w:szCs w:val="28"/>
          <w:lang w:val="de-DE"/>
        </w:rPr>
        <w:t xml:space="preserve">, sân bóng đá mi ni </w:t>
      </w:r>
      <w:r w:rsidRPr="00B05F6E">
        <w:rPr>
          <w:color w:val="auto"/>
          <w:sz w:val="28"/>
          <w:szCs w:val="28"/>
          <w:lang w:val="de-DE"/>
        </w:rPr>
        <w:t xml:space="preserve"> để các em tham gia hoạt động ngoài trời đá</w:t>
      </w:r>
      <w:r w:rsidRPr="00B05F6E">
        <w:rPr>
          <w:color w:val="auto"/>
          <w:sz w:val="28"/>
          <w:szCs w:val="28"/>
          <w:lang w:val="nl-NL"/>
        </w:rPr>
        <w:t xml:space="preserve">p </w:t>
      </w:r>
      <w:r w:rsidRPr="00B05F6E">
        <w:rPr>
          <w:color w:val="auto"/>
          <w:sz w:val="28"/>
          <w:szCs w:val="28"/>
          <w:lang w:val="de-DE"/>
        </w:rPr>
        <w:t>ứng nhu cầ</w:t>
      </w:r>
      <w:r w:rsidRPr="00B05F6E">
        <w:rPr>
          <w:color w:val="auto"/>
          <w:sz w:val="28"/>
          <w:szCs w:val="28"/>
          <w:lang w:val="it-IT"/>
        </w:rPr>
        <w:t>u vui ch</w:t>
      </w:r>
      <w:r w:rsidRPr="00B05F6E">
        <w:rPr>
          <w:color w:val="auto"/>
          <w:sz w:val="28"/>
          <w:szCs w:val="28"/>
          <w:lang w:val="de-DE"/>
        </w:rPr>
        <w:t>ơi và giả</w:t>
      </w:r>
      <w:r w:rsidRPr="00B05F6E">
        <w:rPr>
          <w:color w:val="auto"/>
          <w:sz w:val="28"/>
          <w:szCs w:val="28"/>
          <w:lang w:val="it-IT"/>
        </w:rPr>
        <w:t>i tr</w:t>
      </w:r>
      <w:r w:rsidRPr="00B05F6E">
        <w:rPr>
          <w:color w:val="auto"/>
          <w:sz w:val="28"/>
          <w:szCs w:val="28"/>
          <w:lang w:val="de-DE"/>
        </w:rPr>
        <w:t xml:space="preserve">í của học sinh. Nhà luyện tập thể dục thể thao </w:t>
      </w:r>
      <w:r w:rsidR="004B32AF" w:rsidRPr="00B05F6E">
        <w:rPr>
          <w:color w:val="auto"/>
          <w:sz w:val="28"/>
          <w:szCs w:val="28"/>
          <w:lang w:val="de-DE"/>
        </w:rPr>
        <w:t xml:space="preserve">đa năng </w:t>
      </w:r>
      <w:r w:rsidRPr="00B05F6E">
        <w:rPr>
          <w:color w:val="auto"/>
          <w:sz w:val="28"/>
          <w:szCs w:val="28"/>
          <w:lang w:val="de-DE"/>
        </w:rPr>
        <w:t>c</w:t>
      </w:r>
      <w:r w:rsidRPr="00B05F6E">
        <w:rPr>
          <w:color w:val="auto"/>
          <w:sz w:val="28"/>
          <w:szCs w:val="28"/>
          <w:lang w:val="es-ES_tradnl"/>
        </w:rPr>
        <w:t xml:space="preserve">ó </w:t>
      </w:r>
      <w:r w:rsidRPr="00B05F6E">
        <w:rPr>
          <w:color w:val="auto"/>
          <w:sz w:val="28"/>
          <w:szCs w:val="28"/>
          <w:lang w:val="de-DE"/>
        </w:rPr>
        <w:t>các dụng cụ tập thể dục c</w:t>
      </w:r>
      <w:r w:rsidRPr="00B05F6E">
        <w:rPr>
          <w:color w:val="auto"/>
          <w:sz w:val="28"/>
          <w:szCs w:val="28"/>
          <w:lang w:val="es-ES_tradnl"/>
        </w:rPr>
        <w:t xml:space="preserve">ó </w:t>
      </w:r>
      <w:r w:rsidRPr="00B05F6E">
        <w:rPr>
          <w:color w:val="auto"/>
          <w:sz w:val="28"/>
          <w:szCs w:val="28"/>
          <w:lang w:val="de-DE"/>
        </w:rPr>
        <w:t xml:space="preserve">thể phục vụ </w:t>
      </w:r>
      <w:r w:rsidRPr="00B05F6E">
        <w:rPr>
          <w:color w:val="auto"/>
          <w:sz w:val="28"/>
          <w:szCs w:val="28"/>
          <w:lang w:val="pt-PT"/>
        </w:rPr>
        <w:t>nhi</w:t>
      </w:r>
      <w:r w:rsidRPr="00B05F6E">
        <w:rPr>
          <w:color w:val="auto"/>
          <w:sz w:val="28"/>
          <w:szCs w:val="28"/>
          <w:lang w:val="de-DE"/>
        </w:rPr>
        <w:t>ều họ</w:t>
      </w:r>
      <w:r w:rsidRPr="00B05F6E">
        <w:rPr>
          <w:color w:val="auto"/>
          <w:sz w:val="28"/>
          <w:szCs w:val="28"/>
          <w:lang w:val="pt-PT"/>
        </w:rPr>
        <w:t>c sinh c</w:t>
      </w:r>
      <w:r w:rsidRPr="00B05F6E">
        <w:rPr>
          <w:color w:val="auto"/>
          <w:sz w:val="28"/>
          <w:szCs w:val="28"/>
          <w:lang w:val="it-IT"/>
        </w:rPr>
        <w:t>ù</w:t>
      </w:r>
      <w:r w:rsidRPr="00B05F6E">
        <w:rPr>
          <w:color w:val="auto"/>
          <w:sz w:val="28"/>
          <w:szCs w:val="28"/>
          <w:lang w:val="de-DE"/>
        </w:rPr>
        <w:t xml:space="preserve">ng lúc </w:t>
      </w:r>
      <w:r w:rsidRPr="00B05F6E">
        <w:rPr>
          <w:color w:val="auto"/>
          <w:sz w:val="28"/>
          <w:szCs w:val="28"/>
          <w:lang w:val="nl-NL"/>
        </w:rPr>
        <w:t>v</w:t>
      </w:r>
      <w:r w:rsidRPr="00B05F6E">
        <w:rPr>
          <w:color w:val="auto"/>
          <w:sz w:val="28"/>
          <w:szCs w:val="28"/>
          <w:lang w:val="de-DE"/>
        </w:rPr>
        <w:t>ớ</w:t>
      </w:r>
      <w:r w:rsidRPr="00B05F6E">
        <w:rPr>
          <w:color w:val="auto"/>
          <w:sz w:val="28"/>
          <w:szCs w:val="28"/>
          <w:lang w:val="pt-PT"/>
        </w:rPr>
        <w:t>i nhi</w:t>
      </w:r>
      <w:r w:rsidRPr="00B05F6E">
        <w:rPr>
          <w:color w:val="auto"/>
          <w:sz w:val="28"/>
          <w:szCs w:val="28"/>
          <w:lang w:val="de-DE"/>
        </w:rPr>
        <w:t>ều môn thể thao như: B</w:t>
      </w:r>
      <w:r w:rsidRPr="00B05F6E">
        <w:rPr>
          <w:color w:val="auto"/>
          <w:sz w:val="28"/>
          <w:szCs w:val="28"/>
          <w:lang w:val="es-ES_tradnl"/>
        </w:rPr>
        <w:t>ó</w:t>
      </w:r>
      <w:r w:rsidRPr="00B05F6E">
        <w:rPr>
          <w:color w:val="auto"/>
          <w:sz w:val="28"/>
          <w:szCs w:val="28"/>
          <w:lang w:val="de-DE"/>
        </w:rPr>
        <w:t xml:space="preserve">ng rổ, cầu lông, bóng bàn </w:t>
      </w:r>
      <w:r w:rsidR="0006085F" w:rsidRPr="00B05F6E">
        <w:rPr>
          <w:color w:val="auto"/>
          <w:sz w:val="28"/>
          <w:szCs w:val="28"/>
        </w:rPr>
        <w:t xml:space="preserve">[H4-1.6-09]; </w:t>
      </w:r>
      <w:r w:rsidRPr="00B05F6E">
        <w:rPr>
          <w:color w:val="auto"/>
          <w:sz w:val="28"/>
          <w:szCs w:val="28"/>
        </w:rPr>
        <w:t>[H4-3.1-05]</w:t>
      </w:r>
      <w:r w:rsidR="0006085F" w:rsidRPr="00B05F6E">
        <w:rPr>
          <w:color w:val="auto"/>
          <w:sz w:val="28"/>
          <w:szCs w:val="28"/>
        </w:rPr>
        <w:t>.</w:t>
      </w:r>
      <w:r w:rsidRPr="00B05F6E">
        <w:rPr>
          <w:color w:val="auto"/>
          <w:sz w:val="28"/>
          <w:szCs w:val="28"/>
        </w:rPr>
        <w:t xml:space="preserve"> </w:t>
      </w:r>
      <w:r w:rsidRPr="00B05F6E">
        <w:rPr>
          <w:color w:val="auto"/>
          <w:sz w:val="28"/>
          <w:szCs w:val="28"/>
          <w:lang w:val="de-DE"/>
        </w:rPr>
        <w:t>Tuy nhiên, thiết bị, đồ chơi vận động còn ít so với nhu cầu.</w:t>
      </w:r>
    </w:p>
    <w:p w14:paraId="19A776EE" w14:textId="68D225E6"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de-DE"/>
        </w:rPr>
        <w:t>2. Điểm mạnh</w:t>
      </w:r>
    </w:p>
    <w:p w14:paraId="488A3B43"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de-DE"/>
        </w:rPr>
        <w:t>Khuôn viên trường c</w:t>
      </w:r>
      <w:r w:rsidRPr="00B05F6E">
        <w:rPr>
          <w:color w:val="auto"/>
          <w:sz w:val="28"/>
          <w:szCs w:val="28"/>
          <w:lang w:val="es-ES_tradnl"/>
        </w:rPr>
        <w:t xml:space="preserve">ó </w:t>
      </w:r>
      <w:r w:rsidRPr="00B05F6E">
        <w:rPr>
          <w:color w:val="auto"/>
          <w:sz w:val="28"/>
          <w:szCs w:val="28"/>
          <w:lang w:val="pt-PT"/>
        </w:rPr>
        <w:t>nhi</w:t>
      </w:r>
      <w:r w:rsidRPr="00B05F6E">
        <w:rPr>
          <w:color w:val="auto"/>
          <w:sz w:val="28"/>
          <w:szCs w:val="28"/>
          <w:lang w:val="de-DE"/>
        </w:rPr>
        <w:t>ều câ</w:t>
      </w:r>
      <w:r w:rsidRPr="00B05F6E">
        <w:rPr>
          <w:color w:val="auto"/>
          <w:sz w:val="28"/>
          <w:szCs w:val="28"/>
          <w:lang w:val="pt-PT"/>
        </w:rPr>
        <w:t>y xanh, m</w:t>
      </w:r>
      <w:r w:rsidRPr="00B05F6E">
        <w:rPr>
          <w:color w:val="auto"/>
          <w:sz w:val="28"/>
          <w:szCs w:val="28"/>
          <w:lang w:val="de-DE"/>
        </w:rPr>
        <w:t>ô</w:t>
      </w:r>
      <w:r w:rsidRPr="00B05F6E">
        <w:rPr>
          <w:color w:val="auto"/>
          <w:sz w:val="28"/>
          <w:szCs w:val="28"/>
          <w:lang w:val="it-IT"/>
        </w:rPr>
        <w:t>i tr</w:t>
      </w:r>
      <w:r w:rsidRPr="00B05F6E">
        <w:rPr>
          <w:color w:val="auto"/>
          <w:sz w:val="28"/>
          <w:szCs w:val="28"/>
          <w:lang w:val="de-DE"/>
        </w:rPr>
        <w:t xml:space="preserve">ường luôn được đảm bảo sạch, đẹp, an toàn, thân thiện, đảm bảo tốt về </w:t>
      </w:r>
      <w:r w:rsidRPr="00B05F6E">
        <w:rPr>
          <w:color w:val="auto"/>
          <w:sz w:val="28"/>
          <w:szCs w:val="28"/>
          <w:lang w:val="es-ES_tradnl"/>
        </w:rPr>
        <w:t>an ninh tr</w:t>
      </w:r>
      <w:r w:rsidRPr="00B05F6E">
        <w:rPr>
          <w:color w:val="auto"/>
          <w:sz w:val="28"/>
          <w:szCs w:val="28"/>
          <w:lang w:val="de-DE"/>
        </w:rPr>
        <w:t>ật tự, tạo điều kiện tố</w:t>
      </w:r>
      <w:r w:rsidRPr="00B05F6E">
        <w:rPr>
          <w:color w:val="auto"/>
          <w:sz w:val="28"/>
          <w:szCs w:val="28"/>
          <w:lang w:val="pt-PT"/>
        </w:rPr>
        <w:t>t nh</w:t>
      </w:r>
      <w:r w:rsidRPr="00B05F6E">
        <w:rPr>
          <w:color w:val="auto"/>
          <w:sz w:val="28"/>
          <w:szCs w:val="28"/>
          <w:lang w:val="de-DE"/>
        </w:rPr>
        <w:t>ất cho học sinh học tậ</w:t>
      </w:r>
      <w:r w:rsidRPr="00B05F6E">
        <w:rPr>
          <w:color w:val="auto"/>
          <w:sz w:val="28"/>
          <w:szCs w:val="28"/>
          <w:lang w:val="nl-NL"/>
        </w:rPr>
        <w:t>p v</w:t>
      </w:r>
      <w:r w:rsidRPr="00B05F6E">
        <w:rPr>
          <w:color w:val="auto"/>
          <w:sz w:val="28"/>
          <w:szCs w:val="28"/>
          <w:lang w:val="de-DE"/>
        </w:rPr>
        <w:t xml:space="preserve">à </w:t>
      </w:r>
      <w:r w:rsidRPr="00B05F6E">
        <w:rPr>
          <w:color w:val="auto"/>
          <w:sz w:val="28"/>
          <w:szCs w:val="28"/>
          <w:lang w:val="it-IT"/>
        </w:rPr>
        <w:t>vui ch</w:t>
      </w:r>
      <w:r w:rsidRPr="00B05F6E">
        <w:rPr>
          <w:color w:val="auto"/>
          <w:sz w:val="28"/>
          <w:szCs w:val="28"/>
          <w:lang w:val="de-DE"/>
        </w:rPr>
        <w:t>ơ</w:t>
      </w:r>
      <w:r w:rsidRPr="00B05F6E">
        <w:rPr>
          <w:color w:val="auto"/>
          <w:sz w:val="28"/>
          <w:szCs w:val="28"/>
          <w:lang w:val="it-IT"/>
        </w:rPr>
        <w:t>i. Trường c</w:t>
      </w:r>
      <w:r w:rsidRPr="00B05F6E">
        <w:rPr>
          <w:color w:val="auto"/>
          <w:sz w:val="28"/>
          <w:szCs w:val="28"/>
          <w:lang w:val="es-ES_tradnl"/>
        </w:rPr>
        <w:t xml:space="preserve">ó </w:t>
      </w:r>
      <w:r w:rsidRPr="00B05F6E">
        <w:rPr>
          <w:color w:val="auto"/>
          <w:sz w:val="28"/>
          <w:szCs w:val="28"/>
          <w:lang w:val="it-IT"/>
        </w:rPr>
        <w:t>sân chơi rộng r</w:t>
      </w:r>
      <w:r w:rsidRPr="00B05F6E">
        <w:rPr>
          <w:color w:val="auto"/>
          <w:sz w:val="28"/>
          <w:szCs w:val="28"/>
          <w:lang w:val="pt-PT"/>
        </w:rPr>
        <w:t>ã</w:t>
      </w:r>
      <w:r w:rsidRPr="00B05F6E">
        <w:rPr>
          <w:color w:val="auto"/>
          <w:sz w:val="28"/>
          <w:szCs w:val="28"/>
          <w:lang w:val="it-IT"/>
        </w:rPr>
        <w:t>i, nhà tập thể thao phù hợp cho họ</w:t>
      </w:r>
      <w:r w:rsidRPr="00B05F6E">
        <w:rPr>
          <w:color w:val="auto"/>
          <w:sz w:val="28"/>
          <w:szCs w:val="28"/>
          <w:lang w:val="de-DE"/>
        </w:rPr>
        <w:t>c sinh h</w:t>
      </w:r>
      <w:r w:rsidRPr="00B05F6E">
        <w:rPr>
          <w:color w:val="auto"/>
          <w:sz w:val="28"/>
          <w:szCs w:val="28"/>
          <w:lang w:val="it-IT"/>
        </w:rPr>
        <w:t>ọc tậ</w:t>
      </w:r>
      <w:r w:rsidRPr="00B05F6E">
        <w:rPr>
          <w:color w:val="auto"/>
          <w:sz w:val="28"/>
          <w:szCs w:val="28"/>
          <w:lang w:val="nl-NL"/>
        </w:rPr>
        <w:t>p v</w:t>
      </w:r>
      <w:r w:rsidRPr="00B05F6E">
        <w:rPr>
          <w:color w:val="auto"/>
          <w:sz w:val="28"/>
          <w:szCs w:val="28"/>
          <w:lang w:val="it-IT"/>
        </w:rPr>
        <w:t>à tập luyện thường xuyên các môn thể thao theo quy định.</w:t>
      </w:r>
    </w:p>
    <w:p w14:paraId="7A105905"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6034134B"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Tại khu sân cỏ nhân tạo, thiết bị vận động và đồ chơi ít so với nhu cầu của học sinh.</w:t>
      </w:r>
    </w:p>
    <w:p w14:paraId="48D51576"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4. Kế hoạch cải tiến chất lượ</w:t>
      </w:r>
      <w:r w:rsidRPr="00B05F6E">
        <w:rPr>
          <w:b/>
          <w:bCs/>
          <w:color w:val="auto"/>
          <w:sz w:val="28"/>
          <w:szCs w:val="28"/>
          <w:lang w:val="de-DE"/>
        </w:rPr>
        <w:t>ng</w:t>
      </w:r>
    </w:p>
    <w:p w14:paraId="31A53B51"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Năm họ</w:t>
      </w:r>
      <w:r w:rsidR="00217F42" w:rsidRPr="00B05F6E">
        <w:rPr>
          <w:color w:val="auto"/>
          <w:sz w:val="28"/>
          <w:szCs w:val="28"/>
          <w:lang w:val="it-IT"/>
        </w:rPr>
        <w:t>c 2019-2020</w:t>
      </w:r>
      <w:r w:rsidRPr="00B05F6E">
        <w:rPr>
          <w:color w:val="auto"/>
          <w:sz w:val="28"/>
          <w:szCs w:val="28"/>
          <w:lang w:val="it-IT"/>
        </w:rPr>
        <w:t xml:space="preserve"> và </w:t>
      </w:r>
      <w:r w:rsidRPr="00B05F6E">
        <w:rPr>
          <w:color w:val="auto"/>
          <w:sz w:val="28"/>
          <w:szCs w:val="28"/>
          <w:lang w:val="pt-PT"/>
        </w:rPr>
        <w:t>nh</w:t>
      </w:r>
      <w:r w:rsidRPr="00B05F6E">
        <w:rPr>
          <w:color w:val="auto"/>
          <w:sz w:val="28"/>
          <w:szCs w:val="28"/>
          <w:lang w:val="it-IT"/>
        </w:rPr>
        <w:t xml:space="preserve">ững năm </w:t>
      </w:r>
      <w:r w:rsidR="00FF6AAE" w:rsidRPr="00B05F6E">
        <w:rPr>
          <w:color w:val="auto"/>
          <w:sz w:val="28"/>
          <w:szCs w:val="28"/>
          <w:lang w:val="it-IT"/>
        </w:rPr>
        <w:t xml:space="preserve">học </w:t>
      </w:r>
      <w:r w:rsidRPr="00B05F6E">
        <w:rPr>
          <w:color w:val="auto"/>
          <w:sz w:val="28"/>
          <w:szCs w:val="28"/>
          <w:lang w:val="it-IT"/>
        </w:rPr>
        <w:t>tiếp theo, nhà trường tiế</w:t>
      </w:r>
      <w:r w:rsidRPr="00B05F6E">
        <w:rPr>
          <w:color w:val="auto"/>
          <w:sz w:val="28"/>
          <w:szCs w:val="28"/>
          <w:lang w:val="nl-NL"/>
        </w:rPr>
        <w:t>p t</w:t>
      </w:r>
      <w:r w:rsidRPr="00B05F6E">
        <w:rPr>
          <w:color w:val="auto"/>
          <w:sz w:val="28"/>
          <w:szCs w:val="28"/>
          <w:lang w:val="it-IT"/>
        </w:rPr>
        <w:t>ục duy trì, tăng cường mảng xanh cho khuô</w:t>
      </w:r>
      <w:r w:rsidRPr="00B05F6E">
        <w:rPr>
          <w:color w:val="auto"/>
          <w:sz w:val="28"/>
          <w:szCs w:val="28"/>
          <w:lang w:val="de-DE"/>
        </w:rPr>
        <w:t>n vi</w:t>
      </w:r>
      <w:r w:rsidRPr="00B05F6E">
        <w:rPr>
          <w:color w:val="auto"/>
          <w:sz w:val="28"/>
          <w:szCs w:val="28"/>
          <w:lang w:val="it-IT"/>
        </w:rPr>
        <w:t xml:space="preserve">ên trường; đảm bảo môi trường sư phạm luôn </w:t>
      </w:r>
      <w:r w:rsidRPr="00B05F6E">
        <w:rPr>
          <w:color w:val="auto"/>
          <w:sz w:val="28"/>
          <w:szCs w:val="28"/>
          <w:lang w:val="it-IT"/>
        </w:rPr>
        <w:lastRenderedPageBreak/>
        <w:t>sạ</w:t>
      </w:r>
      <w:r w:rsidRPr="00B05F6E">
        <w:rPr>
          <w:color w:val="auto"/>
          <w:sz w:val="28"/>
          <w:szCs w:val="28"/>
          <w:lang w:val="de-DE"/>
        </w:rPr>
        <w:t xml:space="preserve">ch, </w:t>
      </w:r>
      <w:r w:rsidRPr="00B05F6E">
        <w:rPr>
          <w:color w:val="auto"/>
          <w:sz w:val="28"/>
          <w:szCs w:val="28"/>
          <w:lang w:val="it-IT"/>
        </w:rPr>
        <w:t xml:space="preserve">đẹp, an toàn. Hiệu trưởng xây dựng kế hoạch vận động nguồn tài trợ tự nguyện từ </w:t>
      </w:r>
      <w:r w:rsidR="006E3725" w:rsidRPr="00B05F6E">
        <w:rPr>
          <w:color w:val="auto"/>
          <w:sz w:val="28"/>
          <w:szCs w:val="28"/>
          <w:lang w:val="it-IT"/>
        </w:rPr>
        <w:t>c</w:t>
      </w:r>
      <w:r w:rsidR="0088148D" w:rsidRPr="00B05F6E">
        <w:rPr>
          <w:color w:val="auto"/>
          <w:sz w:val="28"/>
          <w:szCs w:val="28"/>
          <w:lang w:val="it-IT"/>
        </w:rPr>
        <w:t>ha mẹ học sinh</w:t>
      </w:r>
      <w:r w:rsidRPr="00B05F6E">
        <w:rPr>
          <w:color w:val="auto"/>
          <w:sz w:val="28"/>
          <w:szCs w:val="28"/>
          <w:lang w:val="it-IT"/>
        </w:rPr>
        <w:t xml:space="preserve"> cho giáo dục để trang bị thêm các thiết bị và đồ chơi vận động cho học sinh.</w:t>
      </w:r>
    </w:p>
    <w:p w14:paraId="2AE15809"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b/>
          <w:bCs/>
          <w:color w:val="auto"/>
          <w:sz w:val="28"/>
          <w:szCs w:val="28"/>
          <w:lang w:val="it-IT"/>
        </w:rPr>
        <w:t>5. Tự đá</w:t>
      </w:r>
      <w:r w:rsidRPr="00B05F6E">
        <w:rPr>
          <w:b/>
          <w:bCs/>
          <w:color w:val="auto"/>
          <w:sz w:val="28"/>
          <w:szCs w:val="28"/>
          <w:lang w:val="de-DE"/>
        </w:rPr>
        <w:t>nh gi</w:t>
      </w:r>
      <w:r w:rsidRPr="00B05F6E">
        <w:rPr>
          <w:b/>
          <w:bCs/>
          <w:color w:val="auto"/>
          <w:sz w:val="28"/>
          <w:szCs w:val="28"/>
          <w:lang w:val="it-IT"/>
        </w:rPr>
        <w:t>á:</w:t>
      </w:r>
      <w:r w:rsidRPr="00B05F6E">
        <w:rPr>
          <w:color w:val="auto"/>
          <w:sz w:val="28"/>
          <w:szCs w:val="28"/>
          <w:lang w:val="it-IT"/>
        </w:rPr>
        <w:t xml:space="preserve"> Đạt Mức 3.</w:t>
      </w:r>
    </w:p>
    <w:p w14:paraId="21FB214C" w14:textId="77777777" w:rsidR="00CB6E33" w:rsidRPr="00B05F6E" w:rsidRDefault="00CB6E33" w:rsidP="002E6ACA">
      <w:pPr>
        <w:pStyle w:val="Nidung"/>
        <w:spacing w:after="0" w:line="360" w:lineRule="auto"/>
        <w:ind w:firstLine="567"/>
        <w:jc w:val="both"/>
        <w:rPr>
          <w:b/>
          <w:bCs/>
          <w:i/>
          <w:iCs/>
          <w:color w:val="auto"/>
          <w:sz w:val="28"/>
          <w:szCs w:val="28"/>
          <w:lang w:val="it-IT"/>
        </w:rPr>
      </w:pPr>
      <w:r w:rsidRPr="00B05F6E">
        <w:rPr>
          <w:b/>
          <w:bCs/>
          <w:i/>
          <w:iCs/>
          <w:color w:val="auto"/>
          <w:sz w:val="28"/>
          <w:szCs w:val="28"/>
          <w:lang w:val="it-IT"/>
        </w:rPr>
        <w:t>Tiêu chí 3.2: Phòng học</w:t>
      </w:r>
    </w:p>
    <w:p w14:paraId="3A3913C9"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3AB8E22F"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a) Đủ mỗi lớp một phòng học riêng, quy cách phòng học theo quy định;</w:t>
      </w:r>
    </w:p>
    <w:p w14:paraId="61C9E895"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b) Bàn, ghế học sinh đúng tiêu chuẩn và đủ chỗ ngồi cho học sinh; có bàn ghế phù hợp cho học sinh khuyết tật học hòa nhập (nếu có); bàn, ghế giáo viên, bảng lớp theo quy định;</w:t>
      </w:r>
    </w:p>
    <w:p w14:paraId="19EC8F39"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c) Có hệ thống đèn, quạt (ở nơi có điện); có hệ thống tủ đựng hồ sơ, thiết bị dạy học.</w:t>
      </w:r>
    </w:p>
    <w:p w14:paraId="233F312F"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4A4EA9BF"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a) Diện tích phòng học đạt tiêu chuẩn theo quy định;</w:t>
      </w:r>
    </w:p>
    <w:p w14:paraId="46D2DDC7"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b) Tủ đựng thiết bị dạy học có đủ các thiết bị dạy học;</w:t>
      </w:r>
    </w:p>
    <w:p w14:paraId="2292E985"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c) Kích thước, vật liệu, kết cấu, kiểu dáng, màu sắc bàn, ghế học sinh theo quy định.</w:t>
      </w:r>
    </w:p>
    <w:p w14:paraId="79155F11"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43ED0184"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Có các phòng riêng biệt để dạy các môn âm nhạc, mỹ thuật, khoa học và ngoại ngữ; có phòng để hỗ trợ cho học sinh có hoàn cảnh khó khăn, học sinh có năng khiếu (nếu có).</w:t>
      </w:r>
    </w:p>
    <w:p w14:paraId="766005FB"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1. Mô tả hiện trạ</w:t>
      </w:r>
      <w:r w:rsidRPr="00B05F6E">
        <w:rPr>
          <w:b/>
          <w:bCs/>
          <w:color w:val="auto"/>
          <w:sz w:val="28"/>
          <w:szCs w:val="28"/>
          <w:lang w:val="de-DE"/>
        </w:rPr>
        <w:t>ng</w:t>
      </w:r>
    </w:p>
    <w:p w14:paraId="5CD27700" w14:textId="77777777" w:rsidR="00420F46"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112C2EEB" w14:textId="0B3CF189"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a) Trường c</w:t>
      </w:r>
      <w:r w:rsidRPr="00B05F6E">
        <w:rPr>
          <w:color w:val="auto"/>
          <w:sz w:val="28"/>
          <w:szCs w:val="28"/>
          <w:lang w:val="es-ES_tradnl"/>
        </w:rPr>
        <w:t xml:space="preserve">ó </w:t>
      </w:r>
      <w:r w:rsidRPr="00B05F6E">
        <w:rPr>
          <w:color w:val="auto"/>
          <w:sz w:val="28"/>
          <w:szCs w:val="28"/>
          <w:lang w:val="it-IT"/>
        </w:rPr>
        <w:t>2</w:t>
      </w:r>
      <w:r w:rsidR="005E0C70" w:rsidRPr="00B05F6E">
        <w:rPr>
          <w:color w:val="auto"/>
          <w:sz w:val="28"/>
          <w:szCs w:val="28"/>
          <w:lang w:val="it-IT"/>
        </w:rPr>
        <w:t>6</w:t>
      </w:r>
      <w:r w:rsidRPr="00B05F6E">
        <w:rPr>
          <w:color w:val="auto"/>
          <w:sz w:val="28"/>
          <w:szCs w:val="28"/>
          <w:lang w:val="it-IT"/>
        </w:rPr>
        <w:t xml:space="preserve"> lớp. Mỗi lớp được bố trí tại một phòng học cố định với diện tích 48 m</w:t>
      </w:r>
      <w:r w:rsidRPr="00B05F6E">
        <w:rPr>
          <w:color w:val="auto"/>
          <w:sz w:val="28"/>
          <w:szCs w:val="28"/>
          <w:vertAlign w:val="superscript"/>
          <w:lang w:val="it-IT"/>
        </w:rPr>
        <w:t>2</w:t>
      </w:r>
      <w:r w:rsidRPr="00B05F6E">
        <w:rPr>
          <w:color w:val="auto"/>
          <w:sz w:val="28"/>
          <w:szCs w:val="28"/>
          <w:lang w:val="it-IT"/>
        </w:rPr>
        <w:t xml:space="preserve"> và được xây dựng kiên cố đúng quy cách, đủ ánh sáng, thoáng mát, an toàn cho giáo viên và học sinh </w:t>
      </w:r>
      <w:bookmarkStart w:id="23" w:name="_Hlk30484354"/>
      <w:r w:rsidR="00782F95" w:rsidRPr="00B05F6E">
        <w:rPr>
          <w:color w:val="auto"/>
          <w:sz w:val="28"/>
          <w:szCs w:val="28"/>
        </w:rPr>
        <w:t>[H9</w:t>
      </w:r>
      <w:r w:rsidR="005A408A" w:rsidRPr="00B05F6E">
        <w:rPr>
          <w:color w:val="auto"/>
          <w:sz w:val="28"/>
          <w:szCs w:val="28"/>
        </w:rPr>
        <w:t>-3.2-01]</w:t>
      </w:r>
      <w:bookmarkEnd w:id="23"/>
      <w:r w:rsidR="005A408A" w:rsidRPr="00B05F6E">
        <w:rPr>
          <w:color w:val="auto"/>
          <w:sz w:val="28"/>
          <w:szCs w:val="28"/>
        </w:rPr>
        <w:t>.</w:t>
      </w:r>
    </w:p>
    <w:p w14:paraId="6710A0C5" w14:textId="7DDED6EB"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b) </w:t>
      </w:r>
      <w:r w:rsidR="00453641" w:rsidRPr="00B05F6E">
        <w:rPr>
          <w:color w:val="auto"/>
          <w:sz w:val="28"/>
          <w:szCs w:val="28"/>
          <w:lang w:val="it-IT"/>
        </w:rPr>
        <w:t>Phòng học có đủ bảng, bàn, ghế đảm bảo cho giáo viên tổ chức dạy họ</w:t>
      </w:r>
      <w:r w:rsidR="00453641" w:rsidRPr="00B05F6E">
        <w:rPr>
          <w:color w:val="auto"/>
          <w:sz w:val="28"/>
          <w:szCs w:val="28"/>
          <w:lang w:val="pt-PT"/>
        </w:rPr>
        <w:t>c. 100% b</w:t>
      </w:r>
      <w:r w:rsidR="00453641" w:rsidRPr="00B05F6E">
        <w:rPr>
          <w:color w:val="auto"/>
          <w:sz w:val="28"/>
          <w:szCs w:val="28"/>
          <w:lang w:val="it-IT"/>
        </w:rPr>
        <w:t>àn ghế họ</w:t>
      </w:r>
      <w:r w:rsidR="00453641" w:rsidRPr="00B05F6E">
        <w:rPr>
          <w:color w:val="auto"/>
          <w:sz w:val="28"/>
          <w:szCs w:val="28"/>
          <w:lang w:val="pt-PT"/>
        </w:rPr>
        <w:t>c sinh l</w:t>
      </w:r>
      <w:r w:rsidR="00453641" w:rsidRPr="00B05F6E">
        <w:rPr>
          <w:color w:val="auto"/>
          <w:sz w:val="28"/>
          <w:szCs w:val="28"/>
          <w:lang w:val="it-IT"/>
        </w:rPr>
        <w:t>à bàn ghế 01 chỗ ngồi, đảm bả</w:t>
      </w:r>
      <w:r w:rsidR="00453641" w:rsidRPr="00B05F6E">
        <w:rPr>
          <w:color w:val="auto"/>
          <w:sz w:val="28"/>
          <w:szCs w:val="28"/>
          <w:lang w:val="es-ES_tradnl"/>
        </w:rPr>
        <w:t>o y</w:t>
      </w:r>
      <w:r w:rsidR="00453641" w:rsidRPr="00B05F6E">
        <w:rPr>
          <w:color w:val="auto"/>
          <w:sz w:val="28"/>
          <w:szCs w:val="28"/>
          <w:lang w:val="it-IT"/>
        </w:rPr>
        <w:t xml:space="preserve">êu cầu về vệ </w:t>
      </w:r>
      <w:r w:rsidR="00453641" w:rsidRPr="00B05F6E">
        <w:rPr>
          <w:color w:val="auto"/>
          <w:sz w:val="28"/>
          <w:szCs w:val="28"/>
          <w:lang w:val="pt-PT"/>
        </w:rPr>
        <w:t>sinh, s</w:t>
      </w:r>
      <w:r w:rsidR="00453641" w:rsidRPr="00B05F6E">
        <w:rPr>
          <w:color w:val="auto"/>
          <w:sz w:val="28"/>
          <w:szCs w:val="28"/>
          <w:lang w:val="it-IT"/>
        </w:rPr>
        <w:t>ức khỏe, thể chất cho họ</w:t>
      </w:r>
      <w:r w:rsidR="00453641" w:rsidRPr="00B05F6E">
        <w:rPr>
          <w:color w:val="auto"/>
          <w:sz w:val="28"/>
          <w:szCs w:val="28"/>
          <w:lang w:val="pt-PT"/>
        </w:rPr>
        <w:t>c sinh</w:t>
      </w:r>
      <w:r w:rsidR="00453641" w:rsidRPr="00B05F6E">
        <w:rPr>
          <w:color w:val="auto"/>
          <w:sz w:val="28"/>
          <w:szCs w:val="28"/>
        </w:rPr>
        <w:t xml:space="preserve"> </w:t>
      </w:r>
      <w:r w:rsidR="00782F95" w:rsidRPr="00B05F6E">
        <w:rPr>
          <w:color w:val="auto"/>
          <w:sz w:val="28"/>
          <w:szCs w:val="28"/>
        </w:rPr>
        <w:t>[H9</w:t>
      </w:r>
      <w:r w:rsidR="0055510D" w:rsidRPr="00B05F6E">
        <w:rPr>
          <w:color w:val="auto"/>
          <w:sz w:val="28"/>
          <w:szCs w:val="28"/>
        </w:rPr>
        <w:t>-3.2-01].</w:t>
      </w:r>
    </w:p>
    <w:p w14:paraId="03F496A3" w14:textId="05A0A59B" w:rsidR="005D1164"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lastRenderedPageBreak/>
        <w:t xml:space="preserve">c) Lớp học có đủ hệ thống đèn, quạt, tủ đựng hồ sơ, thiết bị dạy học cho giáo viên. Tuy nhiên, một số tủ đựng hồ sơ đã được sử dụng nhiều năm nên dễ hư hỏng </w:t>
      </w:r>
      <w:r w:rsidR="004D5B1D" w:rsidRPr="00B05F6E">
        <w:rPr>
          <w:color w:val="auto"/>
          <w:sz w:val="28"/>
          <w:szCs w:val="28"/>
        </w:rPr>
        <w:t xml:space="preserve">[H4-1.6-09]; </w:t>
      </w:r>
      <w:r w:rsidRPr="00B05F6E">
        <w:rPr>
          <w:color w:val="auto"/>
          <w:sz w:val="28"/>
          <w:szCs w:val="28"/>
          <w:lang w:val="it-IT"/>
        </w:rPr>
        <w:t>[H</w:t>
      </w:r>
      <w:r w:rsidR="00782F95" w:rsidRPr="00B05F6E">
        <w:rPr>
          <w:color w:val="auto"/>
          <w:sz w:val="28"/>
          <w:szCs w:val="28"/>
          <w:lang w:val="it-IT"/>
        </w:rPr>
        <w:t>9</w:t>
      </w:r>
      <w:r w:rsidRPr="00B05F6E">
        <w:rPr>
          <w:color w:val="auto"/>
          <w:sz w:val="28"/>
          <w:szCs w:val="28"/>
          <w:lang w:val="it-IT"/>
        </w:rPr>
        <w:t>-3.2-01]</w:t>
      </w:r>
      <w:r w:rsidR="007C0362" w:rsidRPr="00B05F6E">
        <w:rPr>
          <w:color w:val="auto"/>
          <w:sz w:val="28"/>
          <w:szCs w:val="28"/>
          <w:lang w:val="it-IT"/>
        </w:rPr>
        <w:t>.</w:t>
      </w:r>
    </w:p>
    <w:p w14:paraId="5943A25C"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12B897A4"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de-DE"/>
        </w:rPr>
        <w:t>a) Di</w:t>
      </w:r>
      <w:r w:rsidRPr="00B05F6E">
        <w:rPr>
          <w:color w:val="auto"/>
          <w:sz w:val="28"/>
          <w:szCs w:val="28"/>
          <w:lang w:val="it-IT"/>
        </w:rPr>
        <w:t>ện tích phòng học đạt tiêu chuẩn theo quy định với diện tích mỗi phòng học là 48 m</w:t>
      </w:r>
      <w:r w:rsidRPr="00B05F6E">
        <w:rPr>
          <w:color w:val="auto"/>
          <w:sz w:val="28"/>
          <w:szCs w:val="28"/>
          <w:vertAlign w:val="superscript"/>
          <w:lang w:val="it-IT"/>
        </w:rPr>
        <w:t>2</w:t>
      </w:r>
      <w:r w:rsidRPr="00B05F6E">
        <w:rPr>
          <w:color w:val="auto"/>
          <w:sz w:val="28"/>
          <w:szCs w:val="28"/>
          <w:lang w:val="it-IT"/>
        </w:rPr>
        <w:t xml:space="preserve"> </w:t>
      </w:r>
      <w:r w:rsidR="00782F95" w:rsidRPr="00B05F6E">
        <w:rPr>
          <w:color w:val="auto"/>
          <w:sz w:val="28"/>
          <w:szCs w:val="28"/>
        </w:rPr>
        <w:t>[H9</w:t>
      </w:r>
      <w:r w:rsidR="009356DB" w:rsidRPr="00B05F6E">
        <w:rPr>
          <w:color w:val="auto"/>
          <w:sz w:val="28"/>
          <w:szCs w:val="28"/>
        </w:rPr>
        <w:t>-3.2-01].</w:t>
      </w:r>
    </w:p>
    <w:p w14:paraId="4E9E177D" w14:textId="760E961B"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b) </w:t>
      </w:r>
      <w:r w:rsidR="00644541" w:rsidRPr="00B05F6E">
        <w:rPr>
          <w:color w:val="auto"/>
          <w:sz w:val="28"/>
          <w:szCs w:val="28"/>
          <w:lang w:val="it-IT"/>
        </w:rPr>
        <w:t>Mỗi lớ</w:t>
      </w:r>
      <w:r w:rsidR="00644541" w:rsidRPr="00B05F6E">
        <w:rPr>
          <w:color w:val="auto"/>
          <w:sz w:val="28"/>
          <w:szCs w:val="28"/>
          <w:lang w:val="nl-NL"/>
        </w:rPr>
        <w:t>p h</w:t>
      </w:r>
      <w:r w:rsidR="00644541" w:rsidRPr="00B05F6E">
        <w:rPr>
          <w:color w:val="auto"/>
          <w:sz w:val="28"/>
          <w:szCs w:val="28"/>
          <w:lang w:val="it-IT"/>
        </w:rPr>
        <w:t>ọc đều được trang bị</w:t>
      </w:r>
      <w:r w:rsidR="00644541" w:rsidRPr="00B05F6E">
        <w:rPr>
          <w:color w:val="auto"/>
          <w:sz w:val="28"/>
          <w:szCs w:val="28"/>
          <w:lang w:val="es-ES_tradnl"/>
        </w:rPr>
        <w:t xml:space="preserve"> </w:t>
      </w:r>
      <w:r w:rsidR="00644541" w:rsidRPr="00B05F6E">
        <w:rPr>
          <w:color w:val="auto"/>
          <w:sz w:val="28"/>
          <w:szCs w:val="28"/>
          <w:lang w:val="it-IT"/>
        </w:rPr>
        <w:t>tủ đựng đầy đủ các thiết bị dạy học, được sắp xếp hợp lý, an toàn, thuận tiện phục vụ cho hoạt động giảng dạy của giáo viên</w:t>
      </w:r>
      <w:r w:rsidR="00644541" w:rsidRPr="00B05F6E">
        <w:rPr>
          <w:color w:val="auto"/>
          <w:sz w:val="28"/>
          <w:szCs w:val="28"/>
        </w:rPr>
        <w:t xml:space="preserve"> </w:t>
      </w:r>
      <w:r w:rsidR="00782F95" w:rsidRPr="00B05F6E">
        <w:rPr>
          <w:color w:val="auto"/>
          <w:sz w:val="28"/>
          <w:szCs w:val="28"/>
        </w:rPr>
        <w:t>[H9</w:t>
      </w:r>
      <w:r w:rsidR="001544CB" w:rsidRPr="00B05F6E">
        <w:rPr>
          <w:color w:val="auto"/>
          <w:sz w:val="28"/>
          <w:szCs w:val="28"/>
        </w:rPr>
        <w:t>-3.2-01].</w:t>
      </w:r>
    </w:p>
    <w:p w14:paraId="21F7F6FF" w14:textId="692C954A" w:rsidR="00EA784B"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c) Nhà trường trang bị đầy đủ bàn ghế họ</w:t>
      </w:r>
      <w:r w:rsidRPr="00B05F6E">
        <w:rPr>
          <w:color w:val="auto"/>
          <w:sz w:val="28"/>
          <w:szCs w:val="28"/>
          <w:lang w:val="pt-PT"/>
        </w:rPr>
        <w:t xml:space="preserve">c sinh phù hợp với các đối tượng học sinh và </w:t>
      </w:r>
      <w:r w:rsidRPr="00B05F6E">
        <w:rPr>
          <w:color w:val="auto"/>
          <w:sz w:val="28"/>
          <w:szCs w:val="28"/>
          <w:lang w:val="it-IT"/>
        </w:rPr>
        <w:t>đảm bảo đú</w:t>
      </w:r>
      <w:r w:rsidRPr="00B05F6E">
        <w:rPr>
          <w:color w:val="auto"/>
          <w:sz w:val="28"/>
          <w:szCs w:val="28"/>
          <w:lang w:val="da-DK"/>
        </w:rPr>
        <w:t>ng k</w:t>
      </w:r>
      <w:r w:rsidRPr="00B05F6E">
        <w:rPr>
          <w:color w:val="auto"/>
          <w:sz w:val="28"/>
          <w:szCs w:val="28"/>
          <w:lang w:val="it-IT"/>
        </w:rPr>
        <w:t>ích thước, vật liệu, kết cấu, kiểu dá</w:t>
      </w:r>
      <w:r w:rsidRPr="00B05F6E">
        <w:rPr>
          <w:color w:val="auto"/>
          <w:sz w:val="28"/>
          <w:szCs w:val="28"/>
          <w:lang w:val="da-DK"/>
        </w:rPr>
        <w:t>ng, m</w:t>
      </w:r>
      <w:r w:rsidRPr="00B05F6E">
        <w:rPr>
          <w:color w:val="auto"/>
          <w:sz w:val="28"/>
          <w:szCs w:val="28"/>
          <w:lang w:val="it-IT"/>
        </w:rPr>
        <w:t xml:space="preserve">àu sắc theo quy định của Thông tư liên tịch số 26/2011/TTLT-BGDĐT-BKHCN-BYT ngày 16 tháng 6 năm 2011 của Bộ Giáo dục và Đào tạo, Bộ Khoa học và Công nghệ, Bộ </w:t>
      </w:r>
      <w:r w:rsidRPr="00B05F6E">
        <w:rPr>
          <w:color w:val="auto"/>
          <w:sz w:val="28"/>
          <w:szCs w:val="28"/>
          <w:lang w:val="es-ES_tradnl"/>
        </w:rPr>
        <w:t>Y t</w:t>
      </w:r>
      <w:r w:rsidRPr="00B05F6E">
        <w:rPr>
          <w:color w:val="auto"/>
          <w:sz w:val="28"/>
          <w:szCs w:val="28"/>
          <w:lang w:val="it-IT"/>
        </w:rPr>
        <w:t>ế</w:t>
      </w:r>
      <w:r w:rsidR="00177299" w:rsidRPr="00B05F6E">
        <w:rPr>
          <w:color w:val="auto"/>
          <w:sz w:val="28"/>
          <w:szCs w:val="28"/>
          <w:lang w:val="it-IT"/>
        </w:rPr>
        <w:t xml:space="preserve"> </w:t>
      </w:r>
      <w:r w:rsidR="006E3725" w:rsidRPr="00B05F6E">
        <w:rPr>
          <w:color w:val="auto"/>
          <w:sz w:val="28"/>
          <w:szCs w:val="28"/>
          <w:lang w:val="it-IT"/>
        </w:rPr>
        <w:t xml:space="preserve">về </w:t>
      </w:r>
      <w:r w:rsidR="001544CB" w:rsidRPr="00B05F6E">
        <w:rPr>
          <w:color w:val="auto"/>
          <w:sz w:val="28"/>
          <w:szCs w:val="28"/>
          <w:lang w:val="it-IT"/>
        </w:rPr>
        <w:t>H</w:t>
      </w:r>
      <w:r w:rsidR="006E3725" w:rsidRPr="00B05F6E">
        <w:rPr>
          <w:color w:val="auto"/>
          <w:sz w:val="28"/>
          <w:szCs w:val="28"/>
          <w:lang w:val="it-IT"/>
        </w:rPr>
        <w:t xml:space="preserve">ướng dẫn bàn ghế học sinh trường tiểu học, trường trung học sơ sở, trường trung học phổ thông </w:t>
      </w:r>
      <w:r w:rsidR="00A11F99" w:rsidRPr="00B05F6E">
        <w:rPr>
          <w:color w:val="auto"/>
          <w:sz w:val="28"/>
          <w:szCs w:val="28"/>
        </w:rPr>
        <w:t xml:space="preserve">[H4-1.6-09]; </w:t>
      </w:r>
      <w:r w:rsidR="00EA784B" w:rsidRPr="00B05F6E">
        <w:rPr>
          <w:color w:val="auto"/>
          <w:sz w:val="28"/>
          <w:szCs w:val="28"/>
          <w:lang w:val="it-IT"/>
        </w:rPr>
        <w:t>[H</w:t>
      </w:r>
      <w:r w:rsidR="00C10C5D" w:rsidRPr="00B05F6E">
        <w:rPr>
          <w:color w:val="auto"/>
          <w:sz w:val="28"/>
          <w:szCs w:val="28"/>
          <w:lang w:val="it-IT"/>
        </w:rPr>
        <w:t>9</w:t>
      </w:r>
      <w:r w:rsidR="00EA784B" w:rsidRPr="00B05F6E">
        <w:rPr>
          <w:color w:val="auto"/>
          <w:sz w:val="28"/>
          <w:szCs w:val="28"/>
          <w:lang w:val="it-IT"/>
        </w:rPr>
        <w:t>-3.2-01]</w:t>
      </w:r>
      <w:r w:rsidR="00A11F99" w:rsidRPr="00B05F6E">
        <w:rPr>
          <w:color w:val="auto"/>
          <w:sz w:val="28"/>
          <w:szCs w:val="28"/>
          <w:lang w:val="it-IT"/>
        </w:rPr>
        <w:t>.</w:t>
      </w:r>
    </w:p>
    <w:p w14:paraId="40CB4D48"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5260A948" w14:textId="13FAA69E"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Trường c</w:t>
      </w:r>
      <w:r w:rsidRPr="00B05F6E">
        <w:rPr>
          <w:color w:val="auto"/>
          <w:sz w:val="28"/>
          <w:szCs w:val="28"/>
          <w:lang w:val="es-ES_tradnl"/>
        </w:rPr>
        <w:t>ó</w:t>
      </w:r>
      <w:r w:rsidRPr="00B05F6E">
        <w:rPr>
          <w:color w:val="auto"/>
          <w:sz w:val="28"/>
          <w:szCs w:val="28"/>
          <w:lang w:val="it-IT"/>
        </w:rPr>
        <w:t xml:space="preserve"> </w:t>
      </w:r>
      <w:r w:rsidR="0072540E" w:rsidRPr="00B05F6E">
        <w:rPr>
          <w:color w:val="auto"/>
          <w:sz w:val="28"/>
          <w:szCs w:val="28"/>
          <w:lang w:val="it-IT"/>
        </w:rPr>
        <w:t xml:space="preserve">01 phòng mỹ thuật, 01 phòng âm nhạc, </w:t>
      </w:r>
      <w:r w:rsidRPr="00B05F6E">
        <w:rPr>
          <w:color w:val="auto"/>
          <w:sz w:val="28"/>
          <w:szCs w:val="28"/>
          <w:lang w:val="it-IT"/>
        </w:rPr>
        <w:t>02 phòng tin họ</w:t>
      </w:r>
      <w:r w:rsidRPr="00B05F6E">
        <w:rPr>
          <w:color w:val="auto"/>
          <w:sz w:val="28"/>
          <w:szCs w:val="28"/>
          <w:lang w:val="pt-PT"/>
        </w:rPr>
        <w:t xml:space="preserve">c, </w:t>
      </w:r>
      <w:r w:rsidRPr="00B05F6E">
        <w:rPr>
          <w:color w:val="auto"/>
          <w:sz w:val="28"/>
          <w:szCs w:val="28"/>
          <w:lang w:val="de-DE"/>
        </w:rPr>
        <w:t>02 ph</w:t>
      </w:r>
      <w:r w:rsidRPr="00B05F6E">
        <w:rPr>
          <w:color w:val="auto"/>
          <w:sz w:val="28"/>
          <w:szCs w:val="28"/>
          <w:lang w:val="it-IT"/>
        </w:rPr>
        <w:t>òng ngoại ngữ và 01 phòng khoa học được trang bị đầy đủ các dụng cụ học tập cho các bộ môn như: Đàn kìm, giá vẽ, khung tranh, máy vi tính,... để giảng dạy các môn âm nhạc, mỹ thuật, tiếng Anh</w:t>
      </w:r>
      <w:bookmarkStart w:id="24" w:name="_Hlk32176226"/>
      <w:r w:rsidR="002348D4" w:rsidRPr="00B05F6E">
        <w:rPr>
          <w:color w:val="auto"/>
          <w:sz w:val="28"/>
          <w:szCs w:val="28"/>
          <w:lang w:val="nl-NL"/>
        </w:rPr>
        <w:t xml:space="preserve"> </w:t>
      </w:r>
      <w:r w:rsidR="004E1AF6" w:rsidRPr="00B05F6E">
        <w:rPr>
          <w:color w:val="auto"/>
          <w:sz w:val="28"/>
          <w:szCs w:val="28"/>
        </w:rPr>
        <w:t>[H4-1.6-</w:t>
      </w:r>
      <w:r w:rsidR="00020B3C" w:rsidRPr="00B05F6E">
        <w:rPr>
          <w:color w:val="auto"/>
          <w:sz w:val="28"/>
          <w:szCs w:val="28"/>
        </w:rPr>
        <w:t>09</w:t>
      </w:r>
      <w:r w:rsidR="004E1AF6" w:rsidRPr="00B05F6E">
        <w:rPr>
          <w:color w:val="auto"/>
          <w:sz w:val="28"/>
          <w:szCs w:val="28"/>
        </w:rPr>
        <w:t>]</w:t>
      </w:r>
      <w:bookmarkEnd w:id="24"/>
      <w:r w:rsidR="004E1AF6" w:rsidRPr="00B05F6E">
        <w:rPr>
          <w:color w:val="auto"/>
          <w:sz w:val="28"/>
          <w:szCs w:val="28"/>
        </w:rPr>
        <w:t>.</w:t>
      </w:r>
      <w:r w:rsidR="00BD74A0" w:rsidRPr="00B05F6E">
        <w:rPr>
          <w:color w:val="auto"/>
          <w:sz w:val="28"/>
          <w:szCs w:val="28"/>
        </w:rPr>
        <w:t xml:space="preserve"> </w:t>
      </w:r>
      <w:r w:rsidRPr="00B05F6E">
        <w:rPr>
          <w:color w:val="auto"/>
          <w:sz w:val="28"/>
          <w:szCs w:val="28"/>
          <w:lang w:val="it-IT"/>
        </w:rPr>
        <w:t xml:space="preserve">Tuy nhiên, </w:t>
      </w:r>
      <w:r w:rsidR="00122CBA" w:rsidRPr="00B05F6E">
        <w:rPr>
          <w:color w:val="auto"/>
          <w:sz w:val="28"/>
          <w:szCs w:val="28"/>
          <w:lang w:val="it-IT"/>
        </w:rPr>
        <w:t xml:space="preserve">diện tích </w:t>
      </w:r>
      <w:r w:rsidRPr="00B05F6E">
        <w:rPr>
          <w:color w:val="auto"/>
          <w:sz w:val="28"/>
          <w:szCs w:val="28"/>
          <w:lang w:val="it-IT"/>
        </w:rPr>
        <w:t>phòng riêng biệt để hỗ trợ cho học sinh có hoàn cảnh khó khăn</w:t>
      </w:r>
      <w:r w:rsidR="00122CBA" w:rsidRPr="00B05F6E">
        <w:rPr>
          <w:color w:val="auto"/>
          <w:sz w:val="28"/>
          <w:szCs w:val="28"/>
          <w:lang w:val="it-IT"/>
        </w:rPr>
        <w:t xml:space="preserve"> còn nhỏ hẹp</w:t>
      </w:r>
      <w:r w:rsidRPr="00B05F6E">
        <w:rPr>
          <w:color w:val="auto"/>
          <w:sz w:val="28"/>
          <w:szCs w:val="28"/>
          <w:lang w:val="it-IT"/>
        </w:rPr>
        <w:t>.</w:t>
      </w:r>
    </w:p>
    <w:p w14:paraId="614B1F19"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2. Điểm mạ</w:t>
      </w:r>
      <w:r w:rsidRPr="00B05F6E">
        <w:rPr>
          <w:b/>
          <w:bCs/>
          <w:color w:val="auto"/>
          <w:sz w:val="28"/>
          <w:szCs w:val="28"/>
          <w:lang w:val="de-DE"/>
        </w:rPr>
        <w:t>nh</w:t>
      </w:r>
    </w:p>
    <w:p w14:paraId="19F4EA29"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Trường c</w:t>
      </w:r>
      <w:r w:rsidRPr="00B05F6E">
        <w:rPr>
          <w:color w:val="auto"/>
          <w:sz w:val="28"/>
          <w:szCs w:val="28"/>
          <w:lang w:val="es-ES_tradnl"/>
        </w:rPr>
        <w:t xml:space="preserve">ó </w:t>
      </w:r>
      <w:r w:rsidRPr="00B05F6E">
        <w:rPr>
          <w:color w:val="auto"/>
          <w:sz w:val="28"/>
          <w:szCs w:val="28"/>
          <w:lang w:val="it-IT"/>
        </w:rPr>
        <w:t>phòng học riê</w:t>
      </w:r>
      <w:r w:rsidRPr="00B05F6E">
        <w:rPr>
          <w:color w:val="auto"/>
          <w:sz w:val="28"/>
          <w:szCs w:val="28"/>
          <w:lang w:val="nl-NL"/>
        </w:rPr>
        <w:t>ng bi</w:t>
      </w:r>
      <w:r w:rsidRPr="00B05F6E">
        <w:rPr>
          <w:color w:val="auto"/>
          <w:sz w:val="28"/>
          <w:szCs w:val="28"/>
          <w:lang w:val="it-IT"/>
        </w:rPr>
        <w:t>ệt, thoáng mát, trang bị đầy đủ các thiết bị cần thiết cho việc giả</w:t>
      </w:r>
      <w:r w:rsidRPr="00B05F6E">
        <w:rPr>
          <w:color w:val="auto"/>
          <w:sz w:val="28"/>
          <w:szCs w:val="28"/>
          <w:lang w:val="de-DE"/>
        </w:rPr>
        <w:t>ng d</w:t>
      </w:r>
      <w:r w:rsidRPr="00B05F6E">
        <w:rPr>
          <w:color w:val="auto"/>
          <w:sz w:val="28"/>
          <w:szCs w:val="28"/>
          <w:lang w:val="it-IT"/>
        </w:rPr>
        <w:t>ạy và học tập, đặc biệt c</w:t>
      </w:r>
      <w:r w:rsidRPr="00B05F6E">
        <w:rPr>
          <w:color w:val="auto"/>
          <w:sz w:val="28"/>
          <w:szCs w:val="28"/>
          <w:lang w:val="es-ES_tradnl"/>
        </w:rPr>
        <w:t xml:space="preserve">ó </w:t>
      </w:r>
      <w:r w:rsidRPr="00B05F6E">
        <w:rPr>
          <w:color w:val="auto"/>
          <w:sz w:val="28"/>
          <w:szCs w:val="28"/>
          <w:lang w:val="it-IT"/>
        </w:rPr>
        <w:t>hiệ</w:t>
      </w:r>
      <w:r w:rsidRPr="00B05F6E">
        <w:rPr>
          <w:color w:val="auto"/>
          <w:sz w:val="28"/>
          <w:szCs w:val="28"/>
          <w:lang w:val="pt-PT"/>
        </w:rPr>
        <w:t>u qu</w:t>
      </w:r>
      <w:r w:rsidRPr="00B05F6E">
        <w:rPr>
          <w:color w:val="auto"/>
          <w:sz w:val="28"/>
          <w:szCs w:val="28"/>
          <w:lang w:val="it-IT"/>
        </w:rPr>
        <w:t xml:space="preserve">ả </w:t>
      </w:r>
      <w:r w:rsidRPr="00B05F6E">
        <w:rPr>
          <w:color w:val="auto"/>
          <w:sz w:val="28"/>
          <w:szCs w:val="28"/>
          <w:lang w:val="es-ES_tradnl"/>
        </w:rPr>
        <w:t>cho c</w:t>
      </w:r>
      <w:r w:rsidRPr="00B05F6E">
        <w:rPr>
          <w:color w:val="auto"/>
          <w:sz w:val="28"/>
          <w:szCs w:val="28"/>
          <w:lang w:val="it-IT"/>
        </w:rPr>
        <w:t>ác tiết học đổi mới phương phá</w:t>
      </w:r>
      <w:r w:rsidRPr="00B05F6E">
        <w:rPr>
          <w:color w:val="auto"/>
          <w:sz w:val="28"/>
          <w:szCs w:val="28"/>
          <w:lang w:val="nl-NL"/>
        </w:rPr>
        <w:t>p d</w:t>
      </w:r>
      <w:r w:rsidRPr="00B05F6E">
        <w:rPr>
          <w:color w:val="auto"/>
          <w:sz w:val="28"/>
          <w:szCs w:val="28"/>
          <w:lang w:val="it-IT"/>
        </w:rPr>
        <w:t>ạy học và ứng</w:t>
      </w:r>
      <w:r w:rsidRPr="00B05F6E">
        <w:rPr>
          <w:color w:val="auto"/>
          <w:sz w:val="28"/>
          <w:szCs w:val="28"/>
          <w:lang w:val="de-DE"/>
        </w:rPr>
        <w:t xml:space="preserve"> d</w:t>
      </w:r>
      <w:r w:rsidRPr="00B05F6E">
        <w:rPr>
          <w:color w:val="auto"/>
          <w:sz w:val="28"/>
          <w:szCs w:val="28"/>
          <w:lang w:val="it-IT"/>
        </w:rPr>
        <w:t>ụng công nghệ thông tin vào giả</w:t>
      </w:r>
      <w:r w:rsidRPr="00B05F6E">
        <w:rPr>
          <w:color w:val="auto"/>
          <w:sz w:val="28"/>
          <w:szCs w:val="28"/>
          <w:lang w:val="de-DE"/>
        </w:rPr>
        <w:t>ng d</w:t>
      </w:r>
      <w:r w:rsidRPr="00B05F6E">
        <w:rPr>
          <w:color w:val="auto"/>
          <w:sz w:val="28"/>
          <w:szCs w:val="28"/>
          <w:lang w:val="it-IT"/>
        </w:rPr>
        <w:t>ạy. Trường c</w:t>
      </w:r>
      <w:r w:rsidRPr="00B05F6E">
        <w:rPr>
          <w:color w:val="auto"/>
          <w:sz w:val="28"/>
          <w:szCs w:val="28"/>
          <w:lang w:val="es-ES_tradnl"/>
        </w:rPr>
        <w:t xml:space="preserve">ó </w:t>
      </w:r>
      <w:r w:rsidRPr="00B05F6E">
        <w:rPr>
          <w:color w:val="auto"/>
          <w:sz w:val="28"/>
          <w:szCs w:val="28"/>
          <w:lang w:val="it-IT"/>
        </w:rPr>
        <w:t>các phòng chức năng riê</w:t>
      </w:r>
      <w:r w:rsidRPr="00B05F6E">
        <w:rPr>
          <w:color w:val="auto"/>
          <w:sz w:val="28"/>
          <w:szCs w:val="28"/>
          <w:lang w:val="nl-NL"/>
        </w:rPr>
        <w:t>ng bi</w:t>
      </w:r>
      <w:r w:rsidRPr="00B05F6E">
        <w:rPr>
          <w:color w:val="auto"/>
          <w:sz w:val="28"/>
          <w:szCs w:val="28"/>
          <w:lang w:val="it-IT"/>
        </w:rPr>
        <w:t>ệt để giả</w:t>
      </w:r>
      <w:r w:rsidRPr="00B05F6E">
        <w:rPr>
          <w:color w:val="auto"/>
          <w:sz w:val="28"/>
          <w:szCs w:val="28"/>
          <w:lang w:val="de-DE"/>
        </w:rPr>
        <w:t>ng d</w:t>
      </w:r>
      <w:r w:rsidRPr="00B05F6E">
        <w:rPr>
          <w:color w:val="auto"/>
          <w:sz w:val="28"/>
          <w:szCs w:val="28"/>
          <w:lang w:val="it-IT"/>
        </w:rPr>
        <w:t>ạy các môn học nă</w:t>
      </w:r>
      <w:r w:rsidRPr="00B05F6E">
        <w:rPr>
          <w:color w:val="auto"/>
          <w:sz w:val="28"/>
          <w:szCs w:val="28"/>
          <w:lang w:val="da-DK"/>
        </w:rPr>
        <w:t>ng khi</w:t>
      </w:r>
      <w:r w:rsidRPr="00B05F6E">
        <w:rPr>
          <w:color w:val="auto"/>
          <w:sz w:val="28"/>
          <w:szCs w:val="28"/>
          <w:lang w:val="it-IT"/>
        </w:rPr>
        <w:t>ếu, tổ chức các hoạt động giáo dục ngoài giờ lê</w:t>
      </w:r>
      <w:r w:rsidRPr="00B05F6E">
        <w:rPr>
          <w:color w:val="auto"/>
          <w:sz w:val="28"/>
          <w:szCs w:val="28"/>
          <w:lang w:val="es-ES_tradnl"/>
        </w:rPr>
        <w:t>n l</w:t>
      </w:r>
      <w:r w:rsidRPr="00B05F6E">
        <w:rPr>
          <w:color w:val="auto"/>
          <w:sz w:val="28"/>
          <w:szCs w:val="28"/>
          <w:lang w:val="it-IT"/>
        </w:rPr>
        <w:t>ớp hiệ</w:t>
      </w:r>
      <w:r w:rsidRPr="00B05F6E">
        <w:rPr>
          <w:color w:val="auto"/>
          <w:sz w:val="28"/>
          <w:szCs w:val="28"/>
          <w:lang w:val="pt-PT"/>
        </w:rPr>
        <w:t>u qu</w:t>
      </w:r>
      <w:r w:rsidRPr="00B05F6E">
        <w:rPr>
          <w:color w:val="auto"/>
          <w:sz w:val="28"/>
          <w:szCs w:val="28"/>
          <w:lang w:val="it-IT"/>
        </w:rPr>
        <w:t>ả.</w:t>
      </w:r>
    </w:p>
    <w:p w14:paraId="63C7E5D5"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06C90C67" w14:textId="77777777" w:rsidR="00CB6E33" w:rsidRPr="00B05F6E" w:rsidRDefault="00361C67" w:rsidP="002E6ACA">
      <w:pPr>
        <w:pStyle w:val="Nidung"/>
        <w:spacing w:after="0" w:line="360" w:lineRule="auto"/>
        <w:ind w:firstLine="567"/>
        <w:jc w:val="both"/>
        <w:rPr>
          <w:color w:val="auto"/>
          <w:sz w:val="28"/>
          <w:szCs w:val="28"/>
          <w:lang w:val="it-IT"/>
        </w:rPr>
      </w:pPr>
      <w:r w:rsidRPr="00B05F6E">
        <w:rPr>
          <w:color w:val="auto"/>
          <w:sz w:val="28"/>
          <w:szCs w:val="28"/>
          <w:lang w:val="it-IT"/>
        </w:rPr>
        <w:t>P</w:t>
      </w:r>
      <w:r w:rsidR="00CB6E33" w:rsidRPr="00B05F6E">
        <w:rPr>
          <w:color w:val="auto"/>
          <w:sz w:val="28"/>
          <w:szCs w:val="28"/>
          <w:lang w:val="it-IT"/>
        </w:rPr>
        <w:t>hòng riêng biệt để hỗ trợ cho học sinh có hoàn cả</w:t>
      </w:r>
      <w:r w:rsidRPr="00B05F6E">
        <w:rPr>
          <w:color w:val="auto"/>
          <w:sz w:val="28"/>
          <w:szCs w:val="28"/>
          <w:lang w:val="it-IT"/>
        </w:rPr>
        <w:t>nh khó khăn có diện tích hẹp.</w:t>
      </w:r>
    </w:p>
    <w:p w14:paraId="69ED6DBC"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lastRenderedPageBreak/>
        <w:t>4. Kế hoạch cải tiến chất lượ</w:t>
      </w:r>
      <w:r w:rsidRPr="00B05F6E">
        <w:rPr>
          <w:b/>
          <w:bCs/>
          <w:color w:val="auto"/>
          <w:sz w:val="28"/>
          <w:szCs w:val="28"/>
          <w:lang w:val="de-DE"/>
        </w:rPr>
        <w:t>ng</w:t>
      </w:r>
    </w:p>
    <w:p w14:paraId="5497A67A"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Trong năm học 2020-2021, hiệu trưởng xây dựng kế hoạch, lậ</w:t>
      </w:r>
      <w:r w:rsidRPr="00B05F6E">
        <w:rPr>
          <w:color w:val="auto"/>
          <w:sz w:val="28"/>
          <w:szCs w:val="28"/>
          <w:lang w:val="nl-NL"/>
        </w:rPr>
        <w:t>p d</w:t>
      </w:r>
      <w:r w:rsidRPr="00B05F6E">
        <w:rPr>
          <w:color w:val="auto"/>
          <w:sz w:val="28"/>
          <w:szCs w:val="28"/>
          <w:lang w:val="it-IT"/>
        </w:rPr>
        <w:t xml:space="preserve">ự toán kinh phí vận động tài trợ </w:t>
      </w:r>
      <w:r w:rsidRPr="00B05F6E">
        <w:rPr>
          <w:color w:val="auto"/>
          <w:sz w:val="28"/>
          <w:szCs w:val="28"/>
          <w:lang w:val="pt-PT"/>
        </w:rPr>
        <w:t xml:space="preserve">để tiếp tục </w:t>
      </w:r>
      <w:r w:rsidRPr="00B05F6E">
        <w:rPr>
          <w:color w:val="auto"/>
          <w:sz w:val="28"/>
          <w:szCs w:val="28"/>
          <w:lang w:val="it-IT"/>
        </w:rPr>
        <w:t>cải tạo cơ sở vật chất; sắp xếp phòng riêng biệt hỗ trợ cho học sinh có hoàn cả</w:t>
      </w:r>
      <w:r w:rsidR="00092FF0" w:rsidRPr="00B05F6E">
        <w:rPr>
          <w:color w:val="auto"/>
          <w:sz w:val="28"/>
          <w:szCs w:val="28"/>
          <w:lang w:val="it-IT"/>
        </w:rPr>
        <w:t>nh khó khăn được rộng rãi, thông thoáng hơn.</w:t>
      </w:r>
    </w:p>
    <w:p w14:paraId="58DA86B6"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b/>
          <w:bCs/>
          <w:color w:val="auto"/>
          <w:sz w:val="28"/>
          <w:szCs w:val="28"/>
          <w:lang w:val="it-IT"/>
        </w:rPr>
        <w:t>5. Tự đá</w:t>
      </w:r>
      <w:r w:rsidRPr="00B05F6E">
        <w:rPr>
          <w:b/>
          <w:bCs/>
          <w:color w:val="auto"/>
          <w:sz w:val="28"/>
          <w:szCs w:val="28"/>
          <w:lang w:val="de-DE"/>
        </w:rPr>
        <w:t>nh gi</w:t>
      </w:r>
      <w:r w:rsidRPr="00B05F6E">
        <w:rPr>
          <w:b/>
          <w:bCs/>
          <w:color w:val="auto"/>
          <w:sz w:val="28"/>
          <w:szCs w:val="28"/>
          <w:lang w:val="it-IT"/>
        </w:rPr>
        <w:t>á:</w:t>
      </w:r>
      <w:r w:rsidRPr="00B05F6E">
        <w:rPr>
          <w:color w:val="auto"/>
          <w:sz w:val="28"/>
          <w:szCs w:val="28"/>
          <w:lang w:val="it-IT"/>
        </w:rPr>
        <w:t xml:space="preserve"> Đạt Mức 3.</w:t>
      </w:r>
    </w:p>
    <w:p w14:paraId="526EDFA3" w14:textId="77777777" w:rsidR="00CB6E33" w:rsidRPr="00B05F6E" w:rsidRDefault="00CB6E33" w:rsidP="002E6ACA">
      <w:pPr>
        <w:pStyle w:val="Nidung"/>
        <w:spacing w:after="0" w:line="360" w:lineRule="auto"/>
        <w:ind w:firstLine="567"/>
        <w:jc w:val="both"/>
        <w:rPr>
          <w:b/>
          <w:bCs/>
          <w:i/>
          <w:iCs/>
          <w:color w:val="auto"/>
          <w:sz w:val="28"/>
          <w:szCs w:val="28"/>
          <w:lang w:val="it-IT"/>
        </w:rPr>
      </w:pPr>
      <w:r w:rsidRPr="00B05F6E">
        <w:rPr>
          <w:b/>
          <w:bCs/>
          <w:i/>
          <w:iCs/>
          <w:color w:val="auto"/>
          <w:sz w:val="28"/>
          <w:szCs w:val="28"/>
          <w:lang w:val="it-IT"/>
        </w:rPr>
        <w:t>Tiêu chí 3.</w:t>
      </w:r>
      <w:r w:rsidRPr="00B05F6E">
        <w:rPr>
          <w:b/>
          <w:bCs/>
          <w:i/>
          <w:iCs/>
          <w:color w:val="auto"/>
          <w:sz w:val="28"/>
          <w:szCs w:val="28"/>
          <w:lang w:val="ru-RU"/>
        </w:rPr>
        <w:t>3: Kh</w:t>
      </w:r>
      <w:r w:rsidRPr="00B05F6E">
        <w:rPr>
          <w:b/>
          <w:bCs/>
          <w:i/>
          <w:iCs/>
          <w:color w:val="auto"/>
          <w:sz w:val="28"/>
          <w:szCs w:val="28"/>
          <w:lang w:val="it-IT"/>
        </w:rPr>
        <w:t>ối phòng phục vụ học tậ</w:t>
      </w:r>
      <w:r w:rsidRPr="00B05F6E">
        <w:rPr>
          <w:b/>
          <w:bCs/>
          <w:i/>
          <w:iCs/>
          <w:color w:val="auto"/>
          <w:sz w:val="28"/>
          <w:szCs w:val="28"/>
          <w:lang w:val="nl-NL"/>
        </w:rPr>
        <w:t>p v</w:t>
      </w:r>
      <w:r w:rsidRPr="00B05F6E">
        <w:rPr>
          <w:b/>
          <w:bCs/>
          <w:i/>
          <w:iCs/>
          <w:color w:val="auto"/>
          <w:sz w:val="28"/>
          <w:szCs w:val="28"/>
          <w:lang w:val="it-IT"/>
        </w:rPr>
        <w:t>à khối phòng hành chí</w:t>
      </w:r>
      <w:r w:rsidRPr="00B05F6E">
        <w:rPr>
          <w:b/>
          <w:bCs/>
          <w:i/>
          <w:iCs/>
          <w:color w:val="auto"/>
          <w:sz w:val="28"/>
          <w:szCs w:val="28"/>
          <w:lang w:val="pt-PT"/>
        </w:rPr>
        <w:t>nh - qu</w:t>
      </w:r>
      <w:r w:rsidRPr="00B05F6E">
        <w:rPr>
          <w:b/>
          <w:bCs/>
          <w:i/>
          <w:iCs/>
          <w:color w:val="auto"/>
          <w:sz w:val="28"/>
          <w:szCs w:val="28"/>
          <w:lang w:val="it-IT"/>
        </w:rPr>
        <w:t>ản trị</w:t>
      </w:r>
    </w:p>
    <w:p w14:paraId="02866329"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7896C16E"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a) Có phòng giáo dục nghệ thuật, phòng học tin học, phòng thiết bị giáo dục, phòng truyền thống và hoạt động Đội đáp ứng các yêu cầu tối thiểu các hoạt động giáo dục;</w:t>
      </w:r>
    </w:p>
    <w:p w14:paraId="4A87993D"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b) Khối phòng hành chính - quản trị đáp ứng các yêu cầu tối thiểu các hoạt động hành chính - quản trị của nhà trường;</w:t>
      </w:r>
    </w:p>
    <w:p w14:paraId="4F0EA8E1"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c) Khu để xe được bố trí hợp lý, đảm bảo an toàn, trật tự.</w:t>
      </w:r>
    </w:p>
    <w:p w14:paraId="007192EA"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201DBFF3"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a) Khối phòng phục vụ học tập và khối phòng hành chính - quản trị theo quy định; khu bếp, nhà ăn, nhà nghỉ (nếu có) phải đảm bảo điều kiện sức khỏe, an toàn, vệ sinh cho giáo viên, nhân viên và học sinh;</w:t>
      </w:r>
    </w:p>
    <w:p w14:paraId="305995CF"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b) Có nơi lưu trữ hồ sơ, tài liệu chung.</w:t>
      </w:r>
    </w:p>
    <w:p w14:paraId="77D504F1"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422B98D6"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Khối phòng phục vụ học tập, phòng hành chính - quản trị có đầy đủ các thiết bị, được sắp xếp hợp lý, khoa học và hỗ trợ hiệu quả các hoạt động nhà trường.</w:t>
      </w:r>
    </w:p>
    <w:p w14:paraId="1D930E9B"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1. Mô tả hiện trạ</w:t>
      </w:r>
      <w:r w:rsidRPr="00B05F6E">
        <w:rPr>
          <w:b/>
          <w:bCs/>
          <w:color w:val="auto"/>
          <w:sz w:val="28"/>
          <w:szCs w:val="28"/>
          <w:lang w:val="de-DE"/>
        </w:rPr>
        <w:t>ng</w:t>
      </w:r>
    </w:p>
    <w:p w14:paraId="2DA40103"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07C7AC7B" w14:textId="3608BBF4" w:rsidR="00CD7AB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a) </w:t>
      </w:r>
      <w:r w:rsidR="00700E9B" w:rsidRPr="00B05F6E">
        <w:rPr>
          <w:color w:val="auto"/>
          <w:sz w:val="28"/>
          <w:szCs w:val="28"/>
          <w:lang w:val="it-IT"/>
        </w:rPr>
        <w:t>Nhà trường c</w:t>
      </w:r>
      <w:r w:rsidR="00700E9B" w:rsidRPr="00B05F6E">
        <w:rPr>
          <w:iCs/>
          <w:color w:val="auto"/>
          <w:sz w:val="28"/>
          <w:szCs w:val="28"/>
          <w:lang w:val="it-IT"/>
        </w:rPr>
        <w:t xml:space="preserve">ó đầy đủ các phòng phục vụ học tập </w:t>
      </w:r>
      <w:r w:rsidR="00E122E7" w:rsidRPr="00B05F6E">
        <w:rPr>
          <w:iCs/>
          <w:color w:val="auto"/>
          <w:sz w:val="28"/>
          <w:szCs w:val="28"/>
          <w:lang w:val="it-IT"/>
        </w:rPr>
        <w:t xml:space="preserve">như: </w:t>
      </w:r>
      <w:r w:rsidR="009A0B9B" w:rsidRPr="00B05F6E">
        <w:rPr>
          <w:iCs/>
          <w:color w:val="auto"/>
          <w:sz w:val="28"/>
          <w:szCs w:val="28"/>
          <w:lang w:val="it-IT"/>
        </w:rPr>
        <w:t xml:space="preserve">01 nhà </w:t>
      </w:r>
      <w:r w:rsidR="004B32AF" w:rsidRPr="00B05F6E">
        <w:rPr>
          <w:iCs/>
          <w:color w:val="auto"/>
          <w:sz w:val="28"/>
          <w:szCs w:val="28"/>
          <w:lang w:val="it-IT"/>
        </w:rPr>
        <w:t xml:space="preserve">thể dục thể thao </w:t>
      </w:r>
      <w:r w:rsidR="009A0B9B" w:rsidRPr="00B05F6E">
        <w:rPr>
          <w:iCs/>
          <w:color w:val="auto"/>
          <w:sz w:val="28"/>
          <w:szCs w:val="28"/>
          <w:lang w:val="it-IT"/>
        </w:rPr>
        <w:t>đa năng</w:t>
      </w:r>
      <w:r w:rsidR="00CC5725" w:rsidRPr="00B05F6E">
        <w:rPr>
          <w:iCs/>
          <w:color w:val="auto"/>
          <w:sz w:val="28"/>
          <w:szCs w:val="28"/>
          <w:lang w:val="it-IT"/>
        </w:rPr>
        <w:t>,</w:t>
      </w:r>
      <w:r w:rsidR="009A0B9B" w:rsidRPr="00B05F6E">
        <w:rPr>
          <w:iCs/>
          <w:color w:val="auto"/>
          <w:sz w:val="28"/>
          <w:szCs w:val="28"/>
          <w:lang w:val="it-IT"/>
        </w:rPr>
        <w:t xml:space="preserve"> 01 p</w:t>
      </w:r>
      <w:r w:rsidRPr="00B05F6E">
        <w:rPr>
          <w:iCs/>
          <w:color w:val="auto"/>
          <w:sz w:val="28"/>
          <w:szCs w:val="28"/>
          <w:lang w:val="it-IT"/>
        </w:rPr>
        <w:t>hòng giáo dục nghệ thuật</w:t>
      </w:r>
      <w:r w:rsidR="00CC5725" w:rsidRPr="00B05F6E">
        <w:rPr>
          <w:iCs/>
          <w:color w:val="auto"/>
          <w:sz w:val="28"/>
          <w:szCs w:val="28"/>
          <w:lang w:val="it-IT"/>
        </w:rPr>
        <w:t>,</w:t>
      </w:r>
      <w:r w:rsidRPr="00B05F6E">
        <w:rPr>
          <w:iCs/>
          <w:color w:val="auto"/>
          <w:sz w:val="28"/>
          <w:szCs w:val="28"/>
          <w:lang w:val="it-IT"/>
        </w:rPr>
        <w:t xml:space="preserve"> </w:t>
      </w:r>
      <w:r w:rsidR="009A0B9B" w:rsidRPr="00B05F6E">
        <w:rPr>
          <w:iCs/>
          <w:color w:val="auto"/>
          <w:sz w:val="28"/>
          <w:szCs w:val="28"/>
          <w:lang w:val="it-IT"/>
        </w:rPr>
        <w:t>02 phòng ngoại ngữ</w:t>
      </w:r>
      <w:r w:rsidR="00CC5725" w:rsidRPr="00B05F6E">
        <w:rPr>
          <w:iCs/>
          <w:color w:val="auto"/>
          <w:sz w:val="28"/>
          <w:szCs w:val="28"/>
          <w:lang w:val="it-IT"/>
        </w:rPr>
        <w:t>,</w:t>
      </w:r>
      <w:r w:rsidR="009A0B9B" w:rsidRPr="00B05F6E">
        <w:rPr>
          <w:iCs/>
          <w:color w:val="auto"/>
          <w:sz w:val="28"/>
          <w:szCs w:val="28"/>
          <w:lang w:val="it-IT"/>
        </w:rPr>
        <w:t xml:space="preserve"> 02 </w:t>
      </w:r>
      <w:r w:rsidRPr="00B05F6E">
        <w:rPr>
          <w:iCs/>
          <w:color w:val="auto"/>
          <w:sz w:val="28"/>
          <w:szCs w:val="28"/>
          <w:lang w:val="it-IT"/>
        </w:rPr>
        <w:t>phòng học tin học</w:t>
      </w:r>
      <w:r w:rsidR="00CC5725" w:rsidRPr="00B05F6E">
        <w:rPr>
          <w:iCs/>
          <w:color w:val="auto"/>
          <w:sz w:val="28"/>
          <w:szCs w:val="28"/>
          <w:lang w:val="it-IT"/>
        </w:rPr>
        <w:t>,</w:t>
      </w:r>
      <w:r w:rsidRPr="00B05F6E">
        <w:rPr>
          <w:iCs/>
          <w:color w:val="auto"/>
          <w:sz w:val="28"/>
          <w:szCs w:val="28"/>
          <w:lang w:val="it-IT"/>
        </w:rPr>
        <w:t xml:space="preserve"> </w:t>
      </w:r>
      <w:r w:rsidR="009A0B9B" w:rsidRPr="00B05F6E">
        <w:rPr>
          <w:iCs/>
          <w:color w:val="auto"/>
          <w:sz w:val="28"/>
          <w:szCs w:val="28"/>
          <w:lang w:val="it-IT"/>
        </w:rPr>
        <w:t>01 thư viện</w:t>
      </w:r>
      <w:r w:rsidR="00CC5725" w:rsidRPr="00B05F6E">
        <w:rPr>
          <w:iCs/>
          <w:color w:val="auto"/>
          <w:sz w:val="28"/>
          <w:szCs w:val="28"/>
          <w:lang w:val="it-IT"/>
        </w:rPr>
        <w:t>,</w:t>
      </w:r>
      <w:r w:rsidR="009A0B9B" w:rsidRPr="00B05F6E">
        <w:rPr>
          <w:iCs/>
          <w:color w:val="auto"/>
          <w:sz w:val="28"/>
          <w:szCs w:val="28"/>
          <w:lang w:val="it-IT"/>
        </w:rPr>
        <w:t xml:space="preserve"> 01 </w:t>
      </w:r>
      <w:r w:rsidRPr="00B05F6E">
        <w:rPr>
          <w:iCs/>
          <w:color w:val="auto"/>
          <w:sz w:val="28"/>
          <w:szCs w:val="28"/>
          <w:lang w:val="it-IT"/>
        </w:rPr>
        <w:t xml:space="preserve">phòng thiết bị giáo dục, </w:t>
      </w:r>
      <w:r w:rsidR="009A0B9B" w:rsidRPr="00B05F6E">
        <w:rPr>
          <w:iCs/>
          <w:color w:val="auto"/>
          <w:sz w:val="28"/>
          <w:szCs w:val="28"/>
          <w:lang w:val="it-IT"/>
        </w:rPr>
        <w:t xml:space="preserve">01 </w:t>
      </w:r>
      <w:r w:rsidRPr="00B05F6E">
        <w:rPr>
          <w:iCs/>
          <w:color w:val="auto"/>
          <w:sz w:val="28"/>
          <w:szCs w:val="28"/>
          <w:lang w:val="it-IT"/>
        </w:rPr>
        <w:t>phòng truyền thống và</w:t>
      </w:r>
      <w:r w:rsidR="00024500" w:rsidRPr="00B05F6E">
        <w:rPr>
          <w:iCs/>
          <w:color w:val="auto"/>
          <w:sz w:val="28"/>
          <w:szCs w:val="28"/>
          <w:lang w:val="it-IT"/>
        </w:rPr>
        <w:t xml:space="preserve"> 01 phòng</w:t>
      </w:r>
      <w:r w:rsidRPr="00B05F6E">
        <w:rPr>
          <w:iCs/>
          <w:color w:val="auto"/>
          <w:sz w:val="28"/>
          <w:szCs w:val="28"/>
          <w:lang w:val="it-IT"/>
        </w:rPr>
        <w:t xml:space="preserve"> hoạt động Đội đáp ứng các yêu cầu tối thiểu các hoạt động giáo dục</w:t>
      </w:r>
      <w:r w:rsidRPr="00B05F6E">
        <w:rPr>
          <w:color w:val="auto"/>
          <w:sz w:val="28"/>
          <w:szCs w:val="28"/>
          <w:lang w:val="pt-PT"/>
        </w:rPr>
        <w:t xml:space="preserve"> </w:t>
      </w:r>
      <w:r w:rsidR="006113C5" w:rsidRPr="00B05F6E">
        <w:rPr>
          <w:color w:val="auto"/>
          <w:sz w:val="28"/>
          <w:szCs w:val="28"/>
        </w:rPr>
        <w:t>[H</w:t>
      </w:r>
      <w:r w:rsidR="003671FA" w:rsidRPr="00B05F6E">
        <w:rPr>
          <w:color w:val="auto"/>
          <w:sz w:val="28"/>
          <w:szCs w:val="28"/>
        </w:rPr>
        <w:t>9</w:t>
      </w:r>
      <w:r w:rsidR="006113C5" w:rsidRPr="00B05F6E">
        <w:rPr>
          <w:color w:val="auto"/>
          <w:sz w:val="28"/>
          <w:szCs w:val="28"/>
        </w:rPr>
        <w:t>-3.</w:t>
      </w:r>
      <w:r w:rsidR="00AF1AAB" w:rsidRPr="00B05F6E">
        <w:rPr>
          <w:color w:val="auto"/>
          <w:sz w:val="28"/>
          <w:szCs w:val="28"/>
        </w:rPr>
        <w:t>3</w:t>
      </w:r>
      <w:r w:rsidR="006113C5" w:rsidRPr="00B05F6E">
        <w:rPr>
          <w:color w:val="auto"/>
          <w:sz w:val="28"/>
          <w:szCs w:val="28"/>
        </w:rPr>
        <w:t>-01]</w:t>
      </w:r>
      <w:r w:rsidR="00CD7AB3" w:rsidRPr="00B05F6E">
        <w:rPr>
          <w:color w:val="auto"/>
          <w:sz w:val="28"/>
          <w:szCs w:val="28"/>
          <w:lang w:val="it-IT"/>
        </w:rPr>
        <w:t>.</w:t>
      </w:r>
      <w:r w:rsidR="009A0B9B" w:rsidRPr="00B05F6E">
        <w:rPr>
          <w:color w:val="auto"/>
          <w:sz w:val="28"/>
          <w:szCs w:val="28"/>
          <w:lang w:val="it-IT"/>
        </w:rPr>
        <w:t xml:space="preserve"> </w:t>
      </w:r>
    </w:p>
    <w:p w14:paraId="12309CBD" w14:textId="36BB6B76" w:rsidR="009003A9" w:rsidRPr="00B05F6E" w:rsidRDefault="00CB6E33" w:rsidP="00026BC8">
      <w:pPr>
        <w:pStyle w:val="Nidung"/>
        <w:spacing w:after="0" w:line="360" w:lineRule="auto"/>
        <w:ind w:firstLine="567"/>
        <w:jc w:val="both"/>
        <w:rPr>
          <w:color w:val="auto"/>
          <w:sz w:val="28"/>
          <w:szCs w:val="28"/>
        </w:rPr>
      </w:pPr>
      <w:r w:rsidRPr="00B05F6E">
        <w:rPr>
          <w:color w:val="auto"/>
          <w:sz w:val="28"/>
          <w:szCs w:val="28"/>
          <w:lang w:val="it-IT"/>
        </w:rPr>
        <w:t>b) Khối phòng hành chí</w:t>
      </w:r>
      <w:r w:rsidRPr="00B05F6E">
        <w:rPr>
          <w:color w:val="auto"/>
          <w:sz w:val="28"/>
          <w:szCs w:val="28"/>
          <w:lang w:val="pt-PT"/>
        </w:rPr>
        <w:t>nh - qu</w:t>
      </w:r>
      <w:r w:rsidRPr="00B05F6E">
        <w:rPr>
          <w:color w:val="auto"/>
          <w:sz w:val="28"/>
          <w:szCs w:val="28"/>
          <w:lang w:val="it-IT"/>
        </w:rPr>
        <w:t>ản trị: Phòng hiệu trưởng</w:t>
      </w:r>
      <w:r w:rsidR="00CC5725" w:rsidRPr="00B05F6E">
        <w:rPr>
          <w:color w:val="auto"/>
          <w:sz w:val="28"/>
          <w:szCs w:val="28"/>
          <w:lang w:val="it-IT"/>
        </w:rPr>
        <w:t>,</w:t>
      </w:r>
      <w:r w:rsidRPr="00B05F6E">
        <w:rPr>
          <w:color w:val="auto"/>
          <w:sz w:val="28"/>
          <w:szCs w:val="28"/>
          <w:lang w:val="it-IT"/>
        </w:rPr>
        <w:t xml:space="preserve"> phòng ph</w:t>
      </w:r>
      <w:r w:rsidRPr="00B05F6E">
        <w:rPr>
          <w:color w:val="auto"/>
          <w:sz w:val="28"/>
          <w:szCs w:val="28"/>
          <w:lang w:val="es-ES_tradnl"/>
        </w:rPr>
        <w:t xml:space="preserve">ó </w:t>
      </w:r>
      <w:r w:rsidRPr="00B05F6E">
        <w:rPr>
          <w:color w:val="auto"/>
          <w:sz w:val="28"/>
          <w:szCs w:val="28"/>
          <w:lang w:val="it-IT"/>
        </w:rPr>
        <w:t>hiệu trưởng</w:t>
      </w:r>
      <w:r w:rsidR="00CC5725" w:rsidRPr="00B05F6E">
        <w:rPr>
          <w:color w:val="auto"/>
          <w:sz w:val="28"/>
          <w:szCs w:val="28"/>
          <w:lang w:val="it-IT"/>
        </w:rPr>
        <w:t xml:space="preserve">, </w:t>
      </w:r>
      <w:r w:rsidRPr="00B05F6E">
        <w:rPr>
          <w:color w:val="auto"/>
          <w:sz w:val="28"/>
          <w:szCs w:val="28"/>
          <w:lang w:val="it-IT"/>
        </w:rPr>
        <w:t>phòng họp</w:t>
      </w:r>
      <w:r w:rsidR="001945C7" w:rsidRPr="00B05F6E">
        <w:rPr>
          <w:color w:val="auto"/>
          <w:sz w:val="28"/>
          <w:szCs w:val="28"/>
          <w:lang w:val="it-IT"/>
        </w:rPr>
        <w:t xml:space="preserve">, phòng </w:t>
      </w:r>
      <w:r w:rsidRPr="00B05F6E">
        <w:rPr>
          <w:color w:val="auto"/>
          <w:sz w:val="28"/>
          <w:szCs w:val="28"/>
          <w:lang w:val="it-IT"/>
        </w:rPr>
        <w:t>giáo viên</w:t>
      </w:r>
      <w:r w:rsidR="00CC5725" w:rsidRPr="00B05F6E">
        <w:rPr>
          <w:color w:val="auto"/>
          <w:sz w:val="28"/>
          <w:szCs w:val="28"/>
          <w:lang w:val="it-IT"/>
        </w:rPr>
        <w:t>,</w:t>
      </w:r>
      <w:r w:rsidRPr="00B05F6E">
        <w:rPr>
          <w:color w:val="auto"/>
          <w:sz w:val="28"/>
          <w:szCs w:val="28"/>
          <w:lang w:val="it-IT"/>
        </w:rPr>
        <w:t xml:space="preserve"> văn phòng</w:t>
      </w:r>
      <w:r w:rsidR="00CC5725" w:rsidRPr="00B05F6E">
        <w:rPr>
          <w:color w:val="auto"/>
          <w:sz w:val="28"/>
          <w:szCs w:val="28"/>
          <w:lang w:val="it-IT"/>
        </w:rPr>
        <w:t>,</w:t>
      </w:r>
      <w:r w:rsidRPr="00B05F6E">
        <w:rPr>
          <w:color w:val="auto"/>
          <w:sz w:val="28"/>
          <w:szCs w:val="28"/>
          <w:lang w:val="it-IT"/>
        </w:rPr>
        <w:t xml:space="preserve"> phòng tiếp công dân</w:t>
      </w:r>
      <w:r w:rsidR="001A294E" w:rsidRPr="00B05F6E">
        <w:rPr>
          <w:color w:val="auto"/>
          <w:sz w:val="28"/>
          <w:szCs w:val="28"/>
          <w:lang w:val="it-IT"/>
        </w:rPr>
        <w:t>;</w:t>
      </w:r>
      <w:r w:rsidRPr="00B05F6E">
        <w:rPr>
          <w:color w:val="auto"/>
          <w:sz w:val="28"/>
          <w:szCs w:val="28"/>
          <w:lang w:val="it-IT"/>
        </w:rPr>
        <w:t xml:space="preserve"> kho dụng cụ </w:t>
      </w:r>
      <w:r w:rsidRPr="00B05F6E">
        <w:rPr>
          <w:color w:val="auto"/>
          <w:sz w:val="28"/>
          <w:szCs w:val="28"/>
          <w:lang w:val="it-IT"/>
        </w:rPr>
        <w:lastRenderedPageBreak/>
        <w:t>và học phẩm</w:t>
      </w:r>
      <w:r w:rsidR="00CC5725" w:rsidRPr="00B05F6E">
        <w:rPr>
          <w:color w:val="auto"/>
          <w:sz w:val="28"/>
          <w:szCs w:val="28"/>
          <w:lang w:val="it-IT"/>
        </w:rPr>
        <w:t>,</w:t>
      </w:r>
      <w:r w:rsidRPr="00B05F6E">
        <w:rPr>
          <w:color w:val="auto"/>
          <w:sz w:val="28"/>
          <w:szCs w:val="28"/>
          <w:lang w:val="it-IT"/>
        </w:rPr>
        <w:t xml:space="preserve"> phòng thường trực bảo vệ đá</w:t>
      </w:r>
      <w:r w:rsidRPr="00B05F6E">
        <w:rPr>
          <w:color w:val="auto"/>
          <w:sz w:val="28"/>
          <w:szCs w:val="28"/>
          <w:lang w:val="nl-NL"/>
        </w:rPr>
        <w:t xml:space="preserve">p </w:t>
      </w:r>
      <w:r w:rsidRPr="00B05F6E">
        <w:rPr>
          <w:color w:val="auto"/>
          <w:sz w:val="28"/>
          <w:szCs w:val="28"/>
          <w:lang w:val="it-IT"/>
        </w:rPr>
        <w:t>ứng cá</w:t>
      </w:r>
      <w:r w:rsidRPr="00B05F6E">
        <w:rPr>
          <w:color w:val="auto"/>
          <w:sz w:val="28"/>
          <w:szCs w:val="28"/>
          <w:lang w:val="es-ES_tradnl"/>
        </w:rPr>
        <w:t>c y</w:t>
      </w:r>
      <w:r w:rsidRPr="00B05F6E">
        <w:rPr>
          <w:color w:val="auto"/>
          <w:sz w:val="28"/>
          <w:szCs w:val="28"/>
          <w:lang w:val="it-IT"/>
        </w:rPr>
        <w:t>êu cầu hoạt động hành chí</w:t>
      </w:r>
      <w:r w:rsidRPr="00B05F6E">
        <w:rPr>
          <w:color w:val="auto"/>
          <w:sz w:val="28"/>
          <w:szCs w:val="28"/>
          <w:lang w:val="pt-PT"/>
        </w:rPr>
        <w:t>nh, qu</w:t>
      </w:r>
      <w:r w:rsidRPr="00B05F6E">
        <w:rPr>
          <w:color w:val="auto"/>
          <w:sz w:val="28"/>
          <w:szCs w:val="28"/>
          <w:lang w:val="it-IT"/>
        </w:rPr>
        <w:t>ản trị củ</w:t>
      </w:r>
      <w:r w:rsidRPr="00B05F6E">
        <w:rPr>
          <w:color w:val="auto"/>
          <w:sz w:val="28"/>
          <w:szCs w:val="28"/>
          <w:lang w:val="pt-PT"/>
        </w:rPr>
        <w:t>a nh</w:t>
      </w:r>
      <w:r w:rsidRPr="00B05F6E">
        <w:rPr>
          <w:color w:val="auto"/>
          <w:sz w:val="28"/>
          <w:szCs w:val="28"/>
          <w:lang w:val="it-IT"/>
        </w:rPr>
        <w:t xml:space="preserve">à trường </w:t>
      </w:r>
      <w:bookmarkStart w:id="25" w:name="_Hlk32177271"/>
      <w:r w:rsidR="00026BC8" w:rsidRPr="00B05F6E">
        <w:rPr>
          <w:color w:val="auto"/>
          <w:sz w:val="28"/>
          <w:szCs w:val="28"/>
        </w:rPr>
        <w:t xml:space="preserve">[H4-1.6-09]; </w:t>
      </w:r>
      <w:r w:rsidR="003671FA" w:rsidRPr="00B05F6E">
        <w:rPr>
          <w:color w:val="auto"/>
          <w:sz w:val="28"/>
          <w:szCs w:val="28"/>
        </w:rPr>
        <w:t>[H9</w:t>
      </w:r>
      <w:r w:rsidR="009003A9" w:rsidRPr="00B05F6E">
        <w:rPr>
          <w:color w:val="auto"/>
          <w:sz w:val="28"/>
          <w:szCs w:val="28"/>
        </w:rPr>
        <w:t>-3.</w:t>
      </w:r>
      <w:r w:rsidR="00AF1AAB" w:rsidRPr="00B05F6E">
        <w:rPr>
          <w:color w:val="auto"/>
          <w:sz w:val="28"/>
          <w:szCs w:val="28"/>
        </w:rPr>
        <w:t>3</w:t>
      </w:r>
      <w:r w:rsidR="009003A9" w:rsidRPr="00B05F6E">
        <w:rPr>
          <w:color w:val="auto"/>
          <w:sz w:val="28"/>
          <w:szCs w:val="28"/>
        </w:rPr>
        <w:t>-01]</w:t>
      </w:r>
      <w:bookmarkEnd w:id="25"/>
      <w:r w:rsidR="00026BC8" w:rsidRPr="00B05F6E">
        <w:rPr>
          <w:color w:val="auto"/>
          <w:sz w:val="28"/>
          <w:szCs w:val="28"/>
        </w:rPr>
        <w:t>.</w:t>
      </w:r>
    </w:p>
    <w:p w14:paraId="6DF9BF05" w14:textId="70CFBC8C"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c) </w:t>
      </w:r>
      <w:r w:rsidR="003B30CF" w:rsidRPr="00B05F6E">
        <w:rPr>
          <w:color w:val="auto"/>
          <w:sz w:val="28"/>
          <w:szCs w:val="28"/>
          <w:lang w:val="vi-VN"/>
        </w:rPr>
        <w:t xml:space="preserve">Nhà trường có 01 khu để xe </w:t>
      </w:r>
      <w:r w:rsidR="003B30CF" w:rsidRPr="00B05F6E">
        <w:rPr>
          <w:color w:val="auto"/>
          <w:sz w:val="28"/>
          <w:szCs w:val="28"/>
          <w:lang w:val="it-IT"/>
        </w:rPr>
        <w:t>cán bộ</w:t>
      </w:r>
      <w:r w:rsidR="0049336C" w:rsidRPr="00B05F6E">
        <w:rPr>
          <w:color w:val="auto"/>
          <w:sz w:val="28"/>
          <w:szCs w:val="28"/>
          <w:lang w:val="it-IT"/>
        </w:rPr>
        <w:t xml:space="preserve">, </w:t>
      </w:r>
      <w:r w:rsidR="003B30CF" w:rsidRPr="00B05F6E">
        <w:rPr>
          <w:color w:val="auto"/>
          <w:sz w:val="28"/>
          <w:szCs w:val="28"/>
          <w:lang w:val="it-IT"/>
        </w:rPr>
        <w:t>giáo viên</w:t>
      </w:r>
      <w:r w:rsidR="0049336C" w:rsidRPr="00B05F6E">
        <w:rPr>
          <w:color w:val="auto"/>
          <w:sz w:val="28"/>
          <w:szCs w:val="28"/>
          <w:lang w:val="it-IT"/>
        </w:rPr>
        <w:t xml:space="preserve">, </w:t>
      </w:r>
      <w:r w:rsidR="003B30CF" w:rsidRPr="00B05F6E">
        <w:rPr>
          <w:color w:val="auto"/>
          <w:sz w:val="28"/>
          <w:szCs w:val="28"/>
          <w:lang w:val="it-IT"/>
        </w:rPr>
        <w:t>nhân viên</w:t>
      </w:r>
      <w:r w:rsidR="003B30CF" w:rsidRPr="00B05F6E">
        <w:rPr>
          <w:color w:val="auto"/>
          <w:sz w:val="28"/>
          <w:szCs w:val="28"/>
          <w:lang w:val="nb-NO"/>
        </w:rPr>
        <w:t>, được bố trí hợp lý đảm bảo an toàn, trật tự</w:t>
      </w:r>
      <w:r w:rsidR="003B30CF" w:rsidRPr="00B05F6E">
        <w:rPr>
          <w:color w:val="auto"/>
          <w:sz w:val="28"/>
          <w:szCs w:val="28"/>
          <w:lang w:val="it-IT"/>
        </w:rPr>
        <w:t xml:space="preserve"> </w:t>
      </w:r>
      <w:r w:rsidRPr="00B05F6E">
        <w:rPr>
          <w:color w:val="auto"/>
          <w:sz w:val="28"/>
          <w:szCs w:val="28"/>
          <w:lang w:val="it-IT"/>
        </w:rPr>
        <w:t>[H</w:t>
      </w:r>
      <w:r w:rsidR="003671FA" w:rsidRPr="00B05F6E">
        <w:rPr>
          <w:color w:val="auto"/>
          <w:sz w:val="28"/>
          <w:szCs w:val="28"/>
          <w:lang w:val="it-IT"/>
        </w:rPr>
        <w:t>9</w:t>
      </w:r>
      <w:r w:rsidRPr="00B05F6E">
        <w:rPr>
          <w:color w:val="auto"/>
          <w:sz w:val="28"/>
          <w:szCs w:val="28"/>
          <w:lang w:val="it-IT"/>
        </w:rPr>
        <w:t>-3.3-01].</w:t>
      </w:r>
    </w:p>
    <w:p w14:paraId="21222425"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35D166B3" w14:textId="77777777" w:rsidR="00797D8A"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a) Khối phòng phục vụ học tậ</w:t>
      </w:r>
      <w:r w:rsidRPr="00B05F6E">
        <w:rPr>
          <w:color w:val="auto"/>
          <w:sz w:val="28"/>
          <w:szCs w:val="28"/>
          <w:lang w:val="nl-NL"/>
        </w:rPr>
        <w:t>p v</w:t>
      </w:r>
      <w:r w:rsidRPr="00B05F6E">
        <w:rPr>
          <w:color w:val="auto"/>
          <w:sz w:val="28"/>
          <w:szCs w:val="28"/>
          <w:lang w:val="it-IT"/>
        </w:rPr>
        <w:t>à khối phòng hành chí</w:t>
      </w:r>
      <w:r w:rsidRPr="00B05F6E">
        <w:rPr>
          <w:color w:val="auto"/>
          <w:sz w:val="28"/>
          <w:szCs w:val="28"/>
          <w:lang w:val="pt-PT"/>
        </w:rPr>
        <w:t>nh - qu</w:t>
      </w:r>
      <w:r w:rsidRPr="00B05F6E">
        <w:rPr>
          <w:color w:val="auto"/>
          <w:sz w:val="28"/>
          <w:szCs w:val="28"/>
          <w:lang w:val="it-IT"/>
        </w:rPr>
        <w:t>ản trị của nhà trường đảm bảo theo quy định</w:t>
      </w:r>
      <w:r w:rsidR="004C26AB" w:rsidRPr="00B05F6E">
        <w:rPr>
          <w:color w:val="auto"/>
          <w:sz w:val="28"/>
          <w:szCs w:val="28"/>
          <w:lang w:val="it-IT"/>
        </w:rPr>
        <w:t xml:space="preserve"> theo Điều lệ trường tiểu học: </w:t>
      </w:r>
    </w:p>
    <w:p w14:paraId="3D5DB0E7" w14:textId="7D8BF015" w:rsidR="00FA5CDD" w:rsidRPr="00B05F6E" w:rsidRDefault="004C26AB" w:rsidP="002E6ACA">
      <w:pPr>
        <w:pStyle w:val="Nidung"/>
        <w:spacing w:after="0" w:line="360" w:lineRule="auto"/>
        <w:ind w:firstLine="567"/>
        <w:jc w:val="both"/>
        <w:rPr>
          <w:color w:val="auto"/>
          <w:sz w:val="28"/>
          <w:szCs w:val="28"/>
          <w:lang w:val="pt-BR"/>
        </w:rPr>
      </w:pPr>
      <w:r w:rsidRPr="00B05F6E">
        <w:rPr>
          <w:color w:val="auto"/>
          <w:sz w:val="28"/>
          <w:szCs w:val="28"/>
          <w:lang w:val="it-IT"/>
        </w:rPr>
        <w:t xml:space="preserve">Nhà </w:t>
      </w:r>
      <w:r w:rsidR="004B32AF" w:rsidRPr="00B05F6E">
        <w:rPr>
          <w:iCs/>
          <w:color w:val="auto"/>
          <w:sz w:val="28"/>
          <w:szCs w:val="28"/>
          <w:lang w:val="it-IT"/>
        </w:rPr>
        <w:t>thể dục thể thao</w:t>
      </w:r>
      <w:r w:rsidR="004B32AF" w:rsidRPr="00B05F6E">
        <w:rPr>
          <w:color w:val="auto"/>
          <w:sz w:val="28"/>
          <w:szCs w:val="28"/>
          <w:lang w:val="it-IT"/>
        </w:rPr>
        <w:t xml:space="preserve"> </w:t>
      </w:r>
      <w:r w:rsidRPr="00B05F6E">
        <w:rPr>
          <w:color w:val="auto"/>
          <w:sz w:val="28"/>
          <w:szCs w:val="28"/>
          <w:lang w:val="it-IT"/>
        </w:rPr>
        <w:t>đa năng diệ</w:t>
      </w:r>
      <w:r w:rsidR="00B12AC9" w:rsidRPr="00B05F6E">
        <w:rPr>
          <w:color w:val="auto"/>
          <w:sz w:val="28"/>
          <w:szCs w:val="28"/>
          <w:lang w:val="it-IT"/>
        </w:rPr>
        <w:t>n tích 517</w:t>
      </w:r>
      <w:r w:rsidRPr="00B05F6E">
        <w:rPr>
          <w:color w:val="auto"/>
          <w:sz w:val="28"/>
          <w:szCs w:val="28"/>
          <w:lang w:val="it-IT"/>
        </w:rPr>
        <w:t xml:space="preserve"> m</w:t>
      </w:r>
      <w:r w:rsidRPr="00B05F6E">
        <w:rPr>
          <w:color w:val="auto"/>
          <w:sz w:val="28"/>
          <w:szCs w:val="28"/>
          <w:vertAlign w:val="superscript"/>
          <w:lang w:val="it-IT"/>
        </w:rPr>
        <w:t>2</w:t>
      </w:r>
      <w:r w:rsidRPr="00B05F6E">
        <w:rPr>
          <w:color w:val="auto"/>
          <w:sz w:val="28"/>
          <w:szCs w:val="28"/>
          <w:lang w:val="it-IT"/>
        </w:rPr>
        <w:t>, phòng giáo dục nghệ thuật</w:t>
      </w:r>
      <w:r w:rsidR="00797D8A" w:rsidRPr="00B05F6E">
        <w:rPr>
          <w:color w:val="auto"/>
          <w:sz w:val="28"/>
          <w:szCs w:val="28"/>
          <w:lang w:val="it-IT"/>
        </w:rPr>
        <w:t xml:space="preserve"> diệ</w:t>
      </w:r>
      <w:r w:rsidR="00701F76" w:rsidRPr="00B05F6E">
        <w:rPr>
          <w:color w:val="auto"/>
          <w:sz w:val="28"/>
          <w:szCs w:val="28"/>
          <w:lang w:val="it-IT"/>
        </w:rPr>
        <w:t>n tích 80 m</w:t>
      </w:r>
      <w:r w:rsidR="00701F76" w:rsidRPr="00B05F6E">
        <w:rPr>
          <w:color w:val="auto"/>
          <w:sz w:val="28"/>
          <w:szCs w:val="28"/>
          <w:vertAlign w:val="superscript"/>
          <w:lang w:val="it-IT"/>
        </w:rPr>
        <w:t>2</w:t>
      </w:r>
      <w:r w:rsidR="00701F76" w:rsidRPr="00B05F6E">
        <w:rPr>
          <w:color w:val="auto"/>
          <w:sz w:val="28"/>
          <w:szCs w:val="28"/>
          <w:lang w:val="it-IT"/>
        </w:rPr>
        <w:t xml:space="preserve"> </w:t>
      </w:r>
      <w:r w:rsidR="00797D8A" w:rsidRPr="00B05F6E">
        <w:rPr>
          <w:color w:val="auto"/>
          <w:sz w:val="28"/>
          <w:szCs w:val="28"/>
          <w:lang w:val="it-IT"/>
        </w:rPr>
        <w:t>phòng ngoại ngữ</w:t>
      </w:r>
      <w:r w:rsidR="00701F76" w:rsidRPr="00B05F6E">
        <w:rPr>
          <w:color w:val="auto"/>
          <w:sz w:val="28"/>
          <w:szCs w:val="28"/>
          <w:lang w:val="it-IT"/>
        </w:rPr>
        <w:t xml:space="preserve"> </w:t>
      </w:r>
      <w:r w:rsidR="00FD135D" w:rsidRPr="00B05F6E">
        <w:rPr>
          <w:color w:val="auto"/>
          <w:sz w:val="28"/>
          <w:szCs w:val="28"/>
          <w:lang w:val="it-IT"/>
        </w:rPr>
        <w:t xml:space="preserve">diện tích </w:t>
      </w:r>
      <w:r w:rsidR="00701F76" w:rsidRPr="00B05F6E">
        <w:rPr>
          <w:color w:val="auto"/>
          <w:sz w:val="28"/>
          <w:szCs w:val="28"/>
          <w:lang w:val="it-IT"/>
        </w:rPr>
        <w:t>55 m</w:t>
      </w:r>
      <w:r w:rsidR="00701F76" w:rsidRPr="00B05F6E">
        <w:rPr>
          <w:color w:val="auto"/>
          <w:sz w:val="28"/>
          <w:szCs w:val="28"/>
          <w:vertAlign w:val="superscript"/>
          <w:lang w:val="it-IT"/>
        </w:rPr>
        <w:t>2</w:t>
      </w:r>
      <w:r w:rsidR="00701F76" w:rsidRPr="00B05F6E">
        <w:rPr>
          <w:color w:val="auto"/>
          <w:sz w:val="28"/>
          <w:szCs w:val="28"/>
          <w:lang w:val="it-IT"/>
        </w:rPr>
        <w:t xml:space="preserve">, </w:t>
      </w:r>
      <w:r w:rsidR="00797D8A" w:rsidRPr="00B05F6E">
        <w:rPr>
          <w:color w:val="auto"/>
          <w:sz w:val="28"/>
          <w:szCs w:val="28"/>
          <w:lang w:val="it-IT"/>
        </w:rPr>
        <w:t>phòng tin học</w:t>
      </w:r>
      <w:r w:rsidR="00701F76" w:rsidRPr="00B05F6E">
        <w:rPr>
          <w:color w:val="auto"/>
          <w:sz w:val="28"/>
          <w:szCs w:val="28"/>
          <w:lang w:val="it-IT"/>
        </w:rPr>
        <w:t xml:space="preserve"> </w:t>
      </w:r>
      <w:r w:rsidR="00FD135D" w:rsidRPr="00B05F6E">
        <w:rPr>
          <w:color w:val="auto"/>
          <w:sz w:val="28"/>
          <w:szCs w:val="28"/>
          <w:lang w:val="it-IT"/>
        </w:rPr>
        <w:t xml:space="preserve">diện tích </w:t>
      </w:r>
      <w:r w:rsidR="00701F76" w:rsidRPr="00B05F6E">
        <w:rPr>
          <w:color w:val="auto"/>
          <w:sz w:val="28"/>
          <w:szCs w:val="28"/>
          <w:lang w:val="it-IT"/>
        </w:rPr>
        <w:t>79 m</w:t>
      </w:r>
      <w:r w:rsidR="00701F76" w:rsidRPr="00B05F6E">
        <w:rPr>
          <w:color w:val="auto"/>
          <w:sz w:val="28"/>
          <w:szCs w:val="28"/>
          <w:vertAlign w:val="superscript"/>
          <w:lang w:val="it-IT"/>
        </w:rPr>
        <w:t>2</w:t>
      </w:r>
      <w:r w:rsidR="00701F76" w:rsidRPr="00B05F6E">
        <w:rPr>
          <w:color w:val="auto"/>
          <w:sz w:val="28"/>
          <w:szCs w:val="28"/>
          <w:lang w:val="it-IT"/>
        </w:rPr>
        <w:t xml:space="preserve">, </w:t>
      </w:r>
      <w:r w:rsidR="00797D8A" w:rsidRPr="00B05F6E">
        <w:rPr>
          <w:color w:val="auto"/>
          <w:sz w:val="28"/>
          <w:szCs w:val="28"/>
          <w:lang w:val="it-IT"/>
        </w:rPr>
        <w:t>thư viện diện tích 96 m</w:t>
      </w:r>
      <w:r w:rsidR="00797D8A" w:rsidRPr="00B05F6E">
        <w:rPr>
          <w:color w:val="auto"/>
          <w:sz w:val="28"/>
          <w:szCs w:val="28"/>
          <w:vertAlign w:val="superscript"/>
          <w:lang w:val="it-IT"/>
        </w:rPr>
        <w:t>2</w:t>
      </w:r>
      <w:r w:rsidR="00797D8A" w:rsidRPr="00B05F6E">
        <w:rPr>
          <w:color w:val="auto"/>
          <w:sz w:val="28"/>
          <w:szCs w:val="28"/>
          <w:lang w:val="it-IT"/>
        </w:rPr>
        <w:t xml:space="preserve">, phòng thiết bị giáo dục </w:t>
      </w:r>
      <w:r w:rsidR="00797D8A" w:rsidRPr="00B05F6E">
        <w:rPr>
          <w:color w:val="auto"/>
          <w:sz w:val="28"/>
          <w:szCs w:val="28"/>
          <w:lang w:val="pt-BR"/>
        </w:rPr>
        <w:t xml:space="preserve">diện tích 36 </w:t>
      </w:r>
      <w:r w:rsidR="00797D8A" w:rsidRPr="00B05F6E">
        <w:rPr>
          <w:color w:val="auto"/>
          <w:sz w:val="28"/>
          <w:szCs w:val="28"/>
          <w:lang w:val="vi-VN"/>
        </w:rPr>
        <w:t>m</w:t>
      </w:r>
      <w:r w:rsidR="00797D8A" w:rsidRPr="00B05F6E">
        <w:rPr>
          <w:color w:val="auto"/>
          <w:sz w:val="28"/>
          <w:szCs w:val="28"/>
          <w:vertAlign w:val="superscript"/>
          <w:lang w:val="vi-VN"/>
        </w:rPr>
        <w:t>2</w:t>
      </w:r>
      <w:r w:rsidR="00FA5CDD" w:rsidRPr="00B05F6E">
        <w:rPr>
          <w:color w:val="auto"/>
          <w:sz w:val="28"/>
          <w:szCs w:val="28"/>
          <w:lang w:val="it-IT"/>
        </w:rPr>
        <w:t xml:space="preserve">, </w:t>
      </w:r>
      <w:r w:rsidR="00FA5CDD" w:rsidRPr="00B05F6E">
        <w:rPr>
          <w:color w:val="auto"/>
          <w:sz w:val="28"/>
          <w:szCs w:val="28"/>
          <w:lang w:val="pt-BR"/>
        </w:rPr>
        <w:t xml:space="preserve">phòng truyền thống diện tích </w:t>
      </w:r>
      <w:r w:rsidR="001945C7" w:rsidRPr="00B05F6E">
        <w:rPr>
          <w:color w:val="auto"/>
          <w:sz w:val="28"/>
          <w:szCs w:val="28"/>
          <w:lang w:val="it-IT"/>
        </w:rPr>
        <w:t>160</w:t>
      </w:r>
      <w:r w:rsidR="00FA5CDD" w:rsidRPr="00B05F6E">
        <w:rPr>
          <w:color w:val="auto"/>
          <w:sz w:val="28"/>
          <w:szCs w:val="28"/>
          <w:lang w:val="it-IT"/>
        </w:rPr>
        <w:t xml:space="preserve"> m</w:t>
      </w:r>
      <w:r w:rsidR="00FA5CDD" w:rsidRPr="00B05F6E">
        <w:rPr>
          <w:color w:val="auto"/>
          <w:sz w:val="28"/>
          <w:szCs w:val="28"/>
          <w:vertAlign w:val="superscript"/>
          <w:lang w:val="it-IT"/>
        </w:rPr>
        <w:t>2</w:t>
      </w:r>
      <w:r w:rsidR="00FA5CDD" w:rsidRPr="00B05F6E">
        <w:rPr>
          <w:color w:val="auto"/>
          <w:sz w:val="28"/>
          <w:szCs w:val="28"/>
          <w:lang w:val="it-IT"/>
        </w:rPr>
        <w:t xml:space="preserve"> và phòng</w:t>
      </w:r>
      <w:r w:rsidR="00FA5CDD" w:rsidRPr="00B05F6E">
        <w:rPr>
          <w:color w:val="auto"/>
          <w:sz w:val="28"/>
          <w:szCs w:val="28"/>
          <w:lang w:val="pt-BR"/>
        </w:rPr>
        <w:t xml:space="preserve"> hoạt động Đội diện tích 36 </w:t>
      </w:r>
      <w:r w:rsidR="00FA5CDD" w:rsidRPr="00B05F6E">
        <w:rPr>
          <w:color w:val="auto"/>
          <w:sz w:val="28"/>
          <w:szCs w:val="28"/>
          <w:lang w:val="vi-VN"/>
        </w:rPr>
        <w:t>m</w:t>
      </w:r>
      <w:r w:rsidR="00FA5CDD" w:rsidRPr="00B05F6E">
        <w:rPr>
          <w:color w:val="auto"/>
          <w:sz w:val="28"/>
          <w:szCs w:val="28"/>
          <w:vertAlign w:val="superscript"/>
          <w:lang w:val="vi-VN"/>
        </w:rPr>
        <w:t>2</w:t>
      </w:r>
      <w:r w:rsidR="00FA5CDD" w:rsidRPr="00B05F6E">
        <w:rPr>
          <w:color w:val="auto"/>
          <w:sz w:val="28"/>
          <w:szCs w:val="28"/>
          <w:lang w:val="pt-BR"/>
        </w:rPr>
        <w:t xml:space="preserve">. </w:t>
      </w:r>
    </w:p>
    <w:p w14:paraId="4E585985" w14:textId="17B0B964" w:rsidR="00FA5CDD" w:rsidRPr="00B05F6E" w:rsidRDefault="000D2037" w:rsidP="002E6ACA">
      <w:pPr>
        <w:pStyle w:val="Nidung"/>
        <w:spacing w:after="0" w:line="360" w:lineRule="auto"/>
        <w:ind w:firstLine="567"/>
        <w:jc w:val="both"/>
        <w:rPr>
          <w:color w:val="auto"/>
          <w:sz w:val="28"/>
          <w:szCs w:val="26"/>
          <w:lang w:val="pt-BR"/>
        </w:rPr>
      </w:pPr>
      <w:r w:rsidRPr="00B05F6E">
        <w:rPr>
          <w:color w:val="auto"/>
          <w:sz w:val="28"/>
          <w:szCs w:val="28"/>
          <w:lang w:val="pt-BR"/>
        </w:rPr>
        <w:t xml:space="preserve">Phòng hiệu trưởng, </w:t>
      </w:r>
      <w:r w:rsidR="001C7AA9" w:rsidRPr="00B05F6E">
        <w:rPr>
          <w:color w:val="auto"/>
          <w:sz w:val="28"/>
          <w:szCs w:val="28"/>
          <w:lang w:val="pt-BR"/>
        </w:rPr>
        <w:t xml:space="preserve">phòng </w:t>
      </w:r>
      <w:r w:rsidRPr="00B05F6E">
        <w:rPr>
          <w:color w:val="auto"/>
          <w:sz w:val="28"/>
          <w:szCs w:val="28"/>
          <w:lang w:val="pt-BR"/>
        </w:rPr>
        <w:t xml:space="preserve">phó hiệu trưởng, phòng giáo viên, văn phòng, phòng tiếp công dân, kho dụng cụ và học phẩm mỗi phòng đều có diện tích 24 </w:t>
      </w:r>
      <w:r w:rsidRPr="00B05F6E">
        <w:rPr>
          <w:color w:val="auto"/>
          <w:sz w:val="28"/>
          <w:szCs w:val="28"/>
          <w:lang w:val="vi-VN"/>
        </w:rPr>
        <w:t>m</w:t>
      </w:r>
      <w:r w:rsidRPr="00B05F6E">
        <w:rPr>
          <w:color w:val="auto"/>
          <w:sz w:val="28"/>
          <w:szCs w:val="28"/>
          <w:vertAlign w:val="superscript"/>
          <w:lang w:val="vi-VN"/>
        </w:rPr>
        <w:t>2</w:t>
      </w:r>
      <w:r w:rsidRPr="00B05F6E">
        <w:rPr>
          <w:color w:val="auto"/>
          <w:sz w:val="28"/>
          <w:szCs w:val="28"/>
          <w:lang w:val="pt-BR"/>
        </w:rPr>
        <w:t xml:space="preserve">; phòng họp diện tích 80 </w:t>
      </w:r>
      <w:r w:rsidRPr="00B05F6E">
        <w:rPr>
          <w:color w:val="auto"/>
          <w:sz w:val="28"/>
          <w:szCs w:val="28"/>
          <w:lang w:val="vi-VN"/>
        </w:rPr>
        <w:t>m</w:t>
      </w:r>
      <w:r w:rsidRPr="00B05F6E">
        <w:rPr>
          <w:color w:val="auto"/>
          <w:sz w:val="28"/>
          <w:szCs w:val="28"/>
          <w:vertAlign w:val="superscript"/>
          <w:lang w:val="vi-VN"/>
        </w:rPr>
        <w:t>2</w:t>
      </w:r>
      <w:r w:rsidRPr="00B05F6E">
        <w:rPr>
          <w:color w:val="auto"/>
          <w:sz w:val="28"/>
          <w:szCs w:val="28"/>
          <w:lang w:val="pt-BR"/>
        </w:rPr>
        <w:t xml:space="preserve">; phòng y tế diện tích 32 </w:t>
      </w:r>
      <w:r w:rsidRPr="00B05F6E">
        <w:rPr>
          <w:color w:val="auto"/>
          <w:sz w:val="28"/>
          <w:szCs w:val="28"/>
          <w:lang w:val="vi-VN"/>
        </w:rPr>
        <w:t>m</w:t>
      </w:r>
      <w:r w:rsidRPr="00B05F6E">
        <w:rPr>
          <w:color w:val="auto"/>
          <w:sz w:val="28"/>
          <w:szCs w:val="28"/>
          <w:vertAlign w:val="superscript"/>
          <w:lang w:val="vi-VN"/>
        </w:rPr>
        <w:t>2</w:t>
      </w:r>
      <w:r w:rsidRPr="00B05F6E">
        <w:rPr>
          <w:color w:val="auto"/>
          <w:sz w:val="28"/>
          <w:szCs w:val="28"/>
          <w:lang w:val="pt-BR"/>
        </w:rPr>
        <w:t xml:space="preserve">; phòng thường trực bảo vệ diện tích 14 </w:t>
      </w:r>
      <w:r w:rsidRPr="00B05F6E">
        <w:rPr>
          <w:color w:val="auto"/>
          <w:sz w:val="28"/>
          <w:szCs w:val="28"/>
          <w:lang w:val="vi-VN"/>
        </w:rPr>
        <w:t>m</w:t>
      </w:r>
      <w:r w:rsidRPr="00B05F6E">
        <w:rPr>
          <w:color w:val="auto"/>
          <w:sz w:val="28"/>
          <w:szCs w:val="28"/>
          <w:vertAlign w:val="superscript"/>
          <w:lang w:val="vi-VN"/>
        </w:rPr>
        <w:t>2</w:t>
      </w:r>
      <w:r w:rsidRPr="00B05F6E">
        <w:rPr>
          <w:color w:val="auto"/>
          <w:sz w:val="28"/>
          <w:szCs w:val="26"/>
          <w:lang w:val="pt-BR"/>
        </w:rPr>
        <w:t>.</w:t>
      </w:r>
    </w:p>
    <w:p w14:paraId="2E6F27B9" w14:textId="1012CD5C"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Trường c</w:t>
      </w:r>
      <w:r w:rsidRPr="00B05F6E">
        <w:rPr>
          <w:color w:val="auto"/>
          <w:sz w:val="28"/>
          <w:szCs w:val="28"/>
          <w:lang w:val="es-ES_tradnl"/>
        </w:rPr>
        <w:t xml:space="preserve">ó </w:t>
      </w:r>
      <w:r w:rsidRPr="00B05F6E">
        <w:rPr>
          <w:color w:val="auto"/>
          <w:sz w:val="28"/>
          <w:szCs w:val="28"/>
          <w:lang w:val="pt-PT"/>
        </w:rPr>
        <w:t>01 nh</w:t>
      </w:r>
      <w:r w:rsidRPr="00B05F6E">
        <w:rPr>
          <w:color w:val="auto"/>
          <w:sz w:val="28"/>
          <w:szCs w:val="28"/>
          <w:lang w:val="it-IT"/>
        </w:rPr>
        <w:t>à bế</w:t>
      </w:r>
      <w:r w:rsidRPr="00B05F6E">
        <w:rPr>
          <w:color w:val="auto"/>
          <w:sz w:val="28"/>
          <w:szCs w:val="28"/>
          <w:lang w:val="pt-PT"/>
        </w:rPr>
        <w:t xml:space="preserve">p </w:t>
      </w:r>
      <w:r w:rsidR="00E67548" w:rsidRPr="00B05F6E">
        <w:rPr>
          <w:color w:val="auto"/>
          <w:sz w:val="28"/>
          <w:szCs w:val="28"/>
          <w:lang w:val="pt-PT"/>
        </w:rPr>
        <w:t xml:space="preserve">diện tích 120 </w:t>
      </w:r>
      <w:r w:rsidR="00E67548" w:rsidRPr="00B05F6E">
        <w:rPr>
          <w:color w:val="auto"/>
          <w:sz w:val="28"/>
          <w:szCs w:val="28"/>
          <w:lang w:val="vi-VN"/>
        </w:rPr>
        <w:t>m</w:t>
      </w:r>
      <w:r w:rsidR="00E67548" w:rsidRPr="00B05F6E">
        <w:rPr>
          <w:color w:val="auto"/>
          <w:sz w:val="28"/>
          <w:szCs w:val="28"/>
          <w:vertAlign w:val="superscript"/>
          <w:lang w:val="vi-VN"/>
        </w:rPr>
        <w:t>2</w:t>
      </w:r>
      <w:r w:rsidR="00E67548" w:rsidRPr="00B05F6E">
        <w:rPr>
          <w:color w:val="auto"/>
          <w:sz w:val="28"/>
          <w:szCs w:val="26"/>
          <w:lang w:val="pt-BR"/>
        </w:rPr>
        <w:t xml:space="preserve">, </w:t>
      </w:r>
      <w:r w:rsidRPr="00B05F6E">
        <w:rPr>
          <w:color w:val="auto"/>
          <w:sz w:val="28"/>
          <w:szCs w:val="28"/>
          <w:lang w:val="pt-PT"/>
        </w:rPr>
        <w:t xml:space="preserve">xây dựng theo quy cách </w:t>
      </w:r>
      <w:r w:rsidR="00387B71" w:rsidRPr="00B05F6E">
        <w:rPr>
          <w:color w:val="auto"/>
          <w:sz w:val="28"/>
          <w:szCs w:val="28"/>
          <w:lang w:val="pt-PT"/>
        </w:rPr>
        <w:t>một</w:t>
      </w:r>
      <w:r w:rsidRPr="00B05F6E">
        <w:rPr>
          <w:color w:val="auto"/>
          <w:sz w:val="28"/>
          <w:szCs w:val="28"/>
          <w:lang w:val="pt-PT"/>
        </w:rPr>
        <w:t xml:space="preserve"> chiều </w:t>
      </w:r>
      <w:r w:rsidRPr="00B05F6E">
        <w:rPr>
          <w:color w:val="auto"/>
          <w:sz w:val="28"/>
          <w:szCs w:val="28"/>
          <w:lang w:val="it-IT"/>
        </w:rPr>
        <w:t>luôn sạch sẽ, thoáng mát đảm bảo điều kiện về vệ sinh, an toàn cho họ</w:t>
      </w:r>
      <w:r w:rsidRPr="00B05F6E">
        <w:rPr>
          <w:color w:val="auto"/>
          <w:sz w:val="28"/>
          <w:szCs w:val="28"/>
          <w:lang w:val="pt-PT"/>
        </w:rPr>
        <w:t xml:space="preserve">c sinh. Trường chưa có nhà </w:t>
      </w:r>
      <w:r w:rsidRPr="00B05F6E">
        <w:rPr>
          <w:color w:val="auto"/>
          <w:sz w:val="28"/>
          <w:szCs w:val="28"/>
          <w:lang w:val="it-IT"/>
        </w:rPr>
        <w:t>ăn, nhà nghỉ riêng biệt dành cho họ</w:t>
      </w:r>
      <w:r w:rsidR="005F2421" w:rsidRPr="00B05F6E">
        <w:rPr>
          <w:color w:val="auto"/>
          <w:sz w:val="28"/>
          <w:szCs w:val="28"/>
          <w:lang w:val="it-IT"/>
        </w:rPr>
        <w:t>c sinh.</w:t>
      </w:r>
      <w:r w:rsidRPr="00B05F6E">
        <w:rPr>
          <w:color w:val="auto"/>
          <w:sz w:val="28"/>
          <w:szCs w:val="28"/>
          <w:lang w:val="it-IT"/>
        </w:rPr>
        <w:t xml:space="preserve"> </w:t>
      </w:r>
      <w:r w:rsidR="005F2421" w:rsidRPr="00B05F6E">
        <w:rPr>
          <w:color w:val="auto"/>
          <w:sz w:val="28"/>
          <w:szCs w:val="28"/>
          <w:lang w:val="it-IT"/>
        </w:rPr>
        <w:t>H</w:t>
      </w:r>
      <w:r w:rsidRPr="00B05F6E">
        <w:rPr>
          <w:color w:val="auto"/>
          <w:sz w:val="28"/>
          <w:szCs w:val="28"/>
          <w:lang w:val="it-IT"/>
        </w:rPr>
        <w:t xml:space="preserve">iện tại, nhà trường tổ chức cho các em ăn, ngủ tại lớp học </w:t>
      </w:r>
      <w:r w:rsidR="00470BEC" w:rsidRPr="00B05F6E">
        <w:rPr>
          <w:color w:val="auto"/>
          <w:sz w:val="28"/>
          <w:szCs w:val="28"/>
        </w:rPr>
        <w:t xml:space="preserve">[H4-1.6-09]; </w:t>
      </w:r>
      <w:r w:rsidR="003671FA" w:rsidRPr="00B05F6E">
        <w:rPr>
          <w:color w:val="auto"/>
          <w:sz w:val="28"/>
          <w:szCs w:val="28"/>
        </w:rPr>
        <w:t>[H9</w:t>
      </w:r>
      <w:r w:rsidR="00B04D2F" w:rsidRPr="00B05F6E">
        <w:rPr>
          <w:color w:val="auto"/>
          <w:sz w:val="28"/>
          <w:szCs w:val="28"/>
        </w:rPr>
        <w:t>-3.3-01]</w:t>
      </w:r>
      <w:r w:rsidR="00470BEC" w:rsidRPr="00B05F6E">
        <w:rPr>
          <w:color w:val="auto"/>
          <w:sz w:val="28"/>
          <w:szCs w:val="28"/>
        </w:rPr>
        <w:t>.</w:t>
      </w:r>
    </w:p>
    <w:p w14:paraId="7953A6F7" w14:textId="77777777" w:rsidR="00CB6E33" w:rsidRPr="00B05F6E" w:rsidRDefault="00CB6E33" w:rsidP="002E6ACA">
      <w:pPr>
        <w:pStyle w:val="Nidung"/>
        <w:spacing w:after="0" w:line="360" w:lineRule="auto"/>
        <w:ind w:firstLine="567"/>
        <w:jc w:val="both"/>
        <w:rPr>
          <w:i/>
          <w:color w:val="auto"/>
          <w:sz w:val="28"/>
          <w:szCs w:val="28"/>
          <w:lang w:val="it-IT"/>
        </w:rPr>
      </w:pPr>
      <w:r w:rsidRPr="00B05F6E">
        <w:rPr>
          <w:color w:val="auto"/>
          <w:sz w:val="28"/>
          <w:szCs w:val="28"/>
          <w:lang w:val="it-IT"/>
        </w:rPr>
        <w:t>b) Trường bố trí 01</w:t>
      </w:r>
      <w:r w:rsidRPr="00B05F6E">
        <w:rPr>
          <w:color w:val="auto"/>
          <w:sz w:val="28"/>
          <w:szCs w:val="28"/>
          <w:lang w:val="es-ES_tradnl"/>
        </w:rPr>
        <w:t xml:space="preserve"> </w:t>
      </w:r>
      <w:r w:rsidRPr="00B05F6E">
        <w:rPr>
          <w:color w:val="auto"/>
          <w:sz w:val="28"/>
          <w:szCs w:val="28"/>
          <w:lang w:val="it-IT"/>
        </w:rPr>
        <w:t xml:space="preserve">phòng lưu trữ văn thư riêng biệt với diện tích </w:t>
      </w:r>
      <w:r w:rsidR="001A15F7" w:rsidRPr="00B05F6E">
        <w:rPr>
          <w:color w:val="auto"/>
          <w:sz w:val="28"/>
          <w:szCs w:val="28"/>
          <w:lang w:val="it-IT"/>
        </w:rPr>
        <w:t>1</w:t>
      </w:r>
      <w:r w:rsidRPr="00B05F6E">
        <w:rPr>
          <w:color w:val="auto"/>
          <w:sz w:val="28"/>
          <w:szCs w:val="28"/>
          <w:lang w:val="it-IT"/>
        </w:rPr>
        <w:t>0 m</w:t>
      </w:r>
      <w:r w:rsidRPr="00B05F6E">
        <w:rPr>
          <w:color w:val="auto"/>
          <w:sz w:val="28"/>
          <w:szCs w:val="28"/>
          <w:vertAlign w:val="superscript"/>
          <w:lang w:val="it-IT"/>
        </w:rPr>
        <w:t>2</w:t>
      </w:r>
      <w:r w:rsidRPr="00B05F6E">
        <w:rPr>
          <w:color w:val="auto"/>
          <w:sz w:val="28"/>
          <w:szCs w:val="28"/>
          <w:lang w:val="it-IT"/>
        </w:rPr>
        <w:t>, hồ sơ và tài liệ</w:t>
      </w:r>
      <w:r w:rsidRPr="00B05F6E">
        <w:rPr>
          <w:color w:val="auto"/>
          <w:sz w:val="28"/>
          <w:szCs w:val="28"/>
          <w:lang w:val="de-DE"/>
        </w:rPr>
        <w:t>u chung</w:t>
      </w:r>
      <w:r w:rsidRPr="00B05F6E">
        <w:rPr>
          <w:color w:val="auto"/>
          <w:sz w:val="28"/>
          <w:szCs w:val="28"/>
          <w:lang w:val="it-IT"/>
        </w:rPr>
        <w:t xml:space="preserve"> được đặt ở </w:t>
      </w:r>
      <w:r w:rsidR="0019754E" w:rsidRPr="00B05F6E">
        <w:rPr>
          <w:color w:val="auto"/>
          <w:sz w:val="28"/>
          <w:szCs w:val="28"/>
          <w:lang w:val="it-IT"/>
        </w:rPr>
        <w:t>phòng</w:t>
      </w:r>
      <w:r w:rsidRPr="00B05F6E">
        <w:rPr>
          <w:color w:val="auto"/>
          <w:sz w:val="28"/>
          <w:szCs w:val="28"/>
          <w:lang w:val="it-IT"/>
        </w:rPr>
        <w:t xml:space="preserve"> văn phòng, đảm bảo việc lưu trữ hồ sơ cơ quan đầy đủ, đúng quy định </w:t>
      </w:r>
      <w:r w:rsidR="003671FA" w:rsidRPr="00B05F6E">
        <w:rPr>
          <w:color w:val="auto"/>
          <w:sz w:val="28"/>
          <w:szCs w:val="28"/>
        </w:rPr>
        <w:t>[H9</w:t>
      </w:r>
      <w:r w:rsidR="00EF438D" w:rsidRPr="00B05F6E">
        <w:rPr>
          <w:color w:val="auto"/>
          <w:sz w:val="28"/>
          <w:szCs w:val="28"/>
        </w:rPr>
        <w:t>-3.3-01].</w:t>
      </w:r>
    </w:p>
    <w:p w14:paraId="19394BDE"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3A4BC0B2" w14:textId="77777777" w:rsidR="00556FE4"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Khối phòng phục vụ học tập</w:t>
      </w:r>
      <w:r w:rsidR="00DF4134" w:rsidRPr="00B05F6E">
        <w:rPr>
          <w:color w:val="auto"/>
          <w:sz w:val="28"/>
          <w:szCs w:val="28"/>
          <w:lang w:val="it-IT"/>
        </w:rPr>
        <w:t xml:space="preserve">, </w:t>
      </w:r>
      <w:r w:rsidRPr="00B05F6E">
        <w:rPr>
          <w:color w:val="auto"/>
          <w:sz w:val="28"/>
          <w:szCs w:val="28"/>
          <w:lang w:val="it-IT"/>
        </w:rPr>
        <w:t>phòng hành chí</w:t>
      </w:r>
      <w:r w:rsidRPr="00B05F6E">
        <w:rPr>
          <w:color w:val="auto"/>
          <w:sz w:val="28"/>
          <w:szCs w:val="28"/>
          <w:lang w:val="pt-PT"/>
        </w:rPr>
        <w:t>nh - qu</w:t>
      </w:r>
      <w:r w:rsidRPr="00B05F6E">
        <w:rPr>
          <w:color w:val="auto"/>
          <w:sz w:val="28"/>
          <w:szCs w:val="28"/>
          <w:lang w:val="it-IT"/>
        </w:rPr>
        <w:t>ản trị có đầy đủ thiết bị</w:t>
      </w:r>
      <w:r w:rsidR="00DC23DF" w:rsidRPr="00B05F6E">
        <w:rPr>
          <w:color w:val="auto"/>
          <w:sz w:val="28"/>
          <w:szCs w:val="28"/>
          <w:lang w:val="it-IT"/>
        </w:rPr>
        <w:t>:</w:t>
      </w:r>
      <w:r w:rsidR="00DF4134" w:rsidRPr="00B05F6E">
        <w:rPr>
          <w:color w:val="auto"/>
          <w:sz w:val="28"/>
          <w:szCs w:val="28"/>
          <w:lang w:val="it-IT"/>
        </w:rPr>
        <w:t xml:space="preserve"> </w:t>
      </w:r>
      <w:r w:rsidR="00423283" w:rsidRPr="00B05F6E">
        <w:rPr>
          <w:color w:val="auto"/>
          <w:sz w:val="28"/>
          <w:szCs w:val="28"/>
          <w:lang w:val="it-IT"/>
        </w:rPr>
        <w:t xml:space="preserve">04 bảng tương tác, 03 máy laptop, </w:t>
      </w:r>
      <w:r w:rsidR="007C4EA1" w:rsidRPr="00B05F6E">
        <w:rPr>
          <w:color w:val="auto"/>
          <w:sz w:val="28"/>
          <w:szCs w:val="28"/>
          <w:lang w:val="it-IT"/>
        </w:rPr>
        <w:t>53</w:t>
      </w:r>
      <w:r w:rsidRPr="00B05F6E">
        <w:rPr>
          <w:color w:val="auto"/>
          <w:sz w:val="28"/>
          <w:szCs w:val="28"/>
          <w:lang w:val="it-IT"/>
        </w:rPr>
        <w:t xml:space="preserve"> máy tính, </w:t>
      </w:r>
      <w:r w:rsidR="007C4EA1" w:rsidRPr="00B05F6E">
        <w:rPr>
          <w:color w:val="auto"/>
          <w:sz w:val="28"/>
          <w:szCs w:val="28"/>
          <w:lang w:val="it-IT"/>
        </w:rPr>
        <w:t xml:space="preserve">30 máy tính bảng, </w:t>
      </w:r>
      <w:r w:rsidRPr="00B05F6E">
        <w:rPr>
          <w:color w:val="auto"/>
          <w:sz w:val="28"/>
          <w:szCs w:val="28"/>
          <w:lang w:val="it-IT"/>
        </w:rPr>
        <w:t>0</w:t>
      </w:r>
      <w:r w:rsidR="007C4EA1" w:rsidRPr="00B05F6E">
        <w:rPr>
          <w:color w:val="auto"/>
          <w:sz w:val="28"/>
          <w:szCs w:val="28"/>
          <w:lang w:val="it-IT"/>
        </w:rPr>
        <w:t>9</w:t>
      </w:r>
      <w:r w:rsidRPr="00B05F6E">
        <w:rPr>
          <w:color w:val="auto"/>
          <w:sz w:val="28"/>
          <w:szCs w:val="28"/>
          <w:lang w:val="it-IT"/>
        </w:rPr>
        <w:t xml:space="preserve"> máy in, 01 máy scan có kết nối internet, quạt trần, máy lạ</w:t>
      </w:r>
      <w:r w:rsidR="007C4EA1" w:rsidRPr="00B05F6E">
        <w:rPr>
          <w:color w:val="auto"/>
          <w:sz w:val="28"/>
          <w:szCs w:val="28"/>
          <w:lang w:val="it-IT"/>
        </w:rPr>
        <w:t>nh;</w:t>
      </w:r>
      <w:r w:rsidRPr="00B05F6E">
        <w:rPr>
          <w:color w:val="auto"/>
          <w:sz w:val="28"/>
          <w:szCs w:val="28"/>
          <w:lang w:val="it-IT"/>
        </w:rPr>
        <w:t xml:space="preserve"> bàn làm việc, tủ đựng hồ sơ </w:t>
      </w:r>
      <w:r w:rsidRPr="00B05F6E">
        <w:rPr>
          <w:rStyle w:val="Khng"/>
          <w:color w:val="auto"/>
          <w:sz w:val="28"/>
          <w:szCs w:val="28"/>
          <w:lang w:val="it-IT"/>
        </w:rPr>
        <w:t xml:space="preserve">được sắp xếp hợp lý, khoa học và hỗ trợ hiệu quả các hoạt động nhà trường, đồng thời </w:t>
      </w:r>
      <w:r w:rsidRPr="00B05F6E">
        <w:rPr>
          <w:color w:val="auto"/>
          <w:sz w:val="28"/>
          <w:szCs w:val="28"/>
          <w:lang w:val="it-IT"/>
        </w:rPr>
        <w:t xml:space="preserve">phục vụ tốt </w:t>
      </w:r>
      <w:r w:rsidRPr="00B05F6E">
        <w:rPr>
          <w:color w:val="auto"/>
          <w:sz w:val="28"/>
          <w:szCs w:val="28"/>
          <w:lang w:val="es-ES_tradnl"/>
        </w:rPr>
        <w:t>cho c</w:t>
      </w:r>
      <w:r w:rsidRPr="00B05F6E">
        <w:rPr>
          <w:color w:val="auto"/>
          <w:sz w:val="28"/>
          <w:szCs w:val="28"/>
          <w:lang w:val="it-IT"/>
        </w:rPr>
        <w:t>ông tác quả</w:t>
      </w:r>
      <w:r w:rsidRPr="00B05F6E">
        <w:rPr>
          <w:color w:val="auto"/>
          <w:sz w:val="28"/>
          <w:szCs w:val="28"/>
          <w:lang w:val="es-ES_tradnl"/>
        </w:rPr>
        <w:t>n l</w:t>
      </w:r>
      <w:r w:rsidRPr="00B05F6E">
        <w:rPr>
          <w:color w:val="auto"/>
          <w:sz w:val="28"/>
          <w:szCs w:val="28"/>
          <w:lang w:val="it-IT"/>
        </w:rPr>
        <w:t>ý</w:t>
      </w:r>
      <w:r w:rsidRPr="00B05F6E">
        <w:rPr>
          <w:color w:val="auto"/>
          <w:sz w:val="28"/>
          <w:szCs w:val="28"/>
          <w:lang w:val="pt-PT"/>
        </w:rPr>
        <w:t xml:space="preserve"> nh</w:t>
      </w:r>
      <w:r w:rsidRPr="00B05F6E">
        <w:rPr>
          <w:color w:val="auto"/>
          <w:sz w:val="28"/>
          <w:szCs w:val="28"/>
          <w:lang w:val="it-IT"/>
        </w:rPr>
        <w:t xml:space="preserve">à trường </w:t>
      </w:r>
      <w:r w:rsidR="00556FE4" w:rsidRPr="00B05F6E">
        <w:rPr>
          <w:color w:val="auto"/>
          <w:sz w:val="28"/>
          <w:szCs w:val="28"/>
        </w:rPr>
        <w:t xml:space="preserve">[H4-1.6-09]; </w:t>
      </w:r>
      <w:r w:rsidRPr="00B05F6E">
        <w:rPr>
          <w:color w:val="auto"/>
          <w:sz w:val="28"/>
          <w:szCs w:val="28"/>
          <w:lang w:val="it-IT"/>
        </w:rPr>
        <w:t>[</w:t>
      </w:r>
      <w:r w:rsidR="003671FA" w:rsidRPr="00B05F6E">
        <w:rPr>
          <w:color w:val="auto"/>
          <w:sz w:val="28"/>
          <w:szCs w:val="28"/>
        </w:rPr>
        <w:t>H9-3.3-01]</w:t>
      </w:r>
      <w:r w:rsidR="00556FE4" w:rsidRPr="00B05F6E">
        <w:rPr>
          <w:color w:val="auto"/>
          <w:sz w:val="28"/>
          <w:szCs w:val="28"/>
        </w:rPr>
        <w:t>.</w:t>
      </w:r>
    </w:p>
    <w:p w14:paraId="5D62931F" w14:textId="3C559541"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2. Điểm mạ</w:t>
      </w:r>
      <w:r w:rsidRPr="00B05F6E">
        <w:rPr>
          <w:b/>
          <w:bCs/>
          <w:color w:val="auto"/>
          <w:sz w:val="28"/>
          <w:szCs w:val="28"/>
          <w:lang w:val="de-DE"/>
        </w:rPr>
        <w:t>nh</w:t>
      </w:r>
    </w:p>
    <w:p w14:paraId="29B300A1"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lastRenderedPageBreak/>
        <w:t xml:space="preserve">Trường có đầy đủ các phòng và khai thác hiệu quả các </w:t>
      </w:r>
      <w:r w:rsidRPr="00B05F6E">
        <w:rPr>
          <w:bCs/>
          <w:color w:val="auto"/>
          <w:sz w:val="28"/>
          <w:szCs w:val="28"/>
        </w:rPr>
        <w:t>k</w:t>
      </w:r>
      <w:r w:rsidRPr="00B05F6E">
        <w:rPr>
          <w:bCs/>
          <w:color w:val="auto"/>
          <w:sz w:val="28"/>
          <w:szCs w:val="28"/>
          <w:lang w:val="ru-RU"/>
        </w:rPr>
        <w:t>h</w:t>
      </w:r>
      <w:r w:rsidRPr="00B05F6E">
        <w:rPr>
          <w:bCs/>
          <w:color w:val="auto"/>
          <w:sz w:val="28"/>
          <w:szCs w:val="28"/>
          <w:lang w:val="it-IT"/>
        </w:rPr>
        <w:t>ối phòng phục vụ học tậ</w:t>
      </w:r>
      <w:r w:rsidRPr="00B05F6E">
        <w:rPr>
          <w:bCs/>
          <w:color w:val="auto"/>
          <w:sz w:val="28"/>
          <w:szCs w:val="28"/>
          <w:lang w:val="nl-NL"/>
        </w:rPr>
        <w:t>p v</w:t>
      </w:r>
      <w:r w:rsidRPr="00B05F6E">
        <w:rPr>
          <w:bCs/>
          <w:color w:val="auto"/>
          <w:sz w:val="28"/>
          <w:szCs w:val="28"/>
          <w:lang w:val="it-IT"/>
        </w:rPr>
        <w:t>à khối phòng hành chí</w:t>
      </w:r>
      <w:r w:rsidRPr="00B05F6E">
        <w:rPr>
          <w:bCs/>
          <w:color w:val="auto"/>
          <w:sz w:val="28"/>
          <w:szCs w:val="28"/>
          <w:lang w:val="pt-PT"/>
        </w:rPr>
        <w:t>nh - qu</w:t>
      </w:r>
      <w:r w:rsidRPr="00B05F6E">
        <w:rPr>
          <w:bCs/>
          <w:color w:val="auto"/>
          <w:sz w:val="28"/>
          <w:szCs w:val="28"/>
          <w:lang w:val="it-IT"/>
        </w:rPr>
        <w:t xml:space="preserve">ản trị </w:t>
      </w:r>
      <w:r w:rsidRPr="00B05F6E">
        <w:rPr>
          <w:color w:val="auto"/>
          <w:sz w:val="28"/>
          <w:szCs w:val="28"/>
          <w:lang w:val="it-IT"/>
        </w:rPr>
        <w:t>nhằm tạo điều kiện thuận lợi về cơ sở vật chất phục vụ tốt công tác quả</w:t>
      </w:r>
      <w:r w:rsidRPr="00B05F6E">
        <w:rPr>
          <w:color w:val="auto"/>
          <w:sz w:val="28"/>
          <w:szCs w:val="28"/>
          <w:lang w:val="es-ES_tradnl"/>
        </w:rPr>
        <w:t>n l</w:t>
      </w:r>
      <w:r w:rsidRPr="00B05F6E">
        <w:rPr>
          <w:color w:val="auto"/>
          <w:sz w:val="28"/>
          <w:szCs w:val="28"/>
          <w:lang w:val="it-IT"/>
        </w:rPr>
        <w:t>ý, dạy và học.</w:t>
      </w:r>
    </w:p>
    <w:p w14:paraId="532BD756"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53F0D695"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Trường chưa bố trí được nhà ăn, nhà nghỉ riêng biệt để đá</w:t>
      </w:r>
      <w:r w:rsidRPr="00B05F6E">
        <w:rPr>
          <w:color w:val="auto"/>
          <w:sz w:val="28"/>
          <w:szCs w:val="28"/>
          <w:lang w:val="nl-NL"/>
        </w:rPr>
        <w:t xml:space="preserve">p </w:t>
      </w:r>
      <w:r w:rsidRPr="00B05F6E">
        <w:rPr>
          <w:color w:val="auto"/>
          <w:sz w:val="28"/>
          <w:szCs w:val="28"/>
          <w:lang w:val="it-IT"/>
        </w:rPr>
        <w:t>ứng</w:t>
      </w:r>
      <w:r w:rsidRPr="00B05F6E">
        <w:rPr>
          <w:color w:val="auto"/>
          <w:sz w:val="28"/>
          <w:szCs w:val="28"/>
          <w:lang w:val="es-ES_tradnl"/>
        </w:rPr>
        <w:t xml:space="preserve"> y</w:t>
      </w:r>
      <w:r w:rsidRPr="00B05F6E">
        <w:rPr>
          <w:color w:val="auto"/>
          <w:sz w:val="28"/>
          <w:szCs w:val="28"/>
          <w:lang w:val="it-IT"/>
        </w:rPr>
        <w:t xml:space="preserve">êu cầu phục vụ </w:t>
      </w:r>
      <w:r w:rsidRPr="00B05F6E">
        <w:rPr>
          <w:color w:val="auto"/>
          <w:sz w:val="28"/>
          <w:szCs w:val="28"/>
          <w:lang w:val="es-ES_tradnl"/>
        </w:rPr>
        <w:t xml:space="preserve">cho </w:t>
      </w:r>
      <w:r w:rsidRPr="00B05F6E">
        <w:rPr>
          <w:color w:val="auto"/>
          <w:sz w:val="28"/>
          <w:szCs w:val="28"/>
          <w:lang w:val="it-IT"/>
        </w:rPr>
        <w:t>học sinh bán trú.</w:t>
      </w:r>
    </w:p>
    <w:p w14:paraId="5964F1E3"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4. Kế hoạch cải tiến chất lượ</w:t>
      </w:r>
      <w:r w:rsidRPr="00B05F6E">
        <w:rPr>
          <w:b/>
          <w:bCs/>
          <w:color w:val="auto"/>
          <w:sz w:val="28"/>
          <w:szCs w:val="28"/>
          <w:lang w:val="de-DE"/>
        </w:rPr>
        <w:t>ng</w:t>
      </w:r>
    </w:p>
    <w:p w14:paraId="10A0708D"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Từ năm học 2019-2020, trường tiếp tục duy trì đầy đủ các phòng và khai thác hiệu quả các </w:t>
      </w:r>
      <w:r w:rsidRPr="00B05F6E">
        <w:rPr>
          <w:bCs/>
          <w:color w:val="auto"/>
          <w:sz w:val="28"/>
          <w:szCs w:val="28"/>
        </w:rPr>
        <w:t>k</w:t>
      </w:r>
      <w:r w:rsidRPr="00B05F6E">
        <w:rPr>
          <w:bCs/>
          <w:color w:val="auto"/>
          <w:sz w:val="28"/>
          <w:szCs w:val="28"/>
          <w:lang w:val="ru-RU"/>
        </w:rPr>
        <w:t>h</w:t>
      </w:r>
      <w:r w:rsidRPr="00B05F6E">
        <w:rPr>
          <w:bCs/>
          <w:color w:val="auto"/>
          <w:sz w:val="28"/>
          <w:szCs w:val="28"/>
          <w:lang w:val="it-IT"/>
        </w:rPr>
        <w:t>ối phòng phục vụ học tậ</w:t>
      </w:r>
      <w:r w:rsidRPr="00B05F6E">
        <w:rPr>
          <w:bCs/>
          <w:color w:val="auto"/>
          <w:sz w:val="28"/>
          <w:szCs w:val="28"/>
          <w:lang w:val="nl-NL"/>
        </w:rPr>
        <w:t>p v</w:t>
      </w:r>
      <w:r w:rsidRPr="00B05F6E">
        <w:rPr>
          <w:bCs/>
          <w:color w:val="auto"/>
          <w:sz w:val="28"/>
          <w:szCs w:val="28"/>
          <w:lang w:val="it-IT"/>
        </w:rPr>
        <w:t>à khối phòng hành chí</w:t>
      </w:r>
      <w:r w:rsidRPr="00B05F6E">
        <w:rPr>
          <w:bCs/>
          <w:color w:val="auto"/>
          <w:sz w:val="28"/>
          <w:szCs w:val="28"/>
          <w:lang w:val="pt-PT"/>
        </w:rPr>
        <w:t>nh - qu</w:t>
      </w:r>
      <w:r w:rsidRPr="00B05F6E">
        <w:rPr>
          <w:bCs/>
          <w:color w:val="auto"/>
          <w:sz w:val="28"/>
          <w:szCs w:val="28"/>
          <w:lang w:val="it-IT"/>
        </w:rPr>
        <w:t xml:space="preserve">ản trị </w:t>
      </w:r>
      <w:r w:rsidRPr="00B05F6E">
        <w:rPr>
          <w:color w:val="auto"/>
          <w:sz w:val="28"/>
          <w:szCs w:val="28"/>
          <w:lang w:val="it-IT"/>
        </w:rPr>
        <w:t>nhằm phục vụ tốt công tác quả</w:t>
      </w:r>
      <w:r w:rsidRPr="00B05F6E">
        <w:rPr>
          <w:color w:val="auto"/>
          <w:sz w:val="28"/>
          <w:szCs w:val="28"/>
          <w:lang w:val="es-ES_tradnl"/>
        </w:rPr>
        <w:t>n l</w:t>
      </w:r>
      <w:r w:rsidRPr="00B05F6E">
        <w:rPr>
          <w:color w:val="auto"/>
          <w:sz w:val="28"/>
          <w:szCs w:val="28"/>
          <w:lang w:val="it-IT"/>
        </w:rPr>
        <w:t>ý, dạy và học.</w:t>
      </w:r>
    </w:p>
    <w:p w14:paraId="760A97F4"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Từ năm học 2020-2021, </w:t>
      </w:r>
      <w:r w:rsidR="007C4EA1" w:rsidRPr="00B05F6E">
        <w:rPr>
          <w:rStyle w:val="Khng"/>
          <w:color w:val="auto"/>
          <w:sz w:val="28"/>
          <w:szCs w:val="28"/>
          <w:lang w:val="it-IT"/>
        </w:rPr>
        <w:t>hiệu trưởng</w:t>
      </w:r>
      <w:r w:rsidRPr="00B05F6E">
        <w:rPr>
          <w:rStyle w:val="Khng"/>
          <w:color w:val="auto"/>
          <w:sz w:val="28"/>
          <w:szCs w:val="28"/>
          <w:lang w:val="it-IT"/>
        </w:rPr>
        <w:t xml:space="preserve"> tham mưu với Ủy ban nhân dân quận Tân Bình hỗ trợ kinh phí xây</w:t>
      </w:r>
      <w:r w:rsidRPr="00B05F6E">
        <w:rPr>
          <w:color w:val="auto"/>
          <w:sz w:val="28"/>
          <w:szCs w:val="28"/>
          <w:lang w:val="it-IT"/>
        </w:rPr>
        <w:t xml:space="preserve"> thêm khu vực nhà ăn, nhà nghỉ.</w:t>
      </w:r>
    </w:p>
    <w:p w14:paraId="0F745777" w14:textId="77777777" w:rsidR="00CB6E33" w:rsidRPr="00B05F6E" w:rsidRDefault="00CB6E33" w:rsidP="002E6ACA">
      <w:pPr>
        <w:pStyle w:val="Nidung"/>
        <w:spacing w:after="0" w:line="360" w:lineRule="auto"/>
        <w:ind w:firstLine="567"/>
        <w:jc w:val="both"/>
        <w:rPr>
          <w:b/>
          <w:color w:val="auto"/>
          <w:sz w:val="28"/>
          <w:szCs w:val="28"/>
          <w:lang w:val="it-IT"/>
        </w:rPr>
      </w:pPr>
      <w:r w:rsidRPr="00B05F6E">
        <w:rPr>
          <w:b/>
          <w:bCs/>
          <w:color w:val="auto"/>
          <w:sz w:val="28"/>
          <w:szCs w:val="28"/>
          <w:lang w:val="it-IT"/>
        </w:rPr>
        <w:t>5. Tự đá</w:t>
      </w:r>
      <w:r w:rsidRPr="00B05F6E">
        <w:rPr>
          <w:b/>
          <w:bCs/>
          <w:color w:val="auto"/>
          <w:sz w:val="28"/>
          <w:szCs w:val="28"/>
          <w:lang w:val="de-DE"/>
        </w:rPr>
        <w:t>nh gi</w:t>
      </w:r>
      <w:r w:rsidRPr="00B05F6E">
        <w:rPr>
          <w:b/>
          <w:bCs/>
          <w:color w:val="auto"/>
          <w:sz w:val="28"/>
          <w:szCs w:val="28"/>
          <w:lang w:val="it-IT"/>
        </w:rPr>
        <w:t>á:</w:t>
      </w:r>
      <w:r w:rsidRPr="00B05F6E">
        <w:rPr>
          <w:color w:val="auto"/>
          <w:sz w:val="28"/>
          <w:szCs w:val="28"/>
          <w:lang w:val="it-IT"/>
        </w:rPr>
        <w:t xml:space="preserve"> Đạt Mức 3.</w:t>
      </w:r>
    </w:p>
    <w:p w14:paraId="7D4C3264" w14:textId="77777777" w:rsidR="00CB6E33" w:rsidRPr="00B05F6E" w:rsidRDefault="00CB6E33" w:rsidP="002E6ACA">
      <w:pPr>
        <w:pStyle w:val="Nidung"/>
        <w:spacing w:after="0" w:line="360" w:lineRule="auto"/>
        <w:ind w:firstLine="567"/>
        <w:jc w:val="both"/>
        <w:rPr>
          <w:b/>
          <w:bCs/>
          <w:i/>
          <w:iCs/>
          <w:color w:val="auto"/>
          <w:sz w:val="28"/>
          <w:szCs w:val="28"/>
          <w:lang w:val="it-IT"/>
        </w:rPr>
      </w:pPr>
      <w:r w:rsidRPr="00B05F6E">
        <w:rPr>
          <w:b/>
          <w:bCs/>
          <w:i/>
          <w:iCs/>
          <w:color w:val="auto"/>
          <w:sz w:val="28"/>
          <w:szCs w:val="28"/>
          <w:lang w:val="it-IT"/>
        </w:rPr>
        <w:t xml:space="preserve">Tiêu chí 3.4: Khu vệ </w:t>
      </w:r>
      <w:r w:rsidRPr="00B05F6E">
        <w:rPr>
          <w:b/>
          <w:bCs/>
          <w:i/>
          <w:iCs/>
          <w:color w:val="auto"/>
          <w:sz w:val="28"/>
          <w:szCs w:val="28"/>
          <w:lang w:val="pt-PT"/>
        </w:rPr>
        <w:t>sinh, h</w:t>
      </w:r>
      <w:r w:rsidRPr="00B05F6E">
        <w:rPr>
          <w:b/>
          <w:bCs/>
          <w:i/>
          <w:iCs/>
          <w:color w:val="auto"/>
          <w:sz w:val="28"/>
          <w:szCs w:val="28"/>
          <w:lang w:val="it-IT"/>
        </w:rPr>
        <w:t>ệ thống cấp thoát nước</w:t>
      </w:r>
    </w:p>
    <w:p w14:paraId="6F360F13"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07ED49B6"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color w:val="auto"/>
          <w:sz w:val="28"/>
          <w:szCs w:val="28"/>
          <w:lang w:val="it-IT"/>
        </w:rPr>
        <w:t>a</w:t>
      </w:r>
      <w:r w:rsidRPr="00B05F6E">
        <w:rPr>
          <w:i/>
          <w:iCs/>
          <w:color w:val="auto"/>
          <w:sz w:val="28"/>
          <w:szCs w:val="28"/>
          <w:lang w:val="it-IT"/>
        </w:rPr>
        <w:t>) Khu vệ sinh riêng cho nam, nữ, giáo viên, nhân viên, học sinh đảm bảo không ô nhiễm môi trường; khu vệ sinh đảm bảo sử dụng thuận lợi cho học sinh khuyết tật học hòa nhập;</w:t>
      </w:r>
    </w:p>
    <w:p w14:paraId="35317DB2"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b) Hệ thống thoát nước đảm bảo vệ sinh môi trường; hệ thống cấp nước sạch đảm bảo nước uống và nước sinh hoạt cho giáo viên, nhân viên và học sinh;</w:t>
      </w:r>
    </w:p>
    <w:p w14:paraId="46AFE071"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c) Thu gom rác và xử lý chất thải đảm bảo vệ sinh môi trường.</w:t>
      </w:r>
    </w:p>
    <w:p w14:paraId="64423387"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5ABFB222"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a) Khu vệ sinh đảm bảo thuận tiện, được xây dựng phù hợp với cảnh quan và theo quy định;</w:t>
      </w:r>
    </w:p>
    <w:p w14:paraId="0721B85E"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b) Hệ thống cấp nước sạch, hệ thống thoát nước, thu gom và xử lý chất thải đáp ứng quy định của Bộ Giáo dục và Đào tạo và Bộ Y tế.</w:t>
      </w:r>
    </w:p>
    <w:p w14:paraId="33AAA4D9"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1. Mô tả hiện trạ</w:t>
      </w:r>
      <w:r w:rsidRPr="00B05F6E">
        <w:rPr>
          <w:b/>
          <w:bCs/>
          <w:color w:val="auto"/>
          <w:sz w:val="28"/>
          <w:szCs w:val="28"/>
          <w:lang w:val="de-DE"/>
        </w:rPr>
        <w:t>ng</w:t>
      </w:r>
    </w:p>
    <w:p w14:paraId="3482E33D"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1C545CCD" w14:textId="39469938" w:rsidR="00CB6E33" w:rsidRPr="00B05F6E" w:rsidRDefault="00CB6E33" w:rsidP="002E6ACA">
      <w:pPr>
        <w:pStyle w:val="Nidung"/>
        <w:spacing w:after="0" w:line="360" w:lineRule="auto"/>
        <w:ind w:firstLine="567"/>
        <w:jc w:val="both"/>
        <w:rPr>
          <w:color w:val="auto"/>
          <w:sz w:val="28"/>
          <w:szCs w:val="28"/>
          <w:lang w:val="pt-BR"/>
        </w:rPr>
      </w:pPr>
      <w:r w:rsidRPr="00B05F6E">
        <w:rPr>
          <w:color w:val="auto"/>
          <w:sz w:val="28"/>
          <w:szCs w:val="28"/>
          <w:lang w:val="it-IT"/>
        </w:rPr>
        <w:t xml:space="preserve">a) </w:t>
      </w:r>
      <w:r w:rsidRPr="00B05F6E">
        <w:rPr>
          <w:color w:val="auto"/>
          <w:sz w:val="28"/>
          <w:szCs w:val="28"/>
        </w:rPr>
        <w:t>Trong nhà trường,</w:t>
      </w:r>
      <w:r w:rsidRPr="00B05F6E">
        <w:rPr>
          <w:color w:val="auto"/>
          <w:sz w:val="28"/>
          <w:szCs w:val="28"/>
          <w:lang w:val="pt-BR"/>
        </w:rPr>
        <w:t xml:space="preserve"> dãy phòng học ở mỗi tầng </w:t>
      </w:r>
      <w:r w:rsidR="00B9275E" w:rsidRPr="00B05F6E">
        <w:rPr>
          <w:color w:val="auto"/>
          <w:sz w:val="28"/>
          <w:szCs w:val="28"/>
          <w:lang w:val="pt-BR"/>
        </w:rPr>
        <w:t xml:space="preserve">đều </w:t>
      </w:r>
      <w:r w:rsidRPr="00B05F6E">
        <w:rPr>
          <w:color w:val="auto"/>
          <w:sz w:val="28"/>
          <w:szCs w:val="28"/>
          <w:lang w:val="pt-BR"/>
        </w:rPr>
        <w:t>có khu vệ sinh dành riêng cho học sinh</w:t>
      </w:r>
      <w:r w:rsidR="002826FF" w:rsidRPr="00B05F6E">
        <w:rPr>
          <w:color w:val="auto"/>
          <w:sz w:val="28"/>
          <w:szCs w:val="28"/>
          <w:lang w:val="pt-BR"/>
        </w:rPr>
        <w:t xml:space="preserve"> nam nữ</w:t>
      </w:r>
      <w:r w:rsidR="004C26AB" w:rsidRPr="00B05F6E">
        <w:rPr>
          <w:color w:val="auto"/>
          <w:sz w:val="28"/>
          <w:szCs w:val="28"/>
          <w:lang w:val="pt-BR"/>
        </w:rPr>
        <w:t xml:space="preserve">, gồm </w:t>
      </w:r>
      <w:r w:rsidR="004C26AB" w:rsidRPr="00B05F6E">
        <w:rPr>
          <w:color w:val="auto"/>
          <w:sz w:val="28"/>
          <w:szCs w:val="28"/>
          <w:lang w:val="es-BO"/>
        </w:rPr>
        <w:t>1</w:t>
      </w:r>
      <w:r w:rsidR="00503B45" w:rsidRPr="00B05F6E">
        <w:rPr>
          <w:color w:val="auto"/>
          <w:sz w:val="28"/>
          <w:szCs w:val="28"/>
          <w:lang w:val="es-BO"/>
        </w:rPr>
        <w:t>6</w:t>
      </w:r>
      <w:r w:rsidR="004C26AB" w:rsidRPr="00B05F6E">
        <w:rPr>
          <w:color w:val="auto"/>
          <w:sz w:val="28"/>
          <w:szCs w:val="28"/>
          <w:lang w:val="es-BO"/>
        </w:rPr>
        <w:t xml:space="preserve"> khu nhà vệ sinh học sinh </w:t>
      </w:r>
      <w:r w:rsidR="004C26AB" w:rsidRPr="00B05F6E">
        <w:rPr>
          <w:color w:val="auto"/>
          <w:sz w:val="28"/>
          <w:szCs w:val="28"/>
          <w:lang w:val="pt-BR"/>
        </w:rPr>
        <w:t xml:space="preserve">với diện tích 18 </w:t>
      </w:r>
      <w:r w:rsidR="004C26AB" w:rsidRPr="00B05F6E">
        <w:rPr>
          <w:color w:val="auto"/>
          <w:sz w:val="28"/>
          <w:szCs w:val="28"/>
          <w:lang w:val="vi-VN"/>
        </w:rPr>
        <w:t>m</w:t>
      </w:r>
      <w:r w:rsidR="004C26AB" w:rsidRPr="00B05F6E">
        <w:rPr>
          <w:color w:val="auto"/>
          <w:sz w:val="28"/>
          <w:szCs w:val="28"/>
          <w:vertAlign w:val="superscript"/>
          <w:lang w:val="vi-VN"/>
        </w:rPr>
        <w:t>2</w:t>
      </w:r>
      <w:r w:rsidR="004C26AB" w:rsidRPr="00B05F6E">
        <w:rPr>
          <w:color w:val="auto"/>
          <w:sz w:val="28"/>
          <w:szCs w:val="28"/>
          <w:lang w:val="pt-BR"/>
        </w:rPr>
        <w:t xml:space="preserve">/khu nhà </w:t>
      </w:r>
      <w:r w:rsidR="004C26AB" w:rsidRPr="00B05F6E">
        <w:rPr>
          <w:color w:val="auto"/>
          <w:sz w:val="28"/>
          <w:szCs w:val="28"/>
          <w:lang w:val="pt-BR"/>
        </w:rPr>
        <w:lastRenderedPageBreak/>
        <w:t xml:space="preserve">vệ sinh </w:t>
      </w:r>
      <w:r w:rsidR="004C26AB" w:rsidRPr="00B05F6E">
        <w:rPr>
          <w:color w:val="auto"/>
          <w:sz w:val="28"/>
          <w:szCs w:val="28"/>
          <w:lang w:val="es-BO"/>
        </w:rPr>
        <w:t>được xây dựng theo đúng quy cách đảm bảo tiêu chuẩn vệ sinh</w:t>
      </w:r>
      <w:r w:rsidR="004C26AB" w:rsidRPr="00B05F6E">
        <w:rPr>
          <w:color w:val="auto"/>
          <w:sz w:val="28"/>
          <w:szCs w:val="28"/>
          <w:lang w:val="pt-BR"/>
        </w:rPr>
        <w:t>.</w:t>
      </w:r>
      <w:r w:rsidR="008334FB" w:rsidRPr="00B05F6E">
        <w:rPr>
          <w:color w:val="auto"/>
          <w:sz w:val="28"/>
          <w:szCs w:val="28"/>
          <w:lang w:val="pt-BR"/>
        </w:rPr>
        <w:t xml:space="preserve"> </w:t>
      </w:r>
      <w:r w:rsidR="00D975EA" w:rsidRPr="00B05F6E">
        <w:rPr>
          <w:color w:val="auto"/>
          <w:sz w:val="28"/>
          <w:szCs w:val="28"/>
          <w:lang w:val="pt-BR"/>
        </w:rPr>
        <w:t xml:space="preserve">Khu vệ sinh cho giáo viên, nhân viên gồm 01 nhà vệ sinh dành cho nam và 02 nhà vệ sinh dành cho nữ với diện tích 6 </w:t>
      </w:r>
      <w:r w:rsidR="00D975EA" w:rsidRPr="00B05F6E">
        <w:rPr>
          <w:color w:val="auto"/>
          <w:sz w:val="28"/>
          <w:szCs w:val="28"/>
          <w:lang w:val="vi-VN"/>
        </w:rPr>
        <w:t>m</w:t>
      </w:r>
      <w:r w:rsidR="00D975EA" w:rsidRPr="00B05F6E">
        <w:rPr>
          <w:color w:val="auto"/>
          <w:sz w:val="28"/>
          <w:szCs w:val="28"/>
          <w:vertAlign w:val="superscript"/>
          <w:lang w:val="vi-VN"/>
        </w:rPr>
        <w:t>2</w:t>
      </w:r>
      <w:r w:rsidR="00D975EA" w:rsidRPr="00B05F6E">
        <w:rPr>
          <w:color w:val="auto"/>
          <w:sz w:val="28"/>
          <w:szCs w:val="28"/>
          <w:lang w:val="pt-BR"/>
        </w:rPr>
        <w:t>/nhà vệ sinh</w:t>
      </w:r>
      <w:r w:rsidR="00503B45" w:rsidRPr="00B05F6E">
        <w:rPr>
          <w:color w:val="auto"/>
          <w:sz w:val="28"/>
          <w:szCs w:val="28"/>
          <w:lang w:val="pt-BR"/>
        </w:rPr>
        <w:t xml:space="preserve">. </w:t>
      </w:r>
      <w:r w:rsidRPr="00B05F6E">
        <w:rPr>
          <w:color w:val="auto"/>
          <w:sz w:val="28"/>
          <w:szCs w:val="28"/>
          <w:lang w:val="pt-BR"/>
        </w:rPr>
        <w:t>Nhà vệ sinh</w:t>
      </w:r>
      <w:r w:rsidRPr="00B05F6E">
        <w:rPr>
          <w:color w:val="auto"/>
          <w:sz w:val="28"/>
          <w:szCs w:val="28"/>
        </w:rPr>
        <w:t xml:space="preserve"> đảm bảo không ô nhiễm môi trường, </w:t>
      </w:r>
      <w:r w:rsidRPr="00B05F6E">
        <w:rPr>
          <w:color w:val="auto"/>
          <w:spacing w:val="-4"/>
          <w:sz w:val="28"/>
          <w:szCs w:val="28"/>
          <w:lang w:val="pt-BR"/>
        </w:rPr>
        <w:t xml:space="preserve">được đặt tại vị trí phù hợp với cảnh quan của trường; </w:t>
      </w:r>
      <w:r w:rsidRPr="00B05F6E">
        <w:rPr>
          <w:color w:val="auto"/>
          <w:sz w:val="28"/>
          <w:szCs w:val="28"/>
          <w:lang w:val="pt-BR"/>
        </w:rPr>
        <w:t>được trang bị đủ các dụng cụ vệ sinh, thường xuyên dội rửa sạch sẽ</w:t>
      </w:r>
      <w:r w:rsidR="003E2841" w:rsidRPr="00B05F6E">
        <w:rPr>
          <w:color w:val="auto"/>
          <w:sz w:val="28"/>
          <w:szCs w:val="28"/>
          <w:lang w:val="pt-BR"/>
        </w:rPr>
        <w:t xml:space="preserve">, </w:t>
      </w:r>
      <w:r w:rsidR="003E2841" w:rsidRPr="00B05F6E">
        <w:rPr>
          <w:color w:val="auto"/>
          <w:spacing w:val="-4"/>
          <w:sz w:val="28"/>
          <w:szCs w:val="28"/>
          <w:lang w:val="pt-BR"/>
        </w:rPr>
        <w:t>được trang trí đẹp;</w:t>
      </w:r>
      <w:r w:rsidRPr="00B05F6E">
        <w:rPr>
          <w:color w:val="auto"/>
          <w:sz w:val="28"/>
          <w:szCs w:val="28"/>
          <w:lang w:val="pt-BR"/>
        </w:rPr>
        <w:t xml:space="preserve"> đảm bảo </w:t>
      </w:r>
      <w:r w:rsidRPr="00B05F6E">
        <w:rPr>
          <w:color w:val="auto"/>
          <w:spacing w:val="-4"/>
          <w:sz w:val="28"/>
          <w:szCs w:val="28"/>
          <w:lang w:val="pt-BR"/>
        </w:rPr>
        <w:t>an toàn, thuận</w:t>
      </w:r>
      <w:r w:rsidR="003E2841" w:rsidRPr="00B05F6E">
        <w:rPr>
          <w:color w:val="auto"/>
          <w:spacing w:val="-4"/>
          <w:sz w:val="28"/>
          <w:szCs w:val="28"/>
          <w:lang w:val="pt-BR"/>
        </w:rPr>
        <w:t xml:space="preserve"> lợi cho cả </w:t>
      </w:r>
      <w:r w:rsidR="001A5D0B" w:rsidRPr="00B05F6E">
        <w:rPr>
          <w:color w:val="auto"/>
          <w:spacing w:val="-4"/>
          <w:sz w:val="28"/>
          <w:szCs w:val="28"/>
          <w:lang w:val="pt-BR"/>
        </w:rPr>
        <w:t xml:space="preserve">em </w:t>
      </w:r>
      <w:r w:rsidR="003E2841" w:rsidRPr="00B05F6E">
        <w:rPr>
          <w:color w:val="auto"/>
          <w:spacing w:val="-4"/>
          <w:sz w:val="28"/>
          <w:szCs w:val="28"/>
          <w:lang w:val="pt-BR"/>
        </w:rPr>
        <w:t>học sinh khuyết tật học hòa nhập sử dụng</w:t>
      </w:r>
      <w:r w:rsidR="00F76435" w:rsidRPr="00B05F6E">
        <w:rPr>
          <w:color w:val="auto"/>
          <w:sz w:val="28"/>
          <w:szCs w:val="28"/>
        </w:rPr>
        <w:t xml:space="preserve"> </w:t>
      </w:r>
      <w:bookmarkStart w:id="26" w:name="_Hlk32176924"/>
      <w:r w:rsidR="00A315BC" w:rsidRPr="00B05F6E">
        <w:rPr>
          <w:color w:val="auto"/>
          <w:sz w:val="28"/>
          <w:szCs w:val="28"/>
        </w:rPr>
        <w:t>[H9</w:t>
      </w:r>
      <w:r w:rsidR="00F76435" w:rsidRPr="00B05F6E">
        <w:rPr>
          <w:color w:val="auto"/>
          <w:sz w:val="28"/>
          <w:szCs w:val="28"/>
        </w:rPr>
        <w:t>-3.1-01</w:t>
      </w:r>
      <w:bookmarkEnd w:id="26"/>
      <w:r w:rsidR="00A315BC" w:rsidRPr="00B05F6E">
        <w:rPr>
          <w:color w:val="auto"/>
          <w:sz w:val="28"/>
          <w:szCs w:val="28"/>
        </w:rPr>
        <w:t>];</w:t>
      </w:r>
      <w:r w:rsidR="00F76435" w:rsidRPr="00B05F6E">
        <w:rPr>
          <w:color w:val="auto"/>
          <w:sz w:val="28"/>
          <w:szCs w:val="28"/>
        </w:rPr>
        <w:t xml:space="preserve"> </w:t>
      </w:r>
      <w:r w:rsidRPr="00B05F6E">
        <w:rPr>
          <w:color w:val="auto"/>
          <w:spacing w:val="-4"/>
          <w:sz w:val="28"/>
          <w:szCs w:val="28"/>
          <w:lang w:val="pt-BR"/>
        </w:rPr>
        <w:t xml:space="preserve"> </w:t>
      </w:r>
      <w:r w:rsidRPr="00B05F6E">
        <w:rPr>
          <w:color w:val="auto"/>
          <w:sz w:val="28"/>
          <w:szCs w:val="28"/>
        </w:rPr>
        <w:t>[H</w:t>
      </w:r>
      <w:r w:rsidR="00A315BC" w:rsidRPr="00B05F6E">
        <w:rPr>
          <w:color w:val="auto"/>
          <w:sz w:val="28"/>
          <w:szCs w:val="28"/>
          <w:lang w:val="pt-BR"/>
        </w:rPr>
        <w:t>9</w:t>
      </w:r>
      <w:r w:rsidRPr="00B05F6E">
        <w:rPr>
          <w:color w:val="auto"/>
          <w:sz w:val="28"/>
          <w:szCs w:val="28"/>
        </w:rPr>
        <w:t>-3.</w:t>
      </w:r>
      <w:r w:rsidRPr="00B05F6E">
        <w:rPr>
          <w:color w:val="auto"/>
          <w:sz w:val="28"/>
          <w:szCs w:val="28"/>
          <w:lang w:val="pt-BR"/>
        </w:rPr>
        <w:t>4</w:t>
      </w:r>
      <w:r w:rsidRPr="00B05F6E">
        <w:rPr>
          <w:color w:val="auto"/>
          <w:sz w:val="28"/>
          <w:szCs w:val="28"/>
        </w:rPr>
        <w:t>-01].</w:t>
      </w:r>
      <w:r w:rsidRPr="00B05F6E">
        <w:rPr>
          <w:color w:val="auto"/>
          <w:sz w:val="28"/>
          <w:szCs w:val="28"/>
          <w:lang w:val="pt-BR"/>
        </w:rPr>
        <w:t xml:space="preserve"> </w:t>
      </w:r>
    </w:p>
    <w:p w14:paraId="6B78DC71" w14:textId="536E21BD" w:rsidR="00A34821"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 xml:space="preserve">b) </w:t>
      </w:r>
      <w:r w:rsidRPr="00B05F6E">
        <w:rPr>
          <w:color w:val="auto"/>
          <w:sz w:val="28"/>
          <w:szCs w:val="28"/>
          <w:lang w:val="vi-VN"/>
        </w:rPr>
        <w:t xml:space="preserve">Hệ thống </w:t>
      </w:r>
      <w:r w:rsidRPr="00B05F6E">
        <w:rPr>
          <w:color w:val="auto"/>
          <w:sz w:val="28"/>
          <w:szCs w:val="28"/>
          <w:lang w:val="pt-BR"/>
        </w:rPr>
        <w:t xml:space="preserve">cống rãnh, </w:t>
      </w:r>
      <w:r w:rsidRPr="00B05F6E">
        <w:rPr>
          <w:color w:val="auto"/>
          <w:sz w:val="28"/>
          <w:szCs w:val="28"/>
          <w:lang w:val="vi-VN"/>
        </w:rPr>
        <w:t>thoát nước đảm bảo yêu cầu theo quy định về vệ sinh môi trường</w:t>
      </w:r>
      <w:r w:rsidR="00C8065B" w:rsidRPr="00B05F6E">
        <w:rPr>
          <w:color w:val="auto"/>
          <w:sz w:val="28"/>
          <w:szCs w:val="28"/>
        </w:rPr>
        <w:t xml:space="preserve"> [H</w:t>
      </w:r>
      <w:r w:rsidR="00D64D17" w:rsidRPr="00B05F6E">
        <w:rPr>
          <w:color w:val="auto"/>
          <w:sz w:val="28"/>
          <w:szCs w:val="28"/>
        </w:rPr>
        <w:t>9</w:t>
      </w:r>
      <w:r w:rsidR="00C8065B" w:rsidRPr="00B05F6E">
        <w:rPr>
          <w:color w:val="auto"/>
          <w:sz w:val="28"/>
          <w:szCs w:val="28"/>
        </w:rPr>
        <w:t>-3.4-02]</w:t>
      </w:r>
      <w:r w:rsidRPr="00B05F6E">
        <w:rPr>
          <w:color w:val="auto"/>
          <w:sz w:val="28"/>
          <w:szCs w:val="28"/>
          <w:lang w:val="vi-VN"/>
        </w:rPr>
        <w:t>.</w:t>
      </w:r>
      <w:r w:rsidRPr="00B05F6E">
        <w:rPr>
          <w:color w:val="auto"/>
          <w:sz w:val="28"/>
          <w:szCs w:val="28"/>
          <w:lang w:val="pt-BR"/>
        </w:rPr>
        <w:t xml:space="preserve"> </w:t>
      </w:r>
      <w:r w:rsidRPr="00B05F6E">
        <w:rPr>
          <w:color w:val="auto"/>
          <w:sz w:val="28"/>
          <w:szCs w:val="28"/>
          <w:lang w:val="es-BO"/>
        </w:rPr>
        <w:t xml:space="preserve">Trường sử dụng hệ thống nước sạch (giếng khoan qua bể xử lý lọc phèn vào bể chứa nước ngầm) và nguồn nước máy do công ty Cấp nước thành phố cung cấp, đáp ứng nguồn nước sạch </w:t>
      </w:r>
      <w:r w:rsidRPr="00B05F6E">
        <w:rPr>
          <w:color w:val="auto"/>
          <w:spacing w:val="-4"/>
          <w:sz w:val="28"/>
          <w:szCs w:val="28"/>
          <w:lang w:val="pt-BR"/>
        </w:rPr>
        <w:t>phục vụ cho ăn uống,</w:t>
      </w:r>
      <w:r w:rsidRPr="00B05F6E">
        <w:rPr>
          <w:color w:val="auto"/>
          <w:sz w:val="28"/>
          <w:szCs w:val="28"/>
          <w:lang w:val="es-BO"/>
        </w:rPr>
        <w:t xml:space="preserve"> nhu cầu sử dụng</w:t>
      </w:r>
      <w:r w:rsidRPr="00B05F6E">
        <w:rPr>
          <w:color w:val="auto"/>
          <w:spacing w:val="-4"/>
          <w:sz w:val="28"/>
          <w:szCs w:val="28"/>
          <w:lang w:val="pt-BR"/>
        </w:rPr>
        <w:t xml:space="preserve"> hàng ngày, đảm bảo an toàn vệ sinh theo quy định </w:t>
      </w:r>
      <w:r w:rsidRPr="00B05F6E">
        <w:rPr>
          <w:color w:val="auto"/>
          <w:sz w:val="28"/>
          <w:szCs w:val="28"/>
          <w:lang w:val="es-BO"/>
        </w:rPr>
        <w:t>cho giáo viên, nhân viên và học sinh</w:t>
      </w:r>
      <w:r w:rsidR="006D7EE8" w:rsidRPr="00B05F6E">
        <w:rPr>
          <w:color w:val="auto"/>
          <w:sz w:val="28"/>
          <w:szCs w:val="28"/>
          <w:lang w:val="es-BO"/>
        </w:rPr>
        <w:t xml:space="preserve"> </w:t>
      </w:r>
      <w:r w:rsidR="006D7EE8" w:rsidRPr="00B05F6E">
        <w:rPr>
          <w:color w:val="auto"/>
          <w:sz w:val="28"/>
          <w:szCs w:val="28"/>
        </w:rPr>
        <w:t>[H6-3.4-0</w:t>
      </w:r>
      <w:r w:rsidR="00C8065B" w:rsidRPr="00B05F6E">
        <w:rPr>
          <w:color w:val="auto"/>
          <w:sz w:val="28"/>
          <w:szCs w:val="28"/>
        </w:rPr>
        <w:t>3</w:t>
      </w:r>
      <w:r w:rsidR="006D7EE8" w:rsidRPr="00B05F6E">
        <w:rPr>
          <w:color w:val="auto"/>
          <w:sz w:val="28"/>
          <w:szCs w:val="28"/>
        </w:rPr>
        <w:t>]</w:t>
      </w:r>
      <w:r w:rsidRPr="00B05F6E">
        <w:rPr>
          <w:color w:val="auto"/>
          <w:sz w:val="28"/>
          <w:szCs w:val="28"/>
          <w:lang w:val="es-BO"/>
        </w:rPr>
        <w:t>.</w:t>
      </w:r>
      <w:r w:rsidRPr="00B05F6E">
        <w:rPr>
          <w:color w:val="auto"/>
          <w:sz w:val="28"/>
          <w:szCs w:val="28"/>
          <w:lang w:val="pt-BR"/>
        </w:rPr>
        <w:t xml:space="preserve"> Học sinh</w:t>
      </w:r>
      <w:r w:rsidR="00F76435" w:rsidRPr="00B05F6E">
        <w:rPr>
          <w:color w:val="auto"/>
          <w:sz w:val="28"/>
          <w:szCs w:val="28"/>
          <w:lang w:val="pt-BR"/>
        </w:rPr>
        <w:t xml:space="preserve">, giáo viên và nhân viên </w:t>
      </w:r>
      <w:r w:rsidRPr="00B05F6E">
        <w:rPr>
          <w:color w:val="auto"/>
          <w:sz w:val="28"/>
          <w:szCs w:val="28"/>
          <w:lang w:val="pt-BR"/>
        </w:rPr>
        <w:t xml:space="preserve">sử dụng nước uống hàng ngày là nước bình lọc tinh khiết Lavie </w:t>
      </w:r>
      <w:r w:rsidR="00A34821" w:rsidRPr="00B05F6E">
        <w:rPr>
          <w:color w:val="auto"/>
          <w:sz w:val="28"/>
          <w:szCs w:val="28"/>
        </w:rPr>
        <w:t>[H4-3.4-0</w:t>
      </w:r>
      <w:r w:rsidR="00C8065B" w:rsidRPr="00B05F6E">
        <w:rPr>
          <w:color w:val="auto"/>
          <w:sz w:val="28"/>
          <w:szCs w:val="28"/>
        </w:rPr>
        <w:t>4</w:t>
      </w:r>
      <w:r w:rsidR="00A34821" w:rsidRPr="00B05F6E">
        <w:rPr>
          <w:color w:val="auto"/>
          <w:sz w:val="28"/>
          <w:szCs w:val="28"/>
        </w:rPr>
        <w:t>].</w:t>
      </w:r>
    </w:p>
    <w:p w14:paraId="16ADCF31" w14:textId="6EB40305"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c) Nhà trường c</w:t>
      </w:r>
      <w:r w:rsidRPr="00B05F6E">
        <w:rPr>
          <w:color w:val="auto"/>
          <w:sz w:val="28"/>
          <w:szCs w:val="28"/>
          <w:lang w:val="es-ES_tradnl"/>
        </w:rPr>
        <w:t xml:space="preserve">ó </w:t>
      </w:r>
      <w:r w:rsidRPr="00B05F6E">
        <w:rPr>
          <w:color w:val="auto"/>
          <w:sz w:val="28"/>
          <w:szCs w:val="28"/>
          <w:lang w:val="it-IT"/>
        </w:rPr>
        <w:t>hợ</w:t>
      </w:r>
      <w:r w:rsidRPr="00B05F6E">
        <w:rPr>
          <w:color w:val="auto"/>
          <w:sz w:val="28"/>
          <w:szCs w:val="28"/>
          <w:lang w:val="nl-NL"/>
        </w:rPr>
        <w:t xml:space="preserve">p </w:t>
      </w:r>
      <w:r w:rsidRPr="00B05F6E">
        <w:rPr>
          <w:color w:val="auto"/>
          <w:sz w:val="28"/>
          <w:szCs w:val="28"/>
          <w:lang w:val="it-IT"/>
        </w:rPr>
        <w:t>đồng thu gom rác thả</w:t>
      </w:r>
      <w:r w:rsidRPr="00B05F6E">
        <w:rPr>
          <w:color w:val="auto"/>
          <w:sz w:val="28"/>
          <w:szCs w:val="28"/>
          <w:lang w:val="de-DE"/>
        </w:rPr>
        <w:t xml:space="preserve">i với Công ty trách nhiệm hữu hạn một thành viên dịch vụ công ích quận Tân Bình </w:t>
      </w:r>
      <w:r w:rsidR="00032383" w:rsidRPr="00B05F6E">
        <w:rPr>
          <w:color w:val="auto"/>
          <w:sz w:val="28"/>
          <w:szCs w:val="28"/>
          <w:lang w:val="de-DE"/>
        </w:rPr>
        <w:t>tiến hành</w:t>
      </w:r>
      <w:r w:rsidRPr="00B05F6E">
        <w:rPr>
          <w:color w:val="auto"/>
          <w:sz w:val="28"/>
          <w:szCs w:val="28"/>
          <w:lang w:val="de-DE"/>
        </w:rPr>
        <w:t xml:space="preserve"> thu gom rác </w:t>
      </w:r>
      <w:r w:rsidR="00032383" w:rsidRPr="00B05F6E">
        <w:rPr>
          <w:color w:val="auto"/>
          <w:sz w:val="28"/>
          <w:szCs w:val="28"/>
          <w:lang w:val="de-DE"/>
        </w:rPr>
        <w:t>và xử lý chất thả</w:t>
      </w:r>
      <w:r w:rsidR="002542A7" w:rsidRPr="00B05F6E">
        <w:rPr>
          <w:color w:val="auto"/>
          <w:sz w:val="28"/>
          <w:szCs w:val="28"/>
          <w:lang w:val="de-DE"/>
        </w:rPr>
        <w:t>i</w:t>
      </w:r>
      <w:r w:rsidR="00BF0CCA" w:rsidRPr="00B05F6E">
        <w:rPr>
          <w:color w:val="auto"/>
          <w:sz w:val="28"/>
          <w:szCs w:val="28"/>
          <w:lang w:val="de-DE"/>
        </w:rPr>
        <w:t xml:space="preserve"> </w:t>
      </w:r>
      <w:r w:rsidRPr="00B05F6E">
        <w:rPr>
          <w:color w:val="auto"/>
          <w:sz w:val="28"/>
          <w:szCs w:val="28"/>
          <w:lang w:val="it-IT"/>
        </w:rPr>
        <w:t xml:space="preserve">đảm bảo vệ </w:t>
      </w:r>
      <w:r w:rsidRPr="00B05F6E">
        <w:rPr>
          <w:color w:val="auto"/>
          <w:sz w:val="28"/>
          <w:szCs w:val="28"/>
          <w:lang w:val="pt-PT"/>
        </w:rPr>
        <w:t>sinh m</w:t>
      </w:r>
      <w:r w:rsidRPr="00B05F6E">
        <w:rPr>
          <w:color w:val="auto"/>
          <w:sz w:val="28"/>
          <w:szCs w:val="28"/>
          <w:lang w:val="it-IT"/>
        </w:rPr>
        <w:t>ôi trường</w:t>
      </w:r>
      <w:r w:rsidR="00032383" w:rsidRPr="00B05F6E">
        <w:rPr>
          <w:color w:val="auto"/>
          <w:sz w:val="28"/>
          <w:szCs w:val="28"/>
          <w:lang w:val="it-IT"/>
        </w:rPr>
        <w:t>, có điểm tập kết rác</w:t>
      </w:r>
      <w:r w:rsidRPr="00B05F6E">
        <w:rPr>
          <w:color w:val="auto"/>
          <w:sz w:val="28"/>
          <w:szCs w:val="28"/>
          <w:lang w:val="it-IT"/>
        </w:rPr>
        <w:t xml:space="preserve"> </w:t>
      </w:r>
      <w:r w:rsidR="00EB1644" w:rsidRPr="00B05F6E">
        <w:rPr>
          <w:color w:val="auto"/>
          <w:sz w:val="28"/>
          <w:szCs w:val="28"/>
          <w:lang w:val="it-IT"/>
        </w:rPr>
        <w:t xml:space="preserve">đúng </w:t>
      </w:r>
      <w:r w:rsidRPr="00B05F6E">
        <w:rPr>
          <w:color w:val="auto"/>
          <w:sz w:val="28"/>
          <w:szCs w:val="28"/>
          <w:lang w:val="it-IT"/>
        </w:rPr>
        <w:t>quy định</w:t>
      </w:r>
      <w:r w:rsidR="003F61DC" w:rsidRPr="00B05F6E">
        <w:rPr>
          <w:color w:val="auto"/>
          <w:sz w:val="28"/>
          <w:szCs w:val="28"/>
          <w:lang w:val="it-IT"/>
        </w:rPr>
        <w:t>. Trường có hệ thống thu gom khép kín nên nhân viên phục vụ thực hiện việc thu gom rác ở các tầng lầu rất thuận lợi</w:t>
      </w:r>
      <w:r w:rsidRPr="00B05F6E">
        <w:rPr>
          <w:color w:val="auto"/>
          <w:sz w:val="28"/>
          <w:szCs w:val="28"/>
          <w:lang w:val="it-IT"/>
        </w:rPr>
        <w:t xml:space="preserve"> </w:t>
      </w:r>
      <w:r w:rsidR="002542A7" w:rsidRPr="00B05F6E">
        <w:rPr>
          <w:color w:val="auto"/>
          <w:sz w:val="28"/>
          <w:szCs w:val="28"/>
        </w:rPr>
        <w:t>[H4-3.4-0</w:t>
      </w:r>
      <w:r w:rsidR="00C8065B" w:rsidRPr="00B05F6E">
        <w:rPr>
          <w:color w:val="auto"/>
          <w:sz w:val="28"/>
          <w:szCs w:val="28"/>
        </w:rPr>
        <w:t>5</w:t>
      </w:r>
      <w:r w:rsidR="002542A7" w:rsidRPr="00B05F6E">
        <w:rPr>
          <w:color w:val="auto"/>
          <w:sz w:val="28"/>
          <w:szCs w:val="28"/>
        </w:rPr>
        <w:t>]</w:t>
      </w:r>
      <w:r w:rsidR="00A315BC" w:rsidRPr="00B05F6E">
        <w:rPr>
          <w:color w:val="auto"/>
          <w:sz w:val="28"/>
          <w:szCs w:val="28"/>
        </w:rPr>
        <w:t>; [H9</w:t>
      </w:r>
      <w:r w:rsidR="00BB5493" w:rsidRPr="00B05F6E">
        <w:rPr>
          <w:color w:val="auto"/>
          <w:sz w:val="28"/>
          <w:szCs w:val="28"/>
        </w:rPr>
        <w:t>-3.4-0</w:t>
      </w:r>
      <w:r w:rsidR="00C8065B" w:rsidRPr="00B05F6E">
        <w:rPr>
          <w:color w:val="auto"/>
          <w:sz w:val="28"/>
          <w:szCs w:val="28"/>
        </w:rPr>
        <w:t>6</w:t>
      </w:r>
      <w:r w:rsidR="00BB5493" w:rsidRPr="00B05F6E">
        <w:rPr>
          <w:color w:val="auto"/>
          <w:sz w:val="28"/>
          <w:szCs w:val="28"/>
        </w:rPr>
        <w:t>]</w:t>
      </w:r>
      <w:r w:rsidR="00FE42B5" w:rsidRPr="00B05F6E">
        <w:rPr>
          <w:color w:val="auto"/>
          <w:sz w:val="28"/>
          <w:szCs w:val="28"/>
        </w:rPr>
        <w:t xml:space="preserve">. </w:t>
      </w:r>
      <w:r w:rsidR="002C750C" w:rsidRPr="00B05F6E">
        <w:rPr>
          <w:color w:val="auto"/>
          <w:sz w:val="28"/>
          <w:szCs w:val="28"/>
        </w:rPr>
        <w:t xml:space="preserve">Tuy nhiên, </w:t>
      </w:r>
      <w:r w:rsidR="005B2DFD" w:rsidRPr="00B05F6E">
        <w:rPr>
          <w:color w:val="auto"/>
          <w:sz w:val="28"/>
          <w:szCs w:val="28"/>
        </w:rPr>
        <w:t xml:space="preserve">một số </w:t>
      </w:r>
      <w:r w:rsidR="002C750C" w:rsidRPr="00B05F6E">
        <w:rPr>
          <w:color w:val="auto"/>
          <w:sz w:val="28"/>
          <w:szCs w:val="28"/>
        </w:rPr>
        <w:t xml:space="preserve">học sinh thực hiện </w:t>
      </w:r>
      <w:r w:rsidR="003A3E2A" w:rsidRPr="00B05F6E">
        <w:rPr>
          <w:color w:val="auto"/>
          <w:sz w:val="28"/>
          <w:szCs w:val="28"/>
        </w:rPr>
        <w:t xml:space="preserve">chưa </w:t>
      </w:r>
      <w:r w:rsidR="002C750C" w:rsidRPr="00B05F6E">
        <w:rPr>
          <w:color w:val="auto"/>
          <w:sz w:val="28"/>
          <w:szCs w:val="28"/>
        </w:rPr>
        <w:t xml:space="preserve">tốt việc phân loại rác </w:t>
      </w:r>
      <w:r w:rsidR="00AB70A2" w:rsidRPr="00B05F6E">
        <w:rPr>
          <w:color w:val="auto"/>
          <w:sz w:val="28"/>
          <w:szCs w:val="28"/>
        </w:rPr>
        <w:t xml:space="preserve">tại các thùng rác </w:t>
      </w:r>
      <w:r w:rsidR="002C750C" w:rsidRPr="00B05F6E">
        <w:rPr>
          <w:color w:val="auto"/>
          <w:sz w:val="28"/>
          <w:szCs w:val="28"/>
        </w:rPr>
        <w:t>theo quy định.</w:t>
      </w:r>
    </w:p>
    <w:p w14:paraId="24F25342"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7F70D740" w14:textId="0AE4DA52"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a) Toàn bộ cá</w:t>
      </w:r>
      <w:r w:rsidRPr="00B05F6E">
        <w:rPr>
          <w:color w:val="auto"/>
          <w:sz w:val="28"/>
          <w:szCs w:val="28"/>
          <w:lang w:val="pt-PT"/>
        </w:rPr>
        <w:t>c nh</w:t>
      </w:r>
      <w:r w:rsidRPr="00B05F6E">
        <w:rPr>
          <w:color w:val="auto"/>
          <w:sz w:val="28"/>
          <w:szCs w:val="28"/>
          <w:lang w:val="it-IT"/>
        </w:rPr>
        <w:t xml:space="preserve">à vệ </w:t>
      </w:r>
      <w:r w:rsidRPr="00B05F6E">
        <w:rPr>
          <w:color w:val="auto"/>
          <w:sz w:val="28"/>
          <w:szCs w:val="28"/>
          <w:lang w:val="pt-PT"/>
        </w:rPr>
        <w:t xml:space="preserve">sinh </w:t>
      </w:r>
      <w:r w:rsidRPr="00B05F6E">
        <w:rPr>
          <w:color w:val="auto"/>
          <w:sz w:val="28"/>
          <w:szCs w:val="28"/>
          <w:lang w:val="it-IT"/>
        </w:rPr>
        <w:t>đều có đầy đủ bồn rửa tay, nước sạ</w:t>
      </w:r>
      <w:r w:rsidRPr="00B05F6E">
        <w:rPr>
          <w:color w:val="auto"/>
          <w:sz w:val="28"/>
          <w:szCs w:val="28"/>
          <w:lang w:val="da-DK"/>
        </w:rPr>
        <w:t>ch, x</w:t>
      </w:r>
      <w:r w:rsidRPr="00B05F6E">
        <w:rPr>
          <w:color w:val="auto"/>
          <w:sz w:val="28"/>
          <w:szCs w:val="28"/>
          <w:lang w:val="it-IT"/>
        </w:rPr>
        <w:t xml:space="preserve">à phòng, tinh dầu khử mùi, </w:t>
      </w:r>
      <w:r w:rsidR="007F3876" w:rsidRPr="00B05F6E">
        <w:rPr>
          <w:color w:val="auto"/>
          <w:sz w:val="28"/>
          <w:szCs w:val="28"/>
          <w:lang w:val="it-IT"/>
        </w:rPr>
        <w:t xml:space="preserve">giấy vệ sinh, </w:t>
      </w:r>
      <w:r w:rsidRPr="00B05F6E">
        <w:rPr>
          <w:color w:val="auto"/>
          <w:sz w:val="28"/>
          <w:szCs w:val="28"/>
          <w:lang w:val="it-IT"/>
        </w:rPr>
        <w:t>hệ thống âm thanh, quạt và á</w:t>
      </w:r>
      <w:r w:rsidRPr="00B05F6E">
        <w:rPr>
          <w:color w:val="auto"/>
          <w:sz w:val="28"/>
          <w:szCs w:val="28"/>
          <w:lang w:val="pt-PT"/>
        </w:rPr>
        <w:t>nh s</w:t>
      </w:r>
      <w:r w:rsidRPr="00B05F6E">
        <w:rPr>
          <w:color w:val="auto"/>
          <w:sz w:val="28"/>
          <w:szCs w:val="28"/>
          <w:lang w:val="it-IT"/>
        </w:rPr>
        <w:t>áng đèn điện đảm bảo an toà</w:t>
      </w:r>
      <w:r w:rsidRPr="00B05F6E">
        <w:rPr>
          <w:color w:val="auto"/>
          <w:sz w:val="28"/>
          <w:szCs w:val="28"/>
          <w:lang w:val="de-DE"/>
        </w:rPr>
        <w:t>n v</w:t>
      </w:r>
      <w:r w:rsidRPr="00B05F6E">
        <w:rPr>
          <w:color w:val="auto"/>
          <w:sz w:val="28"/>
          <w:szCs w:val="28"/>
          <w:lang w:val="it-IT"/>
        </w:rPr>
        <w:t xml:space="preserve">ệ </w:t>
      </w:r>
      <w:r w:rsidRPr="00B05F6E">
        <w:rPr>
          <w:color w:val="auto"/>
          <w:sz w:val="28"/>
          <w:szCs w:val="28"/>
          <w:lang w:val="pt-PT"/>
        </w:rPr>
        <w:t>sinh</w:t>
      </w:r>
      <w:r w:rsidR="00DC4A02" w:rsidRPr="00B05F6E">
        <w:rPr>
          <w:color w:val="auto"/>
          <w:sz w:val="28"/>
          <w:szCs w:val="28"/>
          <w:lang w:val="pt-PT"/>
        </w:rPr>
        <w:t>;</w:t>
      </w:r>
      <w:r w:rsidRPr="00B05F6E">
        <w:rPr>
          <w:color w:val="auto"/>
          <w:sz w:val="28"/>
          <w:szCs w:val="28"/>
          <w:lang w:val="pt-PT"/>
        </w:rPr>
        <w:t xml:space="preserve"> </w:t>
      </w:r>
      <w:r w:rsidRPr="00B05F6E">
        <w:rPr>
          <w:color w:val="auto"/>
          <w:sz w:val="28"/>
          <w:szCs w:val="28"/>
          <w:lang w:val="it-IT"/>
        </w:rPr>
        <w:t>được xây dựng ở vị trí phù hợ</w:t>
      </w:r>
      <w:r w:rsidRPr="00B05F6E">
        <w:rPr>
          <w:color w:val="auto"/>
          <w:sz w:val="28"/>
          <w:szCs w:val="28"/>
          <w:lang w:val="nl-NL"/>
        </w:rPr>
        <w:t>p v</w:t>
      </w:r>
      <w:r w:rsidRPr="00B05F6E">
        <w:rPr>
          <w:color w:val="auto"/>
          <w:sz w:val="28"/>
          <w:szCs w:val="28"/>
          <w:lang w:val="it-IT"/>
        </w:rPr>
        <w:t>ới cả</w:t>
      </w:r>
      <w:r w:rsidRPr="00B05F6E">
        <w:rPr>
          <w:color w:val="auto"/>
          <w:sz w:val="28"/>
          <w:szCs w:val="28"/>
          <w:lang w:val="pt-PT"/>
        </w:rPr>
        <w:t>nh quan nh</w:t>
      </w:r>
      <w:r w:rsidRPr="00B05F6E">
        <w:rPr>
          <w:color w:val="auto"/>
          <w:sz w:val="28"/>
          <w:szCs w:val="28"/>
          <w:lang w:val="it-IT"/>
        </w:rPr>
        <w:t>à trường, trang trí đẹ</w:t>
      </w:r>
      <w:r w:rsidRPr="00B05F6E">
        <w:rPr>
          <w:color w:val="auto"/>
          <w:sz w:val="28"/>
          <w:szCs w:val="28"/>
          <w:lang w:val="da-DK"/>
        </w:rPr>
        <w:t>p, h</w:t>
      </w:r>
      <w:r w:rsidRPr="00B05F6E">
        <w:rPr>
          <w:color w:val="auto"/>
          <w:sz w:val="28"/>
          <w:szCs w:val="28"/>
          <w:lang w:val="it-IT"/>
        </w:rPr>
        <w:t>ấ</w:t>
      </w:r>
      <w:r w:rsidRPr="00B05F6E">
        <w:rPr>
          <w:color w:val="auto"/>
          <w:sz w:val="28"/>
          <w:szCs w:val="28"/>
          <w:lang w:val="nl-NL"/>
        </w:rPr>
        <w:t>p d</w:t>
      </w:r>
      <w:r w:rsidRPr="00B05F6E">
        <w:rPr>
          <w:color w:val="auto"/>
          <w:sz w:val="28"/>
          <w:szCs w:val="28"/>
          <w:lang w:val="it-IT"/>
        </w:rPr>
        <w:t>ẫn mang thông điệ</w:t>
      </w:r>
      <w:r w:rsidRPr="00B05F6E">
        <w:rPr>
          <w:color w:val="auto"/>
          <w:sz w:val="28"/>
          <w:szCs w:val="28"/>
          <w:lang w:val="nl-NL"/>
        </w:rPr>
        <w:t>p t</w:t>
      </w:r>
      <w:r w:rsidRPr="00B05F6E">
        <w:rPr>
          <w:color w:val="auto"/>
          <w:sz w:val="28"/>
          <w:szCs w:val="28"/>
          <w:lang w:val="it-IT"/>
        </w:rPr>
        <w:t>í</w:t>
      </w:r>
      <w:r w:rsidRPr="00B05F6E">
        <w:rPr>
          <w:color w:val="auto"/>
          <w:sz w:val="28"/>
          <w:szCs w:val="28"/>
          <w:lang w:val="de-DE"/>
        </w:rPr>
        <w:t>ch h</w:t>
      </w:r>
      <w:r w:rsidRPr="00B05F6E">
        <w:rPr>
          <w:color w:val="auto"/>
          <w:sz w:val="28"/>
          <w:szCs w:val="28"/>
          <w:lang w:val="it-IT"/>
        </w:rPr>
        <w:t xml:space="preserve">ợp giáo dục </w:t>
      </w:r>
      <w:r w:rsidRPr="00B05F6E">
        <w:rPr>
          <w:rStyle w:val="Khng"/>
          <w:color w:val="auto"/>
          <w:sz w:val="28"/>
          <w:szCs w:val="28"/>
          <w:lang w:val="it-IT"/>
        </w:rPr>
        <w:t xml:space="preserve">bảo vệ môi trường </w:t>
      </w:r>
      <w:bookmarkStart w:id="27" w:name="_Hlk30484491"/>
      <w:r w:rsidR="00C8065B" w:rsidRPr="00B05F6E">
        <w:rPr>
          <w:rStyle w:val="Khng"/>
          <w:color w:val="auto"/>
          <w:sz w:val="28"/>
          <w:szCs w:val="28"/>
          <w:lang w:val="it-IT"/>
        </w:rPr>
        <w:br/>
      </w:r>
      <w:r w:rsidR="00A315BC" w:rsidRPr="00B05F6E">
        <w:rPr>
          <w:color w:val="auto"/>
          <w:sz w:val="28"/>
          <w:szCs w:val="28"/>
        </w:rPr>
        <w:t>[H9</w:t>
      </w:r>
      <w:r w:rsidR="00DC4A02" w:rsidRPr="00B05F6E">
        <w:rPr>
          <w:color w:val="auto"/>
          <w:sz w:val="28"/>
          <w:szCs w:val="28"/>
        </w:rPr>
        <w:t>-3.4-01]</w:t>
      </w:r>
      <w:bookmarkEnd w:id="27"/>
      <w:r w:rsidR="00DC4A02" w:rsidRPr="00B05F6E">
        <w:rPr>
          <w:color w:val="auto"/>
          <w:sz w:val="28"/>
          <w:szCs w:val="28"/>
          <w:lang w:val="it-IT"/>
        </w:rPr>
        <w:t>.</w:t>
      </w:r>
    </w:p>
    <w:p w14:paraId="26FEAF02" w14:textId="19BC3139"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b) Nhà trường sử dụng nước máy để </w:t>
      </w:r>
      <w:r w:rsidRPr="00B05F6E">
        <w:rPr>
          <w:color w:val="auto"/>
          <w:sz w:val="28"/>
          <w:szCs w:val="28"/>
          <w:lang w:val="de-DE"/>
        </w:rPr>
        <w:t>sinh ho</w:t>
      </w:r>
      <w:r w:rsidRPr="00B05F6E">
        <w:rPr>
          <w:color w:val="auto"/>
          <w:sz w:val="28"/>
          <w:szCs w:val="28"/>
          <w:lang w:val="it-IT"/>
        </w:rPr>
        <w:t xml:space="preserve">ạt, nấu ăn bán trú. Hệ thống nước máy nối với ống cấp nước của công ty cấp nước thành phố qua đồng hồ nước. Nước được chứa trong hồ chứa và đưa lên các bồn ở trên cao qua hệ thống máy bơm, sau đó theo hệ thống ống dẫn tới các khu sinh hoạt. Các bồn chứa nước được </w:t>
      </w:r>
      <w:r w:rsidRPr="00B05F6E">
        <w:rPr>
          <w:color w:val="auto"/>
          <w:sz w:val="28"/>
          <w:szCs w:val="28"/>
          <w:lang w:val="it-IT"/>
        </w:rPr>
        <w:lastRenderedPageBreak/>
        <w:t>vệ sinh định kỳ 03 lần/năm, nước được xét nghiệm vi sinh vào đầu mỗi năm học</w:t>
      </w:r>
      <w:r w:rsidR="00A83CC2" w:rsidRPr="00B05F6E">
        <w:rPr>
          <w:color w:val="auto"/>
          <w:sz w:val="28"/>
          <w:szCs w:val="28"/>
          <w:lang w:val="it-IT"/>
        </w:rPr>
        <w:t xml:space="preserve"> </w:t>
      </w:r>
      <w:r w:rsidR="001D3ACD" w:rsidRPr="00B05F6E">
        <w:rPr>
          <w:color w:val="auto"/>
          <w:sz w:val="28"/>
          <w:szCs w:val="28"/>
          <w:lang w:val="it-IT"/>
        </w:rPr>
        <w:t>[</w:t>
      </w:r>
      <w:r w:rsidR="00A83CC2" w:rsidRPr="00B05F6E">
        <w:rPr>
          <w:color w:val="auto"/>
          <w:sz w:val="28"/>
          <w:szCs w:val="28"/>
        </w:rPr>
        <w:t>H6-3.</w:t>
      </w:r>
      <w:r w:rsidR="00A315BC" w:rsidRPr="00B05F6E">
        <w:rPr>
          <w:color w:val="auto"/>
          <w:sz w:val="28"/>
          <w:szCs w:val="28"/>
        </w:rPr>
        <w:t>4-0</w:t>
      </w:r>
      <w:r w:rsidR="00C8065B" w:rsidRPr="00B05F6E">
        <w:rPr>
          <w:color w:val="auto"/>
          <w:sz w:val="28"/>
          <w:szCs w:val="28"/>
        </w:rPr>
        <w:t>3</w:t>
      </w:r>
      <w:r w:rsidR="008D39E8" w:rsidRPr="00B05F6E">
        <w:rPr>
          <w:color w:val="auto"/>
          <w:sz w:val="28"/>
          <w:szCs w:val="28"/>
        </w:rPr>
        <w:t xml:space="preserve">]; </w:t>
      </w:r>
      <w:r w:rsidR="008D39E8" w:rsidRPr="00B05F6E">
        <w:rPr>
          <w:color w:val="auto"/>
          <w:sz w:val="28"/>
          <w:szCs w:val="28"/>
          <w:lang w:val="it-IT"/>
        </w:rPr>
        <w:t>[</w:t>
      </w:r>
      <w:r w:rsidR="008D39E8" w:rsidRPr="00B05F6E">
        <w:rPr>
          <w:color w:val="auto"/>
          <w:sz w:val="28"/>
          <w:szCs w:val="28"/>
        </w:rPr>
        <w:t>H6-3.4-0</w:t>
      </w:r>
      <w:r w:rsidR="00C8065B" w:rsidRPr="00B05F6E">
        <w:rPr>
          <w:color w:val="auto"/>
          <w:sz w:val="28"/>
          <w:szCs w:val="28"/>
        </w:rPr>
        <w:t>7</w:t>
      </w:r>
      <w:r w:rsidR="008D39E8" w:rsidRPr="00B05F6E">
        <w:rPr>
          <w:color w:val="auto"/>
          <w:sz w:val="28"/>
          <w:szCs w:val="28"/>
        </w:rPr>
        <w:t>].</w:t>
      </w:r>
    </w:p>
    <w:p w14:paraId="138CA3D7" w14:textId="699A8DB4" w:rsidR="001D3ACD"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Hệ thống thoát nước mưa qua các cống thoát nước ở sân trường dẫn ra cống ngầm của công ty thoát nước đô thị. Hệ thống nước thải được dẫn qua cống ngầm theo hệ thống thoát nước riêng</w:t>
      </w:r>
      <w:r w:rsidR="00C8065B" w:rsidRPr="00B05F6E">
        <w:rPr>
          <w:color w:val="auto"/>
          <w:sz w:val="28"/>
          <w:szCs w:val="28"/>
          <w:lang w:val="it-IT"/>
        </w:rPr>
        <w:t xml:space="preserve"> </w:t>
      </w:r>
      <w:r w:rsidR="00C8065B" w:rsidRPr="00B05F6E">
        <w:rPr>
          <w:color w:val="auto"/>
          <w:sz w:val="28"/>
          <w:szCs w:val="28"/>
        </w:rPr>
        <w:t>[H9-3.4-02]</w:t>
      </w:r>
      <w:r w:rsidRPr="00B05F6E">
        <w:rPr>
          <w:color w:val="auto"/>
          <w:sz w:val="28"/>
          <w:szCs w:val="28"/>
          <w:lang w:val="it-IT"/>
        </w:rPr>
        <w:t xml:space="preserve">. Trường có thùng đựng </w:t>
      </w:r>
      <w:r w:rsidR="003B75D6" w:rsidRPr="00B05F6E">
        <w:rPr>
          <w:color w:val="auto"/>
          <w:sz w:val="28"/>
          <w:szCs w:val="28"/>
          <w:lang w:val="it-IT"/>
        </w:rPr>
        <w:t xml:space="preserve">rác </w:t>
      </w:r>
      <w:r w:rsidRPr="00B05F6E">
        <w:rPr>
          <w:color w:val="auto"/>
          <w:sz w:val="28"/>
          <w:szCs w:val="28"/>
          <w:lang w:val="it-IT"/>
        </w:rPr>
        <w:t xml:space="preserve">và phân loại rác thải riêng biệt. Rác thải được thu gom hằng ngày đảm bảo an toàn vệ sinh trường học </w:t>
      </w:r>
      <w:bookmarkStart w:id="28" w:name="_Hlk32188180"/>
      <w:r w:rsidR="001D3ACD" w:rsidRPr="00B05F6E">
        <w:rPr>
          <w:color w:val="auto"/>
          <w:sz w:val="28"/>
          <w:szCs w:val="28"/>
        </w:rPr>
        <w:t>[H4-3.4-0</w:t>
      </w:r>
      <w:r w:rsidR="00C8065B" w:rsidRPr="00B05F6E">
        <w:rPr>
          <w:color w:val="auto"/>
          <w:sz w:val="28"/>
          <w:szCs w:val="28"/>
        </w:rPr>
        <w:t>5</w:t>
      </w:r>
      <w:r w:rsidR="001D3ACD" w:rsidRPr="00B05F6E">
        <w:rPr>
          <w:color w:val="auto"/>
          <w:sz w:val="28"/>
          <w:szCs w:val="28"/>
        </w:rPr>
        <w:t>]</w:t>
      </w:r>
      <w:bookmarkEnd w:id="28"/>
      <w:r w:rsidR="001D3ACD" w:rsidRPr="00B05F6E">
        <w:rPr>
          <w:color w:val="auto"/>
          <w:sz w:val="28"/>
          <w:szCs w:val="28"/>
        </w:rPr>
        <w:t>.</w:t>
      </w:r>
    </w:p>
    <w:p w14:paraId="157626DB"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2. Điểm mạ</w:t>
      </w:r>
      <w:r w:rsidRPr="00B05F6E">
        <w:rPr>
          <w:b/>
          <w:bCs/>
          <w:color w:val="auto"/>
          <w:sz w:val="28"/>
          <w:szCs w:val="28"/>
          <w:lang w:val="de-DE"/>
        </w:rPr>
        <w:t>nh</w:t>
      </w:r>
    </w:p>
    <w:p w14:paraId="0C2947BB" w14:textId="77777777" w:rsidR="00ED37BF" w:rsidRPr="00B05F6E" w:rsidRDefault="00ED37BF" w:rsidP="002E6ACA">
      <w:pPr>
        <w:pStyle w:val="Nidung"/>
        <w:spacing w:after="0" w:line="360" w:lineRule="auto"/>
        <w:ind w:firstLine="567"/>
        <w:jc w:val="both"/>
        <w:rPr>
          <w:color w:val="auto"/>
          <w:sz w:val="28"/>
          <w:szCs w:val="28"/>
          <w:lang w:val="it-IT"/>
        </w:rPr>
      </w:pPr>
      <w:r w:rsidRPr="00B05F6E">
        <w:rPr>
          <w:color w:val="auto"/>
          <w:sz w:val="28"/>
          <w:lang w:val="vi-VN" w:eastAsia="ja-JP"/>
        </w:rPr>
        <w:t>Trường có đầy đủ hệ thống nhà vệ sinh, vị trí khu vực vệ sinh đảm bảo</w:t>
      </w:r>
      <w:r w:rsidRPr="00B05F6E">
        <w:rPr>
          <w:color w:val="auto"/>
          <w:sz w:val="28"/>
          <w:lang w:eastAsia="ja-JP"/>
        </w:rPr>
        <w:t xml:space="preserve"> </w:t>
      </w:r>
      <w:r w:rsidRPr="00B05F6E">
        <w:rPr>
          <w:color w:val="auto"/>
          <w:sz w:val="28"/>
          <w:lang w:val="vi-VN" w:eastAsia="ja-JP"/>
        </w:rPr>
        <w:t xml:space="preserve">thuận tiện cho cán bộ, giáo viên, nhân viên, học sinh sử dụng. Các khu vệ sinh </w:t>
      </w:r>
      <w:r w:rsidRPr="00B05F6E">
        <w:rPr>
          <w:color w:val="auto"/>
          <w:sz w:val="28"/>
          <w:lang w:eastAsia="ja-JP"/>
        </w:rPr>
        <w:t xml:space="preserve">đều </w:t>
      </w:r>
      <w:r w:rsidRPr="00B05F6E">
        <w:rPr>
          <w:color w:val="auto"/>
          <w:sz w:val="28"/>
          <w:lang w:val="vi-VN" w:eastAsia="ja-JP"/>
        </w:rPr>
        <w:t>được thiết kế dành riêng cho nam, nữ</w:t>
      </w:r>
      <w:r w:rsidRPr="00B05F6E">
        <w:rPr>
          <w:color w:val="auto"/>
          <w:sz w:val="28"/>
          <w:lang w:eastAsia="ja-JP"/>
        </w:rPr>
        <w:t>;</w:t>
      </w:r>
      <w:r w:rsidRPr="00B05F6E">
        <w:rPr>
          <w:i/>
          <w:color w:val="auto"/>
          <w:sz w:val="28"/>
          <w:szCs w:val="28"/>
          <w:lang w:val="de-DE"/>
        </w:rPr>
        <w:t xml:space="preserve"> </w:t>
      </w:r>
      <w:r w:rsidRPr="00B05F6E">
        <w:rPr>
          <w:color w:val="auto"/>
          <w:sz w:val="28"/>
          <w:szCs w:val="28"/>
          <w:lang w:val="de-DE"/>
        </w:rPr>
        <w:t>lu</w:t>
      </w:r>
      <w:r w:rsidRPr="00B05F6E">
        <w:rPr>
          <w:color w:val="auto"/>
          <w:sz w:val="28"/>
          <w:szCs w:val="28"/>
          <w:lang w:val="it-IT"/>
        </w:rPr>
        <w:t>ôn đảm bảo sạ</w:t>
      </w:r>
      <w:r w:rsidRPr="00B05F6E">
        <w:rPr>
          <w:color w:val="auto"/>
          <w:sz w:val="28"/>
          <w:szCs w:val="28"/>
          <w:lang w:val="de-DE"/>
        </w:rPr>
        <w:t>ch s</w:t>
      </w:r>
      <w:r w:rsidRPr="00B05F6E">
        <w:rPr>
          <w:color w:val="auto"/>
          <w:sz w:val="28"/>
          <w:szCs w:val="28"/>
          <w:lang w:val="it-IT"/>
        </w:rPr>
        <w:t xml:space="preserve">ẽ, thoáng mát, trang trí </w:t>
      </w:r>
      <w:r w:rsidRPr="00B05F6E">
        <w:rPr>
          <w:color w:val="auto"/>
          <w:sz w:val="28"/>
          <w:szCs w:val="28"/>
          <w:lang w:val="sv-SE"/>
        </w:rPr>
        <w:t>mang t</w:t>
      </w:r>
      <w:r w:rsidRPr="00B05F6E">
        <w:rPr>
          <w:color w:val="auto"/>
          <w:sz w:val="28"/>
          <w:szCs w:val="28"/>
          <w:lang w:val="it-IT"/>
        </w:rPr>
        <w:t>í</w:t>
      </w:r>
      <w:r w:rsidRPr="00B05F6E">
        <w:rPr>
          <w:color w:val="auto"/>
          <w:sz w:val="28"/>
          <w:szCs w:val="28"/>
          <w:lang w:val="de-DE"/>
        </w:rPr>
        <w:t>nh gi</w:t>
      </w:r>
      <w:r w:rsidRPr="00B05F6E">
        <w:rPr>
          <w:color w:val="auto"/>
          <w:sz w:val="28"/>
          <w:szCs w:val="28"/>
          <w:lang w:val="it-IT"/>
        </w:rPr>
        <w:t>áo dục, thẩm mỹ</w:t>
      </w:r>
      <w:r w:rsidRPr="00B05F6E">
        <w:rPr>
          <w:color w:val="auto"/>
          <w:sz w:val="28"/>
          <w:lang w:val="vi-VN" w:eastAsia="ja-JP"/>
        </w:rPr>
        <w:t xml:space="preserve">. Hệ thống cấp thoát nước thiết kế hợp lý; </w:t>
      </w:r>
      <w:r w:rsidRPr="00B05F6E">
        <w:rPr>
          <w:color w:val="auto"/>
          <w:sz w:val="28"/>
          <w:szCs w:val="28"/>
          <w:lang w:val="it-IT"/>
        </w:rPr>
        <w:t>hệ thống nước sạ</w:t>
      </w:r>
      <w:r w:rsidRPr="00B05F6E">
        <w:rPr>
          <w:color w:val="auto"/>
          <w:sz w:val="28"/>
          <w:szCs w:val="28"/>
          <w:lang w:val="de-DE"/>
        </w:rPr>
        <w:t xml:space="preserve">ch </w:t>
      </w:r>
      <w:r w:rsidRPr="00B05F6E">
        <w:rPr>
          <w:color w:val="auto"/>
          <w:sz w:val="28"/>
          <w:lang w:val="vi-VN" w:eastAsia="ja-JP"/>
        </w:rPr>
        <w:t xml:space="preserve">hợp vệ sinh </w:t>
      </w:r>
      <w:r w:rsidRPr="00B05F6E">
        <w:rPr>
          <w:color w:val="auto"/>
          <w:sz w:val="28"/>
          <w:szCs w:val="28"/>
          <w:lang w:val="it-IT"/>
        </w:rPr>
        <w:t>đá</w:t>
      </w:r>
      <w:r w:rsidRPr="00B05F6E">
        <w:rPr>
          <w:color w:val="auto"/>
          <w:sz w:val="28"/>
          <w:szCs w:val="28"/>
          <w:lang w:val="nl-NL"/>
        </w:rPr>
        <w:t xml:space="preserve">p </w:t>
      </w:r>
      <w:r w:rsidRPr="00B05F6E">
        <w:rPr>
          <w:color w:val="auto"/>
          <w:sz w:val="28"/>
          <w:szCs w:val="28"/>
          <w:lang w:val="it-IT"/>
        </w:rPr>
        <w:t>ứ</w:t>
      </w:r>
      <w:r w:rsidRPr="00B05F6E">
        <w:rPr>
          <w:color w:val="auto"/>
          <w:sz w:val="28"/>
          <w:szCs w:val="28"/>
          <w:lang w:val="nl-NL"/>
        </w:rPr>
        <w:t>ng nhu c</w:t>
      </w:r>
      <w:r w:rsidRPr="00B05F6E">
        <w:rPr>
          <w:color w:val="auto"/>
          <w:sz w:val="28"/>
          <w:szCs w:val="28"/>
          <w:lang w:val="it-IT"/>
        </w:rPr>
        <w:t>ầu sử dụng</w:t>
      </w:r>
      <w:r w:rsidRPr="00B05F6E">
        <w:rPr>
          <w:color w:val="auto"/>
          <w:sz w:val="28"/>
          <w:lang w:val="vi-VN" w:eastAsia="ja-JP"/>
        </w:rPr>
        <w:t xml:space="preserve"> sinh hoạt hàng ngày cho cán bộ giáo viên, nhân viên và học sinh.</w:t>
      </w:r>
      <w:r w:rsidRPr="00B05F6E">
        <w:rPr>
          <w:color w:val="auto"/>
          <w:sz w:val="28"/>
          <w:szCs w:val="28"/>
          <w:lang w:val="it-IT"/>
        </w:rPr>
        <w:t xml:space="preserve"> Hệ thống thu gom rác sinh hoạt riêng biệt, khép kín đảm bảo an toàn vệ sinh trường học.</w:t>
      </w:r>
    </w:p>
    <w:p w14:paraId="2AF648A2" w14:textId="26F47B42"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5CA21027" w14:textId="098BAA4E" w:rsidR="004E44C7" w:rsidRPr="00B05F6E" w:rsidRDefault="004E44C7" w:rsidP="002E6ACA">
      <w:pPr>
        <w:pStyle w:val="Nidung"/>
        <w:spacing w:after="0" w:line="360" w:lineRule="auto"/>
        <w:ind w:firstLine="567"/>
        <w:jc w:val="both"/>
        <w:rPr>
          <w:color w:val="auto"/>
          <w:sz w:val="28"/>
          <w:szCs w:val="28"/>
          <w:lang w:val="it-IT"/>
        </w:rPr>
      </w:pPr>
      <w:r w:rsidRPr="00B05F6E">
        <w:rPr>
          <w:color w:val="auto"/>
          <w:spacing w:val="-4"/>
          <w:sz w:val="28"/>
          <w:szCs w:val="28"/>
          <w:lang w:val="da-DK"/>
        </w:rPr>
        <w:t>Học sinh chưa thực hiện tốt việc phân loại rác theo quy định</w:t>
      </w:r>
      <w:r w:rsidRPr="00B05F6E">
        <w:rPr>
          <w:color w:val="auto"/>
          <w:sz w:val="28"/>
          <w:szCs w:val="28"/>
          <w:lang w:val="it-IT"/>
        </w:rPr>
        <w:t>.</w:t>
      </w:r>
    </w:p>
    <w:p w14:paraId="3CA6311E" w14:textId="31B73612"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4. Kế hoạch cải tiến chất lượ</w:t>
      </w:r>
      <w:r w:rsidRPr="00B05F6E">
        <w:rPr>
          <w:b/>
          <w:bCs/>
          <w:color w:val="auto"/>
          <w:sz w:val="28"/>
          <w:szCs w:val="28"/>
          <w:lang w:val="de-DE"/>
        </w:rPr>
        <w:t>ng</w:t>
      </w:r>
    </w:p>
    <w:p w14:paraId="784C265C" w14:textId="77777777" w:rsidR="002D31EC" w:rsidRPr="00B05F6E" w:rsidRDefault="002D31EC" w:rsidP="002E6ACA">
      <w:pPr>
        <w:pStyle w:val="Nidung"/>
        <w:spacing w:after="0" w:line="360" w:lineRule="auto"/>
        <w:ind w:firstLine="567"/>
        <w:jc w:val="both"/>
        <w:rPr>
          <w:color w:val="auto"/>
          <w:spacing w:val="-4"/>
          <w:sz w:val="28"/>
          <w:szCs w:val="28"/>
          <w:lang w:val="da-DK"/>
        </w:rPr>
      </w:pPr>
      <w:r w:rsidRPr="00B05F6E">
        <w:rPr>
          <w:color w:val="auto"/>
          <w:sz w:val="28"/>
          <w:lang w:val="vi-VN" w:eastAsia="ja-JP"/>
        </w:rPr>
        <w:t xml:space="preserve">Trong năm học 2019-2020 và những năm tiếp theo, </w:t>
      </w:r>
      <w:r w:rsidRPr="00B05F6E">
        <w:rPr>
          <w:color w:val="auto"/>
          <w:sz w:val="28"/>
          <w:lang w:eastAsia="ja-JP"/>
        </w:rPr>
        <w:t xml:space="preserve">nhà trường </w:t>
      </w:r>
      <w:r w:rsidRPr="00B05F6E">
        <w:rPr>
          <w:color w:val="auto"/>
          <w:sz w:val="28"/>
          <w:lang w:val="vi-VN" w:eastAsia="ja-JP"/>
        </w:rPr>
        <w:t>tiếp tục</w:t>
      </w:r>
      <w:r w:rsidRPr="00B05F6E">
        <w:rPr>
          <w:color w:val="auto"/>
          <w:sz w:val="28"/>
          <w:szCs w:val="28"/>
          <w:lang w:val="vi-VN"/>
        </w:rPr>
        <w:t xml:space="preserve"> duy trì, tu bổ các công trình vệ sinh và hệ thống </w:t>
      </w:r>
      <w:r w:rsidRPr="00B05F6E">
        <w:rPr>
          <w:color w:val="auto"/>
          <w:sz w:val="28"/>
          <w:szCs w:val="28"/>
        </w:rPr>
        <w:t xml:space="preserve">cấp </w:t>
      </w:r>
      <w:r w:rsidRPr="00B05F6E">
        <w:rPr>
          <w:color w:val="auto"/>
          <w:sz w:val="28"/>
          <w:szCs w:val="28"/>
          <w:lang w:val="vi-VN"/>
        </w:rPr>
        <w:t>thoát nước</w:t>
      </w:r>
      <w:r w:rsidRPr="00B05F6E">
        <w:rPr>
          <w:color w:val="auto"/>
          <w:sz w:val="28"/>
          <w:szCs w:val="28"/>
        </w:rPr>
        <w:t>; tổ chức kiểm tra, giáo dục ý thức</w:t>
      </w:r>
      <w:r w:rsidRPr="00B05F6E">
        <w:rPr>
          <w:color w:val="auto"/>
          <w:sz w:val="28"/>
          <w:lang w:val="vi-VN" w:eastAsia="ja-JP"/>
        </w:rPr>
        <w:t xml:space="preserve"> tiết kiệm nước</w:t>
      </w:r>
      <w:r w:rsidRPr="00B05F6E">
        <w:rPr>
          <w:color w:val="auto"/>
          <w:sz w:val="28"/>
          <w:lang w:eastAsia="ja-JP"/>
        </w:rPr>
        <w:t>,</w:t>
      </w:r>
      <w:r w:rsidRPr="00B05F6E">
        <w:rPr>
          <w:color w:val="auto"/>
          <w:sz w:val="28"/>
          <w:szCs w:val="28"/>
        </w:rPr>
        <w:t xml:space="preserve"> </w:t>
      </w:r>
      <w:r w:rsidRPr="00B05F6E">
        <w:rPr>
          <w:color w:val="auto"/>
          <w:sz w:val="28"/>
          <w:lang w:val="vi-VN" w:eastAsia="ja-JP"/>
        </w:rPr>
        <w:t>giữ gìn vệ sinh chung.</w:t>
      </w:r>
      <w:r w:rsidRPr="00B05F6E">
        <w:rPr>
          <w:color w:val="auto"/>
          <w:sz w:val="28"/>
          <w:szCs w:val="28"/>
          <w:lang w:val="pt-BR"/>
        </w:rPr>
        <w:t xml:space="preserve"> </w:t>
      </w:r>
      <w:r w:rsidRPr="00B05F6E">
        <w:rPr>
          <w:color w:val="auto"/>
          <w:sz w:val="28"/>
          <w:szCs w:val="28"/>
          <w:lang w:val="da-DK"/>
        </w:rPr>
        <w:t xml:space="preserve">Thường xuyên </w:t>
      </w:r>
      <w:r w:rsidRPr="00B05F6E">
        <w:rPr>
          <w:color w:val="auto"/>
          <w:spacing w:val="-4"/>
          <w:sz w:val="28"/>
          <w:szCs w:val="28"/>
          <w:lang w:val="da-DK"/>
        </w:rPr>
        <w:t>tuyên truyền và hướng dẫn trong tập thể cán bộ quản lý, giáo viên, nhân viên, phụ huynh và học sinh nắm bắt và thực hiện tốt việc phân loại rác tại nguồn.</w:t>
      </w:r>
    </w:p>
    <w:p w14:paraId="7C8C2DFB" w14:textId="51E5CF3D" w:rsidR="00CB6E33" w:rsidRPr="00B05F6E" w:rsidRDefault="00CB6E33" w:rsidP="002E6ACA">
      <w:pPr>
        <w:pStyle w:val="Nidung"/>
        <w:spacing w:after="0" w:line="360" w:lineRule="auto"/>
        <w:ind w:firstLine="567"/>
        <w:jc w:val="both"/>
        <w:rPr>
          <w:color w:val="auto"/>
          <w:sz w:val="28"/>
          <w:szCs w:val="28"/>
          <w:lang w:val="it-IT"/>
        </w:rPr>
      </w:pPr>
      <w:r w:rsidRPr="00B05F6E">
        <w:rPr>
          <w:b/>
          <w:bCs/>
          <w:color w:val="auto"/>
          <w:sz w:val="28"/>
          <w:szCs w:val="28"/>
          <w:lang w:val="it-IT"/>
        </w:rPr>
        <w:t>5. Tự đá</w:t>
      </w:r>
      <w:r w:rsidRPr="00B05F6E">
        <w:rPr>
          <w:b/>
          <w:bCs/>
          <w:color w:val="auto"/>
          <w:sz w:val="28"/>
          <w:szCs w:val="28"/>
          <w:lang w:val="de-DE"/>
        </w:rPr>
        <w:t>nh gi</w:t>
      </w:r>
      <w:r w:rsidRPr="00B05F6E">
        <w:rPr>
          <w:b/>
          <w:bCs/>
          <w:color w:val="auto"/>
          <w:sz w:val="28"/>
          <w:szCs w:val="28"/>
          <w:lang w:val="it-IT"/>
        </w:rPr>
        <w:t>á:</w:t>
      </w:r>
      <w:r w:rsidRPr="00B05F6E">
        <w:rPr>
          <w:color w:val="auto"/>
          <w:sz w:val="28"/>
          <w:szCs w:val="28"/>
          <w:lang w:val="it-IT"/>
        </w:rPr>
        <w:t xml:space="preserve"> Đạt Mức 2.</w:t>
      </w:r>
    </w:p>
    <w:p w14:paraId="28CCEC6C" w14:textId="77777777" w:rsidR="00CB6E33" w:rsidRPr="00B05F6E" w:rsidRDefault="00CB6E33" w:rsidP="002E6ACA">
      <w:pPr>
        <w:pStyle w:val="Nidung"/>
        <w:spacing w:after="0" w:line="360" w:lineRule="auto"/>
        <w:ind w:firstLine="567"/>
        <w:jc w:val="both"/>
        <w:rPr>
          <w:b/>
          <w:bCs/>
          <w:i/>
          <w:iCs/>
          <w:color w:val="auto"/>
          <w:sz w:val="28"/>
          <w:szCs w:val="28"/>
          <w:lang w:val="it-IT"/>
        </w:rPr>
      </w:pPr>
      <w:r w:rsidRPr="00B05F6E">
        <w:rPr>
          <w:b/>
          <w:bCs/>
          <w:i/>
          <w:iCs/>
          <w:color w:val="auto"/>
          <w:sz w:val="28"/>
          <w:szCs w:val="28"/>
          <w:lang w:val="it-IT"/>
        </w:rPr>
        <w:t>Tiêu chí 3.5: Thiết bị</w:t>
      </w:r>
    </w:p>
    <w:p w14:paraId="5896B6FC"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28F6D3E4"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a) Có đủ thiết bị văn phòng và các thiết bị khác phục vụ các hoạt động của nhà trường;</w:t>
      </w:r>
    </w:p>
    <w:p w14:paraId="202B8C59"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b) Có đủ thiết bị dạy học đáp ứng yêu cầu tối thiểu theo quy định;</w:t>
      </w:r>
    </w:p>
    <w:p w14:paraId="41B406DA"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c) Hằng năm các thiết bị được kiểm kê, sửa chữa.</w:t>
      </w:r>
    </w:p>
    <w:p w14:paraId="3277AED7"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lastRenderedPageBreak/>
        <w:t>Mức 2:</w:t>
      </w:r>
    </w:p>
    <w:p w14:paraId="347B392F"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a) Hệ thống máy tính được kết nối Internet phục vụ công tác quản lý hoạt động dạy học;</w:t>
      </w:r>
    </w:p>
    <w:p w14:paraId="764D9A0F"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b) Có đủ thiết bị dạy học theo quy định;</w:t>
      </w:r>
    </w:p>
    <w:p w14:paraId="1A1C376C"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c) Hằng năm, được bổ sung các thiết bị dạy học và thiết bị dạy học tự làm.</w:t>
      </w:r>
    </w:p>
    <w:p w14:paraId="4786FB62"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2066AD94" w14:textId="77777777" w:rsidR="00CB6E33" w:rsidRPr="00B05F6E" w:rsidRDefault="00CB6E33" w:rsidP="002E6ACA">
      <w:pPr>
        <w:pStyle w:val="Nidung"/>
        <w:spacing w:after="0" w:line="360" w:lineRule="auto"/>
        <w:ind w:firstLine="567"/>
        <w:jc w:val="both"/>
        <w:rPr>
          <w:rFonts w:eastAsia="Times New Roman"/>
          <w:i/>
          <w:iCs/>
          <w:color w:val="auto"/>
          <w:sz w:val="28"/>
          <w:szCs w:val="28"/>
          <w:bdr w:val="none" w:sz="0" w:space="0" w:color="auto"/>
          <w:lang w:val="it-IT"/>
        </w:rPr>
      </w:pPr>
      <w:r w:rsidRPr="00B05F6E">
        <w:rPr>
          <w:rFonts w:eastAsia="Times New Roman"/>
          <w:i/>
          <w:iCs/>
          <w:color w:val="auto"/>
          <w:sz w:val="28"/>
          <w:szCs w:val="28"/>
          <w:bdr w:val="none" w:sz="0" w:space="0" w:color="auto"/>
          <w:lang w:val="it-IT"/>
        </w:rPr>
        <w:t>Thiết bị dạy học, thiết bị dạy học tự làm được khai thác, sử dụng hiệu quả đáp ứng yêu cầu đổi mới nội dung phương pháp dạy học và nâng cao chất lượng giáo dục của nhà trường.</w:t>
      </w:r>
    </w:p>
    <w:p w14:paraId="1E1DCB7A" w14:textId="77777777"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it-IT"/>
        </w:rPr>
        <w:t>1. Mô tả hiện trạ</w:t>
      </w:r>
      <w:r w:rsidRPr="00B05F6E">
        <w:rPr>
          <w:b/>
          <w:bCs/>
          <w:color w:val="auto"/>
          <w:sz w:val="28"/>
          <w:szCs w:val="28"/>
          <w:lang w:val="de-DE"/>
        </w:rPr>
        <w:t>ng</w:t>
      </w:r>
    </w:p>
    <w:p w14:paraId="7813D072"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2B30B068" w14:textId="55689663"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a) Trường có đầy đủ thiết bị văn phò</w:t>
      </w:r>
      <w:r w:rsidRPr="00B05F6E">
        <w:rPr>
          <w:color w:val="auto"/>
          <w:sz w:val="28"/>
          <w:szCs w:val="28"/>
          <w:lang w:val="de-DE"/>
        </w:rPr>
        <w:t>ng: M</w:t>
      </w:r>
      <w:r w:rsidRPr="00B05F6E">
        <w:rPr>
          <w:color w:val="auto"/>
          <w:sz w:val="28"/>
          <w:szCs w:val="28"/>
          <w:lang w:val="it-IT"/>
        </w:rPr>
        <w:t>áy tí</w:t>
      </w:r>
      <w:r w:rsidRPr="00B05F6E">
        <w:rPr>
          <w:color w:val="auto"/>
          <w:sz w:val="28"/>
          <w:szCs w:val="28"/>
          <w:lang w:val="pt-PT"/>
        </w:rPr>
        <w:t>nh, m</w:t>
      </w:r>
      <w:r w:rsidRPr="00B05F6E">
        <w:rPr>
          <w:color w:val="auto"/>
          <w:sz w:val="28"/>
          <w:szCs w:val="28"/>
          <w:lang w:val="it-IT"/>
        </w:rPr>
        <w:t xml:space="preserve">áy in, máy photocopy, </w:t>
      </w:r>
      <w:r w:rsidRPr="00B05F6E">
        <w:rPr>
          <w:rStyle w:val="Khng"/>
          <w:color w:val="auto"/>
          <w:sz w:val="28"/>
          <w:szCs w:val="28"/>
          <w:lang w:val="it-IT"/>
        </w:rPr>
        <w:t xml:space="preserve">máy quét ảnh (scan),... </w:t>
      </w:r>
      <w:r w:rsidRPr="00B05F6E">
        <w:rPr>
          <w:color w:val="auto"/>
          <w:sz w:val="28"/>
          <w:szCs w:val="28"/>
          <w:lang w:val="it-IT"/>
        </w:rPr>
        <w:t>và các thiết bị khác phục vụ các hoạt động củ</w:t>
      </w:r>
      <w:r w:rsidRPr="00B05F6E">
        <w:rPr>
          <w:color w:val="auto"/>
          <w:sz w:val="28"/>
          <w:szCs w:val="28"/>
          <w:lang w:val="pt-PT"/>
        </w:rPr>
        <w:t>a nh</w:t>
      </w:r>
      <w:r w:rsidRPr="00B05F6E">
        <w:rPr>
          <w:color w:val="auto"/>
          <w:sz w:val="28"/>
          <w:szCs w:val="28"/>
          <w:lang w:val="it-IT"/>
        </w:rPr>
        <w:t>à trường</w:t>
      </w:r>
      <w:r w:rsidR="00033206" w:rsidRPr="00B05F6E">
        <w:rPr>
          <w:color w:val="auto"/>
          <w:sz w:val="28"/>
          <w:szCs w:val="28"/>
          <w:lang w:val="it-IT"/>
        </w:rPr>
        <w:t xml:space="preserve"> </w:t>
      </w:r>
      <w:r w:rsidR="0008513B" w:rsidRPr="00B05F6E">
        <w:rPr>
          <w:color w:val="auto"/>
          <w:sz w:val="28"/>
          <w:szCs w:val="28"/>
        </w:rPr>
        <w:t>[H4-1.6-</w:t>
      </w:r>
      <w:r w:rsidR="003803C6" w:rsidRPr="00B05F6E">
        <w:rPr>
          <w:color w:val="auto"/>
          <w:sz w:val="28"/>
          <w:szCs w:val="28"/>
        </w:rPr>
        <w:t>09</w:t>
      </w:r>
      <w:r w:rsidR="0008513B" w:rsidRPr="00B05F6E">
        <w:rPr>
          <w:color w:val="auto"/>
          <w:sz w:val="28"/>
          <w:szCs w:val="28"/>
        </w:rPr>
        <w:t>].</w:t>
      </w:r>
    </w:p>
    <w:p w14:paraId="05EC5D87" w14:textId="06F33BE6"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b) Trường trang bị đầy đủ thiết bị dạy học tối thiểu cấp tiểu học ở các môn học Tiếng Việt, Toán, Đạo đức, Tự nhiên xã hội, Khoa học, Lịch sử - Địa lý, Kỹ thuật, Mỹ thuật, Thể dục, Thủ công, Âm nhạc theo quy định Thông tư 15/2009/TT-BGDĐT ngày 16 tháng 7 năm 2009 của Bộ Giáo dục và Đào tạ</w:t>
      </w:r>
      <w:r w:rsidRPr="00B05F6E">
        <w:rPr>
          <w:color w:val="auto"/>
          <w:sz w:val="28"/>
          <w:szCs w:val="28"/>
          <w:lang w:val="es-ES_tradnl"/>
        </w:rPr>
        <w:t>o</w:t>
      </w:r>
      <w:r w:rsidRPr="00B05F6E">
        <w:rPr>
          <w:color w:val="auto"/>
          <w:sz w:val="28"/>
          <w:szCs w:val="28"/>
          <w:lang w:val="it-IT"/>
        </w:rPr>
        <w:t xml:space="preserve"> </w:t>
      </w:r>
      <w:r w:rsidR="003E21D2" w:rsidRPr="00B05F6E">
        <w:rPr>
          <w:color w:val="auto"/>
          <w:sz w:val="28"/>
          <w:szCs w:val="28"/>
          <w:lang w:val="it-IT"/>
        </w:rPr>
        <w:t xml:space="preserve">về </w:t>
      </w:r>
      <w:r w:rsidR="00205AAA" w:rsidRPr="00B05F6E">
        <w:rPr>
          <w:color w:val="auto"/>
          <w:sz w:val="28"/>
          <w:szCs w:val="28"/>
          <w:lang w:val="it-IT"/>
        </w:rPr>
        <w:t>B</w:t>
      </w:r>
      <w:r w:rsidRPr="00B05F6E">
        <w:rPr>
          <w:color w:val="auto"/>
          <w:sz w:val="28"/>
          <w:szCs w:val="28"/>
          <w:lang w:val="it-IT"/>
        </w:rPr>
        <w:t>an hà</w:t>
      </w:r>
      <w:r w:rsidRPr="00B05F6E">
        <w:rPr>
          <w:color w:val="auto"/>
          <w:sz w:val="28"/>
          <w:szCs w:val="28"/>
          <w:lang w:val="pt-PT"/>
        </w:rPr>
        <w:t xml:space="preserve">nh </w:t>
      </w:r>
      <w:r w:rsidR="00205AAA" w:rsidRPr="00B05F6E">
        <w:rPr>
          <w:color w:val="auto"/>
          <w:sz w:val="28"/>
          <w:szCs w:val="28"/>
          <w:lang w:val="pt-PT"/>
        </w:rPr>
        <w:t>d</w:t>
      </w:r>
      <w:r w:rsidRPr="00B05F6E">
        <w:rPr>
          <w:color w:val="auto"/>
          <w:sz w:val="28"/>
          <w:szCs w:val="28"/>
          <w:lang w:val="pt-PT"/>
        </w:rPr>
        <w:t>anh m</w:t>
      </w:r>
      <w:r w:rsidRPr="00B05F6E">
        <w:rPr>
          <w:color w:val="auto"/>
          <w:sz w:val="28"/>
          <w:szCs w:val="28"/>
          <w:lang w:val="it-IT"/>
        </w:rPr>
        <w:t>ục thiết bị dạy học tối thiểu cấ</w:t>
      </w:r>
      <w:r w:rsidRPr="00B05F6E">
        <w:rPr>
          <w:color w:val="auto"/>
          <w:sz w:val="28"/>
          <w:szCs w:val="28"/>
          <w:lang w:val="nl-NL"/>
        </w:rPr>
        <w:t>p ti</w:t>
      </w:r>
      <w:r w:rsidRPr="00B05F6E">
        <w:rPr>
          <w:color w:val="auto"/>
          <w:sz w:val="28"/>
          <w:szCs w:val="28"/>
          <w:lang w:val="it-IT"/>
        </w:rPr>
        <w:t xml:space="preserve">ểu học </w:t>
      </w:r>
      <w:r w:rsidR="00707D80" w:rsidRPr="00B05F6E">
        <w:rPr>
          <w:color w:val="auto"/>
          <w:sz w:val="28"/>
          <w:szCs w:val="28"/>
        </w:rPr>
        <w:t>[H5-3.5-01].</w:t>
      </w:r>
    </w:p>
    <w:p w14:paraId="57CCAC0E" w14:textId="351D6C16"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c) Vào cuối năm học, nhân viên thư viện</w:t>
      </w:r>
      <w:r w:rsidR="00383809" w:rsidRPr="00B05F6E">
        <w:rPr>
          <w:color w:val="auto"/>
          <w:sz w:val="28"/>
          <w:szCs w:val="28"/>
          <w:lang w:val="it-IT"/>
        </w:rPr>
        <w:t xml:space="preserve"> -</w:t>
      </w:r>
      <w:r w:rsidRPr="00B05F6E">
        <w:rPr>
          <w:color w:val="auto"/>
          <w:sz w:val="28"/>
          <w:szCs w:val="28"/>
          <w:lang w:val="it-IT"/>
        </w:rPr>
        <w:t xml:space="preserve"> thiết bị phối hợp với các tổ chuyên môn tổ chức</w:t>
      </w:r>
      <w:r w:rsidR="00FF563C" w:rsidRPr="00B05F6E">
        <w:rPr>
          <w:color w:val="auto"/>
          <w:sz w:val="28"/>
          <w:szCs w:val="28"/>
          <w:lang w:val="it-IT"/>
        </w:rPr>
        <w:t xml:space="preserve"> </w:t>
      </w:r>
      <w:r w:rsidRPr="00B05F6E">
        <w:rPr>
          <w:color w:val="auto"/>
          <w:sz w:val="28"/>
          <w:szCs w:val="28"/>
          <w:lang w:val="it-IT"/>
        </w:rPr>
        <w:t>rà soát</w:t>
      </w:r>
      <w:r w:rsidR="00FF563C" w:rsidRPr="00B05F6E">
        <w:rPr>
          <w:color w:val="auto"/>
          <w:sz w:val="28"/>
          <w:szCs w:val="28"/>
          <w:lang w:val="it-IT"/>
        </w:rPr>
        <w:t xml:space="preserve"> </w:t>
      </w:r>
      <w:r w:rsidRPr="00B05F6E">
        <w:rPr>
          <w:color w:val="auto"/>
          <w:sz w:val="28"/>
          <w:szCs w:val="28"/>
          <w:lang w:val="it-IT"/>
        </w:rPr>
        <w:t>các thiết bị để phục vụ nhu cầu sử dụng của giáo viên trong công tác giảng dạy</w:t>
      </w:r>
      <w:r w:rsidR="005D4D00" w:rsidRPr="00B05F6E">
        <w:rPr>
          <w:color w:val="auto"/>
          <w:sz w:val="28"/>
          <w:szCs w:val="28"/>
          <w:lang w:val="it-IT"/>
        </w:rPr>
        <w:t xml:space="preserve"> </w:t>
      </w:r>
      <w:r w:rsidR="005D4D00" w:rsidRPr="00B05F6E">
        <w:rPr>
          <w:color w:val="auto"/>
          <w:sz w:val="28"/>
          <w:szCs w:val="28"/>
        </w:rPr>
        <w:t>[H4-1.6-1</w:t>
      </w:r>
      <w:r w:rsidR="00145FC2" w:rsidRPr="00B05F6E">
        <w:rPr>
          <w:color w:val="auto"/>
          <w:sz w:val="28"/>
          <w:szCs w:val="28"/>
        </w:rPr>
        <w:t>3</w:t>
      </w:r>
      <w:r w:rsidR="005D4D00" w:rsidRPr="00B05F6E">
        <w:rPr>
          <w:color w:val="auto"/>
          <w:sz w:val="28"/>
          <w:szCs w:val="28"/>
        </w:rPr>
        <w:t xml:space="preserve">]; </w:t>
      </w:r>
      <w:r w:rsidR="00D33CFD" w:rsidRPr="00B05F6E">
        <w:rPr>
          <w:color w:val="auto"/>
          <w:sz w:val="28"/>
          <w:szCs w:val="28"/>
        </w:rPr>
        <w:t>[H5-3.5-02]</w:t>
      </w:r>
      <w:r w:rsidR="00224D15" w:rsidRPr="00B05F6E">
        <w:rPr>
          <w:color w:val="auto"/>
          <w:sz w:val="28"/>
          <w:szCs w:val="28"/>
        </w:rPr>
        <w:t>.</w:t>
      </w:r>
    </w:p>
    <w:p w14:paraId="61F16EC6"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Hằng năm, các thiết bị của nhà trường đều được kiểm kê, sửa chữa đáp ứng nhu cầu tối thiểu theo quy định </w:t>
      </w:r>
      <w:r w:rsidR="00D33CFD" w:rsidRPr="00B05F6E">
        <w:rPr>
          <w:color w:val="auto"/>
          <w:sz w:val="28"/>
          <w:szCs w:val="28"/>
        </w:rPr>
        <w:t>[H4-3.5-03].</w:t>
      </w:r>
    </w:p>
    <w:p w14:paraId="06338C08"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2:</w:t>
      </w:r>
    </w:p>
    <w:p w14:paraId="028FCA2E" w14:textId="4973BD38"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a) Hệ thống máy tí</w:t>
      </w:r>
      <w:r w:rsidRPr="00B05F6E">
        <w:rPr>
          <w:color w:val="auto"/>
          <w:sz w:val="28"/>
          <w:szCs w:val="28"/>
          <w:lang w:val="pt-PT"/>
        </w:rPr>
        <w:t xml:space="preserve">nh của nhà trường </w:t>
      </w:r>
      <w:r w:rsidRPr="00B05F6E">
        <w:rPr>
          <w:color w:val="auto"/>
          <w:sz w:val="28"/>
          <w:szCs w:val="28"/>
          <w:lang w:val="it-IT"/>
        </w:rPr>
        <w:t>được kết nố</w:t>
      </w:r>
      <w:r w:rsidR="00A7190B">
        <w:rPr>
          <w:color w:val="auto"/>
          <w:sz w:val="28"/>
          <w:szCs w:val="28"/>
          <w:lang w:val="it-IT"/>
        </w:rPr>
        <w:t>i I</w:t>
      </w:r>
      <w:r w:rsidRPr="00B05F6E">
        <w:rPr>
          <w:color w:val="auto"/>
          <w:sz w:val="28"/>
          <w:szCs w:val="28"/>
          <w:lang w:val="it-IT"/>
        </w:rPr>
        <w:t>nternet phục vụ công tác quả</w:t>
      </w:r>
      <w:r w:rsidRPr="00B05F6E">
        <w:rPr>
          <w:color w:val="auto"/>
          <w:sz w:val="28"/>
          <w:szCs w:val="28"/>
          <w:lang w:val="es-ES_tradnl"/>
        </w:rPr>
        <w:t>n l</w:t>
      </w:r>
      <w:r w:rsidRPr="00B05F6E">
        <w:rPr>
          <w:color w:val="auto"/>
          <w:sz w:val="28"/>
          <w:szCs w:val="28"/>
          <w:lang w:val="it-IT"/>
        </w:rPr>
        <w:t>ý, hoạt độ</w:t>
      </w:r>
      <w:r w:rsidRPr="00B05F6E">
        <w:rPr>
          <w:color w:val="auto"/>
          <w:sz w:val="28"/>
          <w:szCs w:val="28"/>
          <w:lang w:val="de-DE"/>
        </w:rPr>
        <w:t>ng d</w:t>
      </w:r>
      <w:r w:rsidRPr="00B05F6E">
        <w:rPr>
          <w:color w:val="auto"/>
          <w:sz w:val="28"/>
          <w:szCs w:val="28"/>
          <w:lang w:val="it-IT"/>
        </w:rPr>
        <w:t>ạy học [</w:t>
      </w:r>
      <w:r w:rsidR="00F86AF9" w:rsidRPr="00B05F6E">
        <w:rPr>
          <w:color w:val="auto"/>
          <w:sz w:val="28"/>
          <w:szCs w:val="28"/>
        </w:rPr>
        <w:t>H4-3.5-04].</w:t>
      </w:r>
    </w:p>
    <w:p w14:paraId="614BEDD2" w14:textId="19FFACC1" w:rsidR="00177270"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 xml:space="preserve">b) Nhà trường trang bị đủ </w:t>
      </w:r>
      <w:r w:rsidRPr="00B05F6E">
        <w:rPr>
          <w:color w:val="auto"/>
          <w:sz w:val="28"/>
          <w:szCs w:val="28"/>
          <w:lang w:val="es-ES_tradnl"/>
        </w:rPr>
        <w:t>cho m</w:t>
      </w:r>
      <w:r w:rsidRPr="00B05F6E">
        <w:rPr>
          <w:color w:val="auto"/>
          <w:sz w:val="28"/>
          <w:szCs w:val="28"/>
          <w:lang w:val="it-IT"/>
        </w:rPr>
        <w:t>ỗi giáo viên c</w:t>
      </w:r>
      <w:r w:rsidRPr="00B05F6E">
        <w:rPr>
          <w:color w:val="auto"/>
          <w:sz w:val="28"/>
          <w:szCs w:val="28"/>
          <w:lang w:val="es-ES_tradnl"/>
        </w:rPr>
        <w:t xml:space="preserve">ó </w:t>
      </w:r>
      <w:r w:rsidRPr="00B05F6E">
        <w:rPr>
          <w:color w:val="auto"/>
          <w:sz w:val="28"/>
          <w:szCs w:val="28"/>
          <w:lang w:val="it-IT"/>
        </w:rPr>
        <w:t>01 bộ đồ dùng dạy học riêng theo danh mục thiết bị tối thiể</w:t>
      </w:r>
      <w:r w:rsidRPr="00B05F6E">
        <w:rPr>
          <w:color w:val="auto"/>
          <w:sz w:val="28"/>
          <w:szCs w:val="28"/>
          <w:lang w:val="pt-PT"/>
        </w:rPr>
        <w:t>u do B</w:t>
      </w:r>
      <w:r w:rsidRPr="00B05F6E">
        <w:rPr>
          <w:color w:val="auto"/>
          <w:sz w:val="28"/>
          <w:szCs w:val="28"/>
          <w:lang w:val="it-IT"/>
        </w:rPr>
        <w:t>ộ Giáo dục và Đào tạ</w:t>
      </w:r>
      <w:r w:rsidRPr="00B05F6E">
        <w:rPr>
          <w:color w:val="auto"/>
          <w:sz w:val="28"/>
          <w:szCs w:val="28"/>
          <w:lang w:val="es-ES_tradnl"/>
        </w:rPr>
        <w:t xml:space="preserve">o quy </w:t>
      </w:r>
      <w:r w:rsidRPr="00B05F6E">
        <w:rPr>
          <w:color w:val="auto"/>
          <w:sz w:val="28"/>
          <w:szCs w:val="28"/>
          <w:lang w:val="it-IT"/>
        </w:rPr>
        <w:t>đị</w:t>
      </w:r>
      <w:r w:rsidRPr="00B05F6E">
        <w:rPr>
          <w:color w:val="auto"/>
          <w:sz w:val="28"/>
          <w:szCs w:val="28"/>
          <w:lang w:val="pt-PT"/>
        </w:rPr>
        <w:t xml:space="preserve">nh </w:t>
      </w:r>
      <w:r w:rsidR="00177270" w:rsidRPr="00B05F6E">
        <w:rPr>
          <w:color w:val="auto"/>
          <w:sz w:val="28"/>
          <w:szCs w:val="28"/>
        </w:rPr>
        <w:t>[H5-3.5-05].</w:t>
      </w:r>
    </w:p>
    <w:p w14:paraId="38EF8A74" w14:textId="4F02AD4C" w:rsidR="00990384"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lastRenderedPageBreak/>
        <w:t>c) Vào đầu mỗi nă</w:t>
      </w:r>
      <w:r w:rsidRPr="00B05F6E">
        <w:rPr>
          <w:color w:val="auto"/>
          <w:sz w:val="28"/>
          <w:szCs w:val="28"/>
          <w:lang w:val="pt-PT"/>
        </w:rPr>
        <w:t>m học, nhân viên thư viện</w:t>
      </w:r>
      <w:r w:rsidR="00F349D8" w:rsidRPr="00B05F6E">
        <w:rPr>
          <w:color w:val="auto"/>
          <w:sz w:val="28"/>
          <w:szCs w:val="28"/>
          <w:lang w:val="pt-PT"/>
        </w:rPr>
        <w:t xml:space="preserve"> </w:t>
      </w:r>
      <w:r w:rsidR="000A77FC" w:rsidRPr="00B05F6E">
        <w:rPr>
          <w:color w:val="auto"/>
          <w:sz w:val="28"/>
          <w:szCs w:val="28"/>
          <w:lang w:val="pt-PT"/>
        </w:rPr>
        <w:t>-</w:t>
      </w:r>
      <w:r w:rsidR="00F349D8" w:rsidRPr="00B05F6E">
        <w:rPr>
          <w:color w:val="auto"/>
          <w:sz w:val="28"/>
          <w:szCs w:val="28"/>
          <w:lang w:val="pt-PT"/>
        </w:rPr>
        <w:t xml:space="preserve"> thiết bị</w:t>
      </w:r>
      <w:r w:rsidRPr="00B05F6E">
        <w:rPr>
          <w:color w:val="auto"/>
          <w:sz w:val="28"/>
          <w:szCs w:val="28"/>
          <w:lang w:val="pt-PT"/>
        </w:rPr>
        <w:t xml:space="preserve"> đề xuất với hiệu trưởng phê duyệt dự toán kinh phí để mua sắm,</w:t>
      </w:r>
      <w:r w:rsidRPr="00B05F6E">
        <w:rPr>
          <w:color w:val="auto"/>
          <w:sz w:val="28"/>
          <w:szCs w:val="28"/>
          <w:lang w:val="it-IT"/>
        </w:rPr>
        <w:t xml:space="preserve"> bổ sung thê</w:t>
      </w:r>
      <w:r w:rsidRPr="00B05F6E">
        <w:rPr>
          <w:color w:val="auto"/>
          <w:sz w:val="28"/>
          <w:szCs w:val="28"/>
          <w:lang w:val="pt-PT"/>
        </w:rPr>
        <w:t>m c</w:t>
      </w:r>
      <w:r w:rsidRPr="00B05F6E">
        <w:rPr>
          <w:color w:val="auto"/>
          <w:sz w:val="28"/>
          <w:szCs w:val="28"/>
          <w:lang w:val="it-IT"/>
        </w:rPr>
        <w:t>ác thiết bị dạy học và giáo viê</w:t>
      </w:r>
      <w:r w:rsidRPr="00B05F6E">
        <w:rPr>
          <w:color w:val="auto"/>
          <w:sz w:val="28"/>
          <w:szCs w:val="28"/>
          <w:lang w:val="es-ES_tradnl"/>
        </w:rPr>
        <w:t>n tự l</w:t>
      </w:r>
      <w:r w:rsidRPr="00B05F6E">
        <w:rPr>
          <w:color w:val="auto"/>
          <w:sz w:val="28"/>
          <w:szCs w:val="28"/>
          <w:lang w:val="it-IT"/>
        </w:rPr>
        <w:t>àm thêm một số đồ dù</w:t>
      </w:r>
      <w:r w:rsidRPr="00B05F6E">
        <w:rPr>
          <w:color w:val="auto"/>
          <w:sz w:val="28"/>
          <w:szCs w:val="28"/>
          <w:lang w:val="de-DE"/>
        </w:rPr>
        <w:t>ng d</w:t>
      </w:r>
      <w:r w:rsidRPr="00B05F6E">
        <w:rPr>
          <w:color w:val="auto"/>
          <w:sz w:val="28"/>
          <w:szCs w:val="28"/>
          <w:lang w:val="it-IT"/>
        </w:rPr>
        <w:t xml:space="preserve">ạy học phục vụ cho công tác giảng dạy </w:t>
      </w:r>
      <w:bookmarkStart w:id="29" w:name="_Hlk32189533"/>
      <w:r w:rsidR="00E5440D" w:rsidRPr="00B05F6E">
        <w:rPr>
          <w:color w:val="auto"/>
          <w:sz w:val="28"/>
          <w:szCs w:val="28"/>
          <w:lang w:val="it-IT"/>
        </w:rPr>
        <w:br/>
      </w:r>
      <w:r w:rsidR="007620AB" w:rsidRPr="00B05F6E">
        <w:rPr>
          <w:color w:val="auto"/>
          <w:sz w:val="28"/>
          <w:szCs w:val="28"/>
        </w:rPr>
        <w:t>[H4-3.5-03]</w:t>
      </w:r>
      <w:bookmarkEnd w:id="29"/>
      <w:r w:rsidR="007620AB" w:rsidRPr="00B05F6E">
        <w:rPr>
          <w:color w:val="auto"/>
          <w:sz w:val="28"/>
          <w:szCs w:val="28"/>
          <w:lang w:val="it-IT"/>
        </w:rPr>
        <w:t xml:space="preserve">; </w:t>
      </w:r>
      <w:r w:rsidR="00990384" w:rsidRPr="00B05F6E">
        <w:rPr>
          <w:color w:val="auto"/>
          <w:sz w:val="28"/>
          <w:szCs w:val="28"/>
        </w:rPr>
        <w:t>[H5-3.5-06].</w:t>
      </w:r>
    </w:p>
    <w:p w14:paraId="589F439B"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70F16560"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es-ES"/>
        </w:rPr>
        <w:t>Nhà trường quản lý có hiệu quả việc sử dụng và bảo quản trang thiết bị, đồ dùng dạy học tối thiểu được cung cấp;</w:t>
      </w:r>
      <w:r w:rsidRPr="00B05F6E">
        <w:rPr>
          <w:color w:val="auto"/>
          <w:sz w:val="28"/>
          <w:szCs w:val="28"/>
        </w:rPr>
        <w:t xml:space="preserve"> khai thác có hiệu quả các thiết bị dạy học có yếu tố công nghệ thông tin, phần mềm dạy học; sử dụng tốt các phòng học bộ môn, phòng vi tính; bảng tương tác. </w:t>
      </w:r>
      <w:r w:rsidRPr="00B05F6E">
        <w:rPr>
          <w:rFonts w:cs="Times New Roman"/>
          <w:color w:val="auto"/>
          <w:sz w:val="28"/>
          <w:szCs w:val="28"/>
          <w:u w:color="FF0000"/>
          <w:shd w:val="clear" w:color="auto" w:fill="FFFFFF"/>
        </w:rPr>
        <w:t xml:space="preserve">Giáo viên tích cực sử dụng thiết bị dạy học tối thiểu, đồ dùng dạy học tự làm; khai thác sử dụng thiết bị, đồ dùng dạy học hợp lý, phù hợp mục tiêu từng bài dạy để giúp học sinh hứng thú trong giờ học, </w:t>
      </w:r>
      <w:r w:rsidRPr="00B05F6E">
        <w:rPr>
          <w:rFonts w:cs="Times New Roman"/>
          <w:color w:val="auto"/>
          <w:sz w:val="28"/>
          <w:szCs w:val="28"/>
          <w:u w:color="FF0000"/>
          <w:lang w:val="it-IT"/>
        </w:rPr>
        <w:t>đá</w:t>
      </w:r>
      <w:r w:rsidRPr="00B05F6E">
        <w:rPr>
          <w:rFonts w:cs="Times New Roman"/>
          <w:color w:val="auto"/>
          <w:sz w:val="28"/>
          <w:szCs w:val="28"/>
          <w:u w:color="FF0000"/>
          <w:lang w:val="nl-NL"/>
        </w:rPr>
        <w:t xml:space="preserve">p </w:t>
      </w:r>
      <w:r w:rsidRPr="00B05F6E">
        <w:rPr>
          <w:rFonts w:cs="Times New Roman"/>
          <w:color w:val="auto"/>
          <w:sz w:val="28"/>
          <w:szCs w:val="28"/>
          <w:u w:color="FF0000"/>
          <w:lang w:val="it-IT"/>
        </w:rPr>
        <w:t>ứng yêu cầu đổi mới nộ</w:t>
      </w:r>
      <w:r w:rsidRPr="00B05F6E">
        <w:rPr>
          <w:rFonts w:cs="Times New Roman"/>
          <w:color w:val="auto"/>
          <w:sz w:val="28"/>
          <w:szCs w:val="28"/>
          <w:u w:color="FF0000"/>
          <w:lang w:val="de-DE"/>
        </w:rPr>
        <w:t>i dung, ph</w:t>
      </w:r>
      <w:r w:rsidRPr="00B05F6E">
        <w:rPr>
          <w:rFonts w:cs="Times New Roman"/>
          <w:color w:val="auto"/>
          <w:sz w:val="28"/>
          <w:szCs w:val="28"/>
          <w:u w:color="FF0000"/>
          <w:lang w:val="it-IT"/>
        </w:rPr>
        <w:t>ương phá</w:t>
      </w:r>
      <w:r w:rsidRPr="00B05F6E">
        <w:rPr>
          <w:rFonts w:cs="Times New Roman"/>
          <w:color w:val="auto"/>
          <w:sz w:val="28"/>
          <w:szCs w:val="28"/>
          <w:u w:color="FF0000"/>
          <w:lang w:val="nl-NL"/>
        </w:rPr>
        <w:t xml:space="preserve">p </w:t>
      </w:r>
      <w:r w:rsidRPr="00B05F6E">
        <w:rPr>
          <w:rFonts w:cs="Times New Roman"/>
          <w:color w:val="auto"/>
          <w:sz w:val="28"/>
          <w:szCs w:val="28"/>
          <w:lang w:val="it-IT"/>
        </w:rPr>
        <w:t xml:space="preserve">dạy học và </w:t>
      </w:r>
      <w:r w:rsidRPr="00B05F6E">
        <w:rPr>
          <w:rFonts w:cs="Times New Roman"/>
          <w:color w:val="auto"/>
          <w:sz w:val="28"/>
          <w:szCs w:val="28"/>
          <w:u w:color="FF0000"/>
          <w:shd w:val="clear" w:color="auto" w:fill="FFFFFF"/>
        </w:rPr>
        <w:t>góp phần</w:t>
      </w:r>
      <w:r w:rsidRPr="00B05F6E">
        <w:rPr>
          <w:rFonts w:cs="Times New Roman"/>
          <w:color w:val="auto"/>
          <w:sz w:val="28"/>
          <w:szCs w:val="28"/>
          <w:u w:color="FF0000"/>
          <w:shd w:val="clear" w:color="auto" w:fill="FFFFFF"/>
          <w:lang w:val="it-IT"/>
        </w:rPr>
        <w:t xml:space="preserve"> </w:t>
      </w:r>
      <w:r w:rsidRPr="00B05F6E">
        <w:rPr>
          <w:rFonts w:cs="Times New Roman"/>
          <w:color w:val="auto"/>
          <w:sz w:val="28"/>
          <w:szCs w:val="28"/>
          <w:lang w:val="it-IT"/>
        </w:rPr>
        <w:t xml:space="preserve">nâng cao chất lượng giáo dục của nhà trường </w:t>
      </w:r>
      <w:bookmarkStart w:id="30" w:name="_Hlk32189368"/>
      <w:r w:rsidR="00833507" w:rsidRPr="00B05F6E">
        <w:rPr>
          <w:color w:val="auto"/>
          <w:sz w:val="28"/>
          <w:szCs w:val="28"/>
        </w:rPr>
        <w:t>[H5-3.5-01]</w:t>
      </w:r>
      <w:bookmarkEnd w:id="30"/>
      <w:r w:rsidR="00833507" w:rsidRPr="00B05F6E">
        <w:rPr>
          <w:color w:val="auto"/>
          <w:sz w:val="28"/>
          <w:szCs w:val="28"/>
          <w:lang w:val="it-IT"/>
        </w:rPr>
        <w:t xml:space="preserve">; </w:t>
      </w:r>
      <w:r w:rsidR="007719C8" w:rsidRPr="00B05F6E">
        <w:rPr>
          <w:color w:val="auto"/>
          <w:sz w:val="28"/>
          <w:szCs w:val="28"/>
        </w:rPr>
        <w:t xml:space="preserve">[H5-3.5-05]. </w:t>
      </w:r>
      <w:r w:rsidRPr="00B05F6E">
        <w:rPr>
          <w:color w:val="auto"/>
          <w:sz w:val="28"/>
          <w:szCs w:val="28"/>
          <w:lang w:val="it-IT"/>
        </w:rPr>
        <w:t>Tuy nhiên, đồ dùng dạy học tự làm của giáo viên chưa phong phú.</w:t>
      </w:r>
    </w:p>
    <w:p w14:paraId="77CB0C6E" w14:textId="77777777" w:rsidR="00CB6E33" w:rsidRPr="00B05F6E" w:rsidRDefault="00CB6E33" w:rsidP="002E6ACA">
      <w:pPr>
        <w:pStyle w:val="Nidung"/>
        <w:tabs>
          <w:tab w:val="center" w:pos="4816"/>
        </w:tabs>
        <w:spacing w:after="0" w:line="360" w:lineRule="auto"/>
        <w:ind w:firstLine="567"/>
        <w:jc w:val="both"/>
        <w:rPr>
          <w:b/>
          <w:bCs/>
          <w:color w:val="auto"/>
          <w:sz w:val="28"/>
          <w:szCs w:val="28"/>
          <w:lang w:val="it-IT"/>
        </w:rPr>
      </w:pPr>
      <w:r w:rsidRPr="00B05F6E">
        <w:rPr>
          <w:b/>
          <w:bCs/>
          <w:color w:val="auto"/>
          <w:sz w:val="28"/>
          <w:szCs w:val="28"/>
          <w:lang w:val="it-IT"/>
        </w:rPr>
        <w:t>2. Điểm mạ</w:t>
      </w:r>
      <w:r w:rsidRPr="00B05F6E">
        <w:rPr>
          <w:b/>
          <w:bCs/>
          <w:color w:val="auto"/>
          <w:sz w:val="28"/>
          <w:szCs w:val="28"/>
          <w:lang w:val="de-DE"/>
        </w:rPr>
        <w:t>nh</w:t>
      </w:r>
      <w:r w:rsidR="00833507" w:rsidRPr="00B05F6E">
        <w:rPr>
          <w:b/>
          <w:bCs/>
          <w:color w:val="auto"/>
          <w:sz w:val="28"/>
          <w:szCs w:val="28"/>
          <w:lang w:val="de-DE"/>
        </w:rPr>
        <w:tab/>
      </w:r>
    </w:p>
    <w:p w14:paraId="014F6388" w14:textId="6C506D06" w:rsidR="00DE5B02" w:rsidRPr="00B05F6E" w:rsidRDefault="00DE5B02" w:rsidP="002E6ACA">
      <w:pPr>
        <w:pStyle w:val="Nidung"/>
        <w:spacing w:after="0" w:line="360" w:lineRule="auto"/>
        <w:ind w:firstLine="567"/>
        <w:jc w:val="both"/>
        <w:rPr>
          <w:color w:val="auto"/>
          <w:sz w:val="28"/>
          <w:szCs w:val="28"/>
          <w:lang w:val="it-IT"/>
        </w:rPr>
      </w:pPr>
      <w:r w:rsidRPr="00B05F6E">
        <w:rPr>
          <w:color w:val="auto"/>
          <w:spacing w:val="-2"/>
          <w:sz w:val="28"/>
          <w:szCs w:val="28"/>
          <w:lang w:val="pt-BR"/>
        </w:rPr>
        <w:t xml:space="preserve">Nhà trường có </w:t>
      </w:r>
      <w:r w:rsidRPr="00B05F6E">
        <w:rPr>
          <w:rFonts w:eastAsia="Calibri"/>
          <w:color w:val="auto"/>
          <w:sz w:val="28"/>
          <w:szCs w:val="28"/>
          <w:lang w:val="vi-VN"/>
        </w:rPr>
        <w:t>đủ thiết bị văn phòng</w:t>
      </w:r>
      <w:r w:rsidRPr="00B05F6E">
        <w:rPr>
          <w:rFonts w:eastAsia="Calibri"/>
          <w:color w:val="auto"/>
          <w:sz w:val="28"/>
          <w:szCs w:val="28"/>
        </w:rPr>
        <w:t>,</w:t>
      </w:r>
      <w:r w:rsidRPr="00B05F6E">
        <w:rPr>
          <w:rFonts w:eastAsia="Calibri"/>
          <w:color w:val="auto"/>
          <w:sz w:val="28"/>
          <w:szCs w:val="28"/>
          <w:lang w:val="vi-VN"/>
        </w:rPr>
        <w:t xml:space="preserve"> thiết bị dạy học theo quy định</w:t>
      </w:r>
      <w:r w:rsidRPr="00B05F6E">
        <w:rPr>
          <w:b/>
          <w:bCs/>
          <w:color w:val="auto"/>
          <w:sz w:val="28"/>
          <w:szCs w:val="28"/>
        </w:rPr>
        <w:t xml:space="preserve"> </w:t>
      </w:r>
      <w:r w:rsidRPr="00B05F6E">
        <w:rPr>
          <w:color w:val="auto"/>
          <w:sz w:val="28"/>
          <w:szCs w:val="28"/>
        </w:rPr>
        <w:t>(</w:t>
      </w:r>
      <w:r w:rsidRPr="00B05F6E">
        <w:rPr>
          <w:bCs/>
          <w:color w:val="auto"/>
          <w:sz w:val="28"/>
          <w:szCs w:val="28"/>
        </w:rPr>
        <w:t xml:space="preserve">Thông tư </w:t>
      </w:r>
      <w:r w:rsidRPr="00B05F6E">
        <w:rPr>
          <w:rFonts w:eastAsia="Calibri"/>
          <w:color w:val="auto"/>
          <w:sz w:val="28"/>
          <w:szCs w:val="28"/>
        </w:rPr>
        <w:t>15/2009/TT-BGDĐT ngày 16 tháng 7 năm 2009 của Bộ Giáo dục và Đào tạo về Ban hành Danh mục thiết bị dạy học tối thiểu cấp tiểu học)</w:t>
      </w:r>
      <w:r w:rsidRPr="00B05F6E">
        <w:rPr>
          <w:bCs/>
          <w:color w:val="auto"/>
          <w:sz w:val="28"/>
          <w:szCs w:val="28"/>
        </w:rPr>
        <w:t xml:space="preserve"> </w:t>
      </w:r>
      <w:r w:rsidRPr="00B05F6E">
        <w:rPr>
          <w:rFonts w:eastAsia="Calibri"/>
          <w:color w:val="auto"/>
          <w:sz w:val="28"/>
          <w:szCs w:val="28"/>
          <w:lang w:val="vi-VN"/>
        </w:rPr>
        <w:t xml:space="preserve">và các thiết bị khác </w:t>
      </w:r>
      <w:r w:rsidRPr="00B05F6E">
        <w:rPr>
          <w:rFonts w:eastAsia="Calibri"/>
          <w:color w:val="auto"/>
          <w:sz w:val="28"/>
          <w:szCs w:val="28"/>
        </w:rPr>
        <w:t>đáp ứng yêu cầu</w:t>
      </w:r>
      <w:r w:rsidRPr="00B05F6E">
        <w:rPr>
          <w:rFonts w:eastAsia="Calibri"/>
          <w:color w:val="auto"/>
          <w:sz w:val="28"/>
          <w:szCs w:val="28"/>
          <w:lang w:val="vi-VN"/>
        </w:rPr>
        <w:t xml:space="preserve"> hoạt động </w:t>
      </w:r>
      <w:r w:rsidRPr="00B05F6E">
        <w:rPr>
          <w:rFonts w:eastAsia="Calibri"/>
          <w:color w:val="auto"/>
          <w:sz w:val="28"/>
          <w:szCs w:val="28"/>
        </w:rPr>
        <w:t xml:space="preserve">giáo dục </w:t>
      </w:r>
      <w:r w:rsidRPr="00B05F6E">
        <w:rPr>
          <w:rFonts w:eastAsia="Calibri"/>
          <w:color w:val="auto"/>
          <w:sz w:val="28"/>
          <w:szCs w:val="28"/>
          <w:lang w:val="vi-VN"/>
        </w:rPr>
        <w:t>của nhà trường</w:t>
      </w:r>
      <w:r w:rsidRPr="00B05F6E">
        <w:rPr>
          <w:rFonts w:eastAsia="Calibri"/>
          <w:color w:val="auto"/>
          <w:sz w:val="28"/>
          <w:szCs w:val="28"/>
        </w:rPr>
        <w:t>.</w:t>
      </w:r>
      <w:r w:rsidRPr="00B05F6E">
        <w:rPr>
          <w:color w:val="auto"/>
          <w:sz w:val="28"/>
          <w:szCs w:val="28"/>
          <w:lang w:val="da-DK"/>
        </w:rPr>
        <w:t xml:space="preserve"> </w:t>
      </w:r>
      <w:r w:rsidRPr="00B05F6E">
        <w:rPr>
          <w:color w:val="auto"/>
          <w:sz w:val="28"/>
          <w:szCs w:val="28"/>
          <w:lang w:val="es-ES"/>
        </w:rPr>
        <w:t>Quản lý hiệu quả việc sử dụng và bảo quản trang thiết bị, đồ dùng dạy học tối thiểu được cung cấp;</w:t>
      </w:r>
      <w:r w:rsidRPr="00B05F6E">
        <w:rPr>
          <w:color w:val="auto"/>
          <w:sz w:val="28"/>
          <w:szCs w:val="28"/>
        </w:rPr>
        <w:t xml:space="preserve"> khai thác có hiệu quả các thiết bị dạy học có yếu tố công nghệ thông tin, phần mềm dạy học. </w:t>
      </w:r>
      <w:r w:rsidRPr="00B05F6E">
        <w:rPr>
          <w:color w:val="auto"/>
          <w:sz w:val="28"/>
          <w:szCs w:val="28"/>
          <w:u w:color="FF0000"/>
          <w:shd w:val="clear" w:color="auto" w:fill="FFFFFF"/>
        </w:rPr>
        <w:t xml:space="preserve">Giáo viên tích cực sử dụng thiết bị dạy học tối thiểu, đồ dùng dạy học tự làm; khai thác sử dụng thiết bị, đồ dùng dạy học hợp lý, phù hợp mục tiêu từng bài dạy, </w:t>
      </w:r>
      <w:r w:rsidRPr="00B05F6E">
        <w:rPr>
          <w:color w:val="auto"/>
          <w:sz w:val="28"/>
          <w:szCs w:val="28"/>
          <w:u w:color="FF0000"/>
          <w:lang w:val="it-IT"/>
        </w:rPr>
        <w:t>đá</w:t>
      </w:r>
      <w:r w:rsidRPr="00B05F6E">
        <w:rPr>
          <w:color w:val="auto"/>
          <w:sz w:val="28"/>
          <w:szCs w:val="28"/>
          <w:u w:color="FF0000"/>
          <w:lang w:val="nl-NL"/>
        </w:rPr>
        <w:t xml:space="preserve">p </w:t>
      </w:r>
      <w:r w:rsidRPr="00B05F6E">
        <w:rPr>
          <w:color w:val="auto"/>
          <w:sz w:val="28"/>
          <w:szCs w:val="28"/>
          <w:u w:color="FF0000"/>
          <w:lang w:val="it-IT"/>
        </w:rPr>
        <w:t>ứng yêu cầu đổi mới nộ</w:t>
      </w:r>
      <w:r w:rsidRPr="00B05F6E">
        <w:rPr>
          <w:color w:val="auto"/>
          <w:sz w:val="28"/>
          <w:szCs w:val="28"/>
          <w:u w:color="FF0000"/>
          <w:lang w:val="de-DE"/>
        </w:rPr>
        <w:t>i dung, ph</w:t>
      </w:r>
      <w:r w:rsidRPr="00B05F6E">
        <w:rPr>
          <w:color w:val="auto"/>
          <w:sz w:val="28"/>
          <w:szCs w:val="28"/>
          <w:u w:color="FF0000"/>
          <w:lang w:val="it-IT"/>
        </w:rPr>
        <w:t>ương phá</w:t>
      </w:r>
      <w:r w:rsidRPr="00B05F6E">
        <w:rPr>
          <w:color w:val="auto"/>
          <w:sz w:val="28"/>
          <w:szCs w:val="28"/>
          <w:u w:color="FF0000"/>
          <w:lang w:val="nl-NL"/>
        </w:rPr>
        <w:t xml:space="preserve">p </w:t>
      </w:r>
      <w:r w:rsidRPr="00B05F6E">
        <w:rPr>
          <w:color w:val="auto"/>
          <w:sz w:val="28"/>
          <w:szCs w:val="28"/>
          <w:lang w:val="it-IT"/>
        </w:rPr>
        <w:t xml:space="preserve">dạy học và </w:t>
      </w:r>
      <w:r w:rsidRPr="00B05F6E">
        <w:rPr>
          <w:color w:val="auto"/>
          <w:sz w:val="28"/>
          <w:szCs w:val="28"/>
          <w:u w:color="FF0000"/>
          <w:shd w:val="clear" w:color="auto" w:fill="FFFFFF"/>
        </w:rPr>
        <w:t>góp phần</w:t>
      </w:r>
      <w:r w:rsidRPr="00B05F6E">
        <w:rPr>
          <w:color w:val="auto"/>
          <w:sz w:val="28"/>
          <w:szCs w:val="28"/>
          <w:u w:color="FF0000"/>
          <w:shd w:val="clear" w:color="auto" w:fill="FFFFFF"/>
          <w:lang w:val="it-IT"/>
        </w:rPr>
        <w:t xml:space="preserve"> </w:t>
      </w:r>
      <w:r w:rsidRPr="00B05F6E">
        <w:rPr>
          <w:color w:val="auto"/>
          <w:sz w:val="28"/>
          <w:szCs w:val="28"/>
          <w:lang w:val="it-IT"/>
        </w:rPr>
        <w:t>nâng cao chất lượng giáo dục của nhà trường.</w:t>
      </w:r>
    </w:p>
    <w:p w14:paraId="40FAC3AD" w14:textId="3DB5C4E5"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72D8B3F9" w14:textId="77777777" w:rsidR="00A53ABC" w:rsidRPr="00B05F6E" w:rsidRDefault="00A53ABC" w:rsidP="002E6ACA">
      <w:pPr>
        <w:pStyle w:val="Nidung"/>
        <w:spacing w:after="0" w:line="360" w:lineRule="auto"/>
        <w:ind w:firstLine="567"/>
        <w:jc w:val="both"/>
        <w:rPr>
          <w:b/>
          <w:bCs/>
          <w:color w:val="auto"/>
          <w:sz w:val="28"/>
          <w:szCs w:val="28"/>
          <w:lang w:val="it-IT"/>
        </w:rPr>
      </w:pPr>
      <w:r w:rsidRPr="00B05F6E">
        <w:rPr>
          <w:color w:val="auto"/>
          <w:sz w:val="28"/>
          <w:szCs w:val="28"/>
          <w:lang w:val="nl-NL"/>
        </w:rPr>
        <w:t>Đồ dùng dạy học tự làm của giáo viên chưa phong phú về loại.</w:t>
      </w:r>
      <w:r w:rsidRPr="00B05F6E">
        <w:rPr>
          <w:color w:val="auto"/>
          <w:sz w:val="28"/>
          <w:szCs w:val="28"/>
          <w:lang w:val="it-IT"/>
        </w:rPr>
        <w:t xml:space="preserve"> Cán bộ quản lý chưa có biện pháp khuyến khích, </w:t>
      </w:r>
      <w:r w:rsidRPr="00B05F6E">
        <w:rPr>
          <w:color w:val="auto"/>
          <w:spacing w:val="-4"/>
          <w:sz w:val="28"/>
          <w:szCs w:val="28"/>
          <w:lang w:val="da-DK"/>
        </w:rPr>
        <w:t>đẩy mạnh phong trào tự làm đồ dùng dạy học</w:t>
      </w:r>
      <w:r w:rsidRPr="00B05F6E">
        <w:rPr>
          <w:color w:val="auto"/>
          <w:sz w:val="28"/>
          <w:szCs w:val="28"/>
          <w:lang w:val="it-IT"/>
        </w:rPr>
        <w:t xml:space="preserve"> trong giáo viên.</w:t>
      </w:r>
    </w:p>
    <w:p w14:paraId="5C30A97B" w14:textId="6C0765C9"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it-IT"/>
        </w:rPr>
        <w:t>4. Kế hoạch cải tiến chất lượ</w:t>
      </w:r>
      <w:r w:rsidRPr="00B05F6E">
        <w:rPr>
          <w:b/>
          <w:bCs/>
          <w:color w:val="auto"/>
          <w:sz w:val="28"/>
          <w:szCs w:val="28"/>
          <w:lang w:val="de-DE"/>
        </w:rPr>
        <w:t>ng</w:t>
      </w:r>
    </w:p>
    <w:p w14:paraId="1E0EE7CA" w14:textId="77777777" w:rsidR="009C55D4" w:rsidRPr="00B05F6E" w:rsidRDefault="009C55D4" w:rsidP="002E6ACA">
      <w:pPr>
        <w:pStyle w:val="Nidung"/>
        <w:spacing w:after="0" w:line="360" w:lineRule="auto"/>
        <w:ind w:firstLine="567"/>
        <w:jc w:val="both"/>
        <w:rPr>
          <w:color w:val="auto"/>
          <w:sz w:val="28"/>
          <w:szCs w:val="28"/>
          <w:lang w:val="it-IT"/>
        </w:rPr>
      </w:pPr>
      <w:r w:rsidRPr="00B05F6E">
        <w:rPr>
          <w:color w:val="auto"/>
          <w:sz w:val="28"/>
          <w:lang w:val="vi-VN" w:eastAsia="ja-JP"/>
        </w:rPr>
        <w:lastRenderedPageBreak/>
        <w:t>Trong năm học 2019-2020 và những năm tiếp theo</w:t>
      </w:r>
      <w:r w:rsidRPr="00B05F6E">
        <w:rPr>
          <w:color w:val="auto"/>
          <w:sz w:val="28"/>
          <w:lang w:eastAsia="ja-JP"/>
        </w:rPr>
        <w:t>, nhà trường tiếp tục</w:t>
      </w:r>
      <w:r w:rsidRPr="00B05F6E">
        <w:rPr>
          <w:color w:val="auto"/>
          <w:sz w:val="28"/>
          <w:szCs w:val="28"/>
          <w:lang w:val="es-ES"/>
        </w:rPr>
        <w:t xml:space="preserve"> quản lý hiệu quả việc sử dụng và bảo quản trang thiết bị, đồ dùng dạy học tối thiểu được cung cấp;</w:t>
      </w:r>
      <w:r w:rsidRPr="00B05F6E">
        <w:rPr>
          <w:color w:val="auto"/>
          <w:sz w:val="28"/>
          <w:szCs w:val="28"/>
        </w:rPr>
        <w:t xml:space="preserve"> tập huấn khai thác và sử dụng có hiệu quả các thiết bị công nghệ thông tin, phần mềm dạy học </w:t>
      </w:r>
      <w:r w:rsidRPr="00B05F6E">
        <w:rPr>
          <w:color w:val="auto"/>
          <w:sz w:val="28"/>
          <w:szCs w:val="28"/>
          <w:u w:color="FF0000"/>
          <w:lang w:val="it-IT"/>
        </w:rPr>
        <w:t>đá</w:t>
      </w:r>
      <w:r w:rsidRPr="00B05F6E">
        <w:rPr>
          <w:color w:val="auto"/>
          <w:sz w:val="28"/>
          <w:szCs w:val="28"/>
          <w:u w:color="FF0000"/>
          <w:lang w:val="nl-NL"/>
        </w:rPr>
        <w:t xml:space="preserve">p </w:t>
      </w:r>
      <w:r w:rsidRPr="00B05F6E">
        <w:rPr>
          <w:color w:val="auto"/>
          <w:sz w:val="28"/>
          <w:szCs w:val="28"/>
          <w:u w:color="FF0000"/>
          <w:lang w:val="it-IT"/>
        </w:rPr>
        <w:t>ứng yêu cầu đổi mới nộ</w:t>
      </w:r>
      <w:r w:rsidRPr="00B05F6E">
        <w:rPr>
          <w:color w:val="auto"/>
          <w:sz w:val="28"/>
          <w:szCs w:val="28"/>
          <w:u w:color="FF0000"/>
          <w:lang w:val="de-DE"/>
        </w:rPr>
        <w:t>i dung, ph</w:t>
      </w:r>
      <w:r w:rsidRPr="00B05F6E">
        <w:rPr>
          <w:color w:val="auto"/>
          <w:sz w:val="28"/>
          <w:szCs w:val="28"/>
          <w:u w:color="FF0000"/>
          <w:lang w:val="it-IT"/>
        </w:rPr>
        <w:t>ương phá</w:t>
      </w:r>
      <w:r w:rsidRPr="00B05F6E">
        <w:rPr>
          <w:color w:val="auto"/>
          <w:sz w:val="28"/>
          <w:szCs w:val="28"/>
          <w:u w:color="FF0000"/>
          <w:lang w:val="nl-NL"/>
        </w:rPr>
        <w:t xml:space="preserve">p </w:t>
      </w:r>
      <w:r w:rsidRPr="00B05F6E">
        <w:rPr>
          <w:color w:val="auto"/>
          <w:sz w:val="28"/>
          <w:szCs w:val="28"/>
          <w:lang w:val="it-IT"/>
        </w:rPr>
        <w:t xml:space="preserve">dạy học và </w:t>
      </w:r>
      <w:r w:rsidRPr="00B05F6E">
        <w:rPr>
          <w:color w:val="auto"/>
          <w:sz w:val="28"/>
          <w:szCs w:val="28"/>
          <w:u w:color="FF0000"/>
          <w:shd w:val="clear" w:color="auto" w:fill="FFFFFF"/>
        </w:rPr>
        <w:t>góp phần</w:t>
      </w:r>
      <w:r w:rsidRPr="00B05F6E">
        <w:rPr>
          <w:color w:val="auto"/>
          <w:sz w:val="28"/>
          <w:szCs w:val="28"/>
          <w:u w:color="FF0000"/>
          <w:shd w:val="clear" w:color="auto" w:fill="FFFFFF"/>
          <w:lang w:val="it-IT"/>
        </w:rPr>
        <w:t xml:space="preserve"> </w:t>
      </w:r>
      <w:r w:rsidRPr="00B05F6E">
        <w:rPr>
          <w:color w:val="auto"/>
          <w:sz w:val="28"/>
          <w:szCs w:val="28"/>
          <w:lang w:val="it-IT"/>
        </w:rPr>
        <w:t xml:space="preserve">nâng cao chất lượng giáo dục của nhà trường. </w:t>
      </w:r>
      <w:r w:rsidRPr="00B05F6E">
        <w:rPr>
          <w:color w:val="auto"/>
          <w:sz w:val="28"/>
          <w:szCs w:val="28"/>
          <w:lang w:val="pt-PT"/>
        </w:rPr>
        <w:t>Định kỳ</w:t>
      </w:r>
      <w:r w:rsidRPr="00B05F6E">
        <w:rPr>
          <w:color w:val="auto"/>
          <w:sz w:val="28"/>
          <w:szCs w:val="28"/>
          <w:lang w:val="it-IT"/>
        </w:rPr>
        <w:t xml:space="preserve"> tổ chức hội thi làm đồ dùng dạy học, khuyến khí</w:t>
      </w:r>
      <w:r w:rsidRPr="00B05F6E">
        <w:rPr>
          <w:color w:val="auto"/>
          <w:sz w:val="28"/>
          <w:szCs w:val="28"/>
          <w:lang w:val="de-DE"/>
        </w:rPr>
        <w:t>ch gi</w:t>
      </w:r>
      <w:r w:rsidRPr="00B05F6E">
        <w:rPr>
          <w:color w:val="auto"/>
          <w:sz w:val="28"/>
          <w:szCs w:val="28"/>
          <w:lang w:val="it-IT"/>
        </w:rPr>
        <w:t>áo viên sử dụng hiệu quả, tìm tòi và nghiên cứu thực hiện đồ dù</w:t>
      </w:r>
      <w:r w:rsidRPr="00B05F6E">
        <w:rPr>
          <w:color w:val="auto"/>
          <w:sz w:val="28"/>
          <w:szCs w:val="28"/>
          <w:lang w:val="de-DE"/>
        </w:rPr>
        <w:t>ng d</w:t>
      </w:r>
      <w:r w:rsidRPr="00B05F6E">
        <w:rPr>
          <w:color w:val="auto"/>
          <w:sz w:val="28"/>
          <w:szCs w:val="28"/>
          <w:lang w:val="it-IT"/>
        </w:rPr>
        <w:t>ạy học tự làm nhằm đa dạng, phong phú về hình thức, nội dung.</w:t>
      </w:r>
    </w:p>
    <w:p w14:paraId="604D85D7" w14:textId="5E6D3173" w:rsidR="00CB6E33" w:rsidRPr="00B05F6E" w:rsidRDefault="00CB6E33" w:rsidP="002E6ACA">
      <w:pPr>
        <w:pStyle w:val="Nidung"/>
        <w:spacing w:after="0" w:line="360" w:lineRule="auto"/>
        <w:ind w:firstLine="567"/>
        <w:jc w:val="both"/>
        <w:rPr>
          <w:color w:val="auto"/>
          <w:sz w:val="28"/>
          <w:szCs w:val="28"/>
          <w:lang w:val="it-IT"/>
        </w:rPr>
      </w:pPr>
      <w:r w:rsidRPr="00B05F6E">
        <w:rPr>
          <w:b/>
          <w:bCs/>
          <w:color w:val="auto"/>
          <w:sz w:val="28"/>
          <w:szCs w:val="28"/>
          <w:lang w:val="it-IT"/>
        </w:rPr>
        <w:t>5. Tự đá</w:t>
      </w:r>
      <w:r w:rsidRPr="00B05F6E">
        <w:rPr>
          <w:b/>
          <w:bCs/>
          <w:color w:val="auto"/>
          <w:sz w:val="28"/>
          <w:szCs w:val="28"/>
          <w:lang w:val="de-DE"/>
        </w:rPr>
        <w:t>nh gi</w:t>
      </w:r>
      <w:r w:rsidRPr="00B05F6E">
        <w:rPr>
          <w:b/>
          <w:bCs/>
          <w:color w:val="auto"/>
          <w:sz w:val="28"/>
          <w:szCs w:val="28"/>
          <w:lang w:val="it-IT"/>
        </w:rPr>
        <w:t>á:</w:t>
      </w:r>
      <w:r w:rsidRPr="00B05F6E">
        <w:rPr>
          <w:color w:val="auto"/>
          <w:sz w:val="28"/>
          <w:szCs w:val="28"/>
          <w:lang w:val="it-IT"/>
        </w:rPr>
        <w:t xml:space="preserve"> Đạt Mức 3.</w:t>
      </w:r>
    </w:p>
    <w:p w14:paraId="191472E9" w14:textId="77777777" w:rsidR="00CB6E33" w:rsidRPr="00B05F6E" w:rsidRDefault="00CB6E33" w:rsidP="002E6ACA">
      <w:pPr>
        <w:pStyle w:val="Nidung"/>
        <w:spacing w:after="0" w:line="360" w:lineRule="auto"/>
        <w:ind w:firstLine="567"/>
        <w:jc w:val="both"/>
        <w:rPr>
          <w:b/>
          <w:bCs/>
          <w:i/>
          <w:iCs/>
          <w:color w:val="auto"/>
          <w:sz w:val="28"/>
          <w:szCs w:val="28"/>
          <w:lang w:val="it-IT"/>
        </w:rPr>
      </w:pPr>
      <w:r w:rsidRPr="00B05F6E">
        <w:rPr>
          <w:b/>
          <w:bCs/>
          <w:i/>
          <w:iCs/>
          <w:color w:val="auto"/>
          <w:sz w:val="28"/>
          <w:szCs w:val="28"/>
          <w:lang w:val="it-IT"/>
        </w:rPr>
        <w:t>Tiêu chí 3.6: Thư viện</w:t>
      </w:r>
    </w:p>
    <w:p w14:paraId="40890B0B"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Mức 1:</w:t>
      </w:r>
    </w:p>
    <w:p w14:paraId="647979E3"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a) Được trang bị sách, báo, tạp chí, bản đồ, tranh ảnh giáo dục, băng đĩa giáo khoa và các xuất bản phẩm tham khảo tối thiểu phục vụ hoạt động dạy học;</w:t>
      </w:r>
    </w:p>
    <w:p w14:paraId="2345F1F4"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b) Hoạt động của thư viện đáp ứng yêu cầu tối thiểu hoạt động dạy học của cán bộ quản lý, giáo viên, nhân viên, học sinh;</w:t>
      </w:r>
    </w:p>
    <w:p w14:paraId="4D5FD41D"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i/>
          <w:iCs/>
          <w:color w:val="auto"/>
          <w:sz w:val="28"/>
          <w:szCs w:val="28"/>
          <w:lang w:val="it-IT"/>
        </w:rPr>
        <w:t>c) Hằng năm thư viện được kiểm kê, bổ sung sách, báo, tạp chí, bản đồ, tranh ảnh giáo dục, băng đĩa giáo khoa và các xuất bản phẩm tham khảo.</w:t>
      </w:r>
    </w:p>
    <w:p w14:paraId="70593865"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29D56F0F" w14:textId="77777777" w:rsidR="00CB6E33" w:rsidRPr="00B05F6E" w:rsidRDefault="00CB6E33" w:rsidP="002E6ACA">
      <w:pPr>
        <w:pStyle w:val="Nidung"/>
        <w:spacing w:after="0" w:line="360" w:lineRule="auto"/>
        <w:ind w:firstLine="567"/>
        <w:jc w:val="both"/>
        <w:rPr>
          <w:i/>
          <w:iCs/>
          <w:color w:val="auto"/>
          <w:sz w:val="28"/>
          <w:szCs w:val="28"/>
          <w:lang w:val="it-IT"/>
        </w:rPr>
      </w:pPr>
      <w:r w:rsidRPr="00B05F6E">
        <w:rPr>
          <w:rFonts w:eastAsia="Times New Roman" w:cs="Times New Roman"/>
          <w:i/>
          <w:iCs/>
          <w:color w:val="auto"/>
          <w:sz w:val="28"/>
          <w:szCs w:val="28"/>
          <w:bdr w:val="none" w:sz="0" w:space="0" w:color="auto"/>
          <w:lang w:val="it-IT"/>
        </w:rPr>
        <w:t>Thư viện của nhà trường đạt Thư viện trường học đạt chuẩn trở lên.</w:t>
      </w:r>
    </w:p>
    <w:p w14:paraId="7C12495E"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6495A0D2" w14:textId="77777777" w:rsidR="00CB6E33" w:rsidRPr="00B05F6E" w:rsidRDefault="00CB6E33"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it-IT"/>
        </w:rPr>
      </w:pPr>
      <w:r w:rsidRPr="00B05F6E">
        <w:rPr>
          <w:rFonts w:eastAsia="Times New Roman"/>
          <w:i/>
          <w:iCs/>
          <w:sz w:val="28"/>
          <w:szCs w:val="28"/>
          <w:bdr w:val="none" w:sz="0" w:space="0" w:color="auto"/>
          <w:lang w:val="it-IT"/>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5B4773ED" w14:textId="77777777"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it-IT"/>
        </w:rPr>
        <w:t>1. Mô tả hiện trạ</w:t>
      </w:r>
      <w:r w:rsidRPr="00B05F6E">
        <w:rPr>
          <w:b/>
          <w:bCs/>
          <w:color w:val="auto"/>
          <w:sz w:val="28"/>
          <w:szCs w:val="28"/>
          <w:lang w:val="de-DE"/>
        </w:rPr>
        <w:t>ng</w:t>
      </w:r>
    </w:p>
    <w:p w14:paraId="5F372A8E" w14:textId="77777777" w:rsidR="00CB6E33" w:rsidRPr="00B05F6E" w:rsidRDefault="00CB6E33" w:rsidP="002E6ACA">
      <w:pPr>
        <w:pStyle w:val="Nidung"/>
        <w:spacing w:after="0" w:line="360" w:lineRule="auto"/>
        <w:ind w:firstLine="567"/>
        <w:jc w:val="both"/>
        <w:rPr>
          <w:i/>
          <w:color w:val="auto"/>
          <w:sz w:val="28"/>
          <w:szCs w:val="28"/>
          <w:lang w:val="de-DE"/>
        </w:rPr>
      </w:pPr>
      <w:r w:rsidRPr="00B05F6E">
        <w:rPr>
          <w:color w:val="auto"/>
          <w:sz w:val="28"/>
          <w:szCs w:val="28"/>
          <w:lang w:val="it-IT"/>
        </w:rPr>
        <w:t>Mức 1:</w:t>
      </w:r>
    </w:p>
    <w:p w14:paraId="62687328" w14:textId="4F041B2B"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a) </w:t>
      </w:r>
      <w:r w:rsidR="00193803">
        <w:rPr>
          <w:color w:val="auto"/>
          <w:sz w:val="28"/>
          <w:szCs w:val="28"/>
          <w:lang w:val="it-IT"/>
        </w:rPr>
        <w:t>Đ</w:t>
      </w:r>
      <w:r w:rsidR="00804F87" w:rsidRPr="00B05F6E">
        <w:rPr>
          <w:color w:val="auto"/>
          <w:sz w:val="28"/>
          <w:szCs w:val="32"/>
        </w:rPr>
        <w:t>ầy đủ kệ tủ trưng bày</w:t>
      </w:r>
      <w:r w:rsidRPr="00B05F6E">
        <w:rPr>
          <w:color w:val="auto"/>
          <w:sz w:val="28"/>
          <w:szCs w:val="32"/>
        </w:rPr>
        <w:t xml:space="preserve"> sách giáo khoa, tài liệu tham khảo, báo, tạp chí, bản đồ, tranh ảnh giáo dục, băng đĩa giáo khoa</w:t>
      </w:r>
      <w:r w:rsidRPr="00B05F6E">
        <w:rPr>
          <w:i/>
          <w:color w:val="auto"/>
          <w:spacing w:val="6"/>
          <w:sz w:val="28"/>
          <w:szCs w:val="32"/>
        </w:rPr>
        <w:t xml:space="preserve"> </w:t>
      </w:r>
      <w:r w:rsidRPr="00B05F6E">
        <w:rPr>
          <w:color w:val="auto"/>
          <w:spacing w:val="6"/>
          <w:sz w:val="28"/>
          <w:szCs w:val="32"/>
        </w:rPr>
        <w:t>tối thiểu</w:t>
      </w:r>
      <w:r w:rsidRPr="00B05F6E">
        <w:rPr>
          <w:color w:val="auto"/>
          <w:sz w:val="28"/>
          <w:szCs w:val="32"/>
        </w:rPr>
        <w:t xml:space="preserve"> phục vụ cho hoạt động</w:t>
      </w:r>
      <w:r w:rsidRPr="00B05F6E">
        <w:rPr>
          <w:color w:val="auto"/>
          <w:szCs w:val="28"/>
        </w:rPr>
        <w:t xml:space="preserve"> </w:t>
      </w:r>
      <w:r w:rsidRPr="00B05F6E">
        <w:rPr>
          <w:color w:val="auto"/>
          <w:sz w:val="28"/>
          <w:szCs w:val="28"/>
          <w:lang w:val="it-IT"/>
        </w:rPr>
        <w:t>giả</w:t>
      </w:r>
      <w:r w:rsidRPr="00B05F6E">
        <w:rPr>
          <w:color w:val="auto"/>
          <w:sz w:val="28"/>
          <w:szCs w:val="28"/>
          <w:lang w:val="de-DE"/>
        </w:rPr>
        <w:t>ng d</w:t>
      </w:r>
      <w:r w:rsidRPr="00B05F6E">
        <w:rPr>
          <w:color w:val="auto"/>
          <w:sz w:val="28"/>
          <w:szCs w:val="28"/>
          <w:lang w:val="it-IT"/>
        </w:rPr>
        <w:t>ạy của giáo viê</w:t>
      </w:r>
      <w:r w:rsidRPr="00B05F6E">
        <w:rPr>
          <w:color w:val="auto"/>
          <w:sz w:val="28"/>
          <w:szCs w:val="28"/>
          <w:lang w:val="de-DE"/>
        </w:rPr>
        <w:t>n v</w:t>
      </w:r>
      <w:r w:rsidRPr="00B05F6E">
        <w:rPr>
          <w:color w:val="auto"/>
          <w:sz w:val="28"/>
          <w:szCs w:val="28"/>
          <w:lang w:val="it-IT"/>
        </w:rPr>
        <w:t>à học tập của họ</w:t>
      </w:r>
      <w:r w:rsidRPr="00B05F6E">
        <w:rPr>
          <w:color w:val="auto"/>
          <w:sz w:val="28"/>
          <w:szCs w:val="28"/>
          <w:lang w:val="pt-PT"/>
        </w:rPr>
        <w:t xml:space="preserve">c sinh </w:t>
      </w:r>
      <w:r w:rsidR="00593A4B" w:rsidRPr="00B05F6E">
        <w:rPr>
          <w:color w:val="auto"/>
          <w:sz w:val="28"/>
          <w:szCs w:val="28"/>
        </w:rPr>
        <w:t>[H4-1.6-1</w:t>
      </w:r>
      <w:r w:rsidR="00145FC2" w:rsidRPr="00B05F6E">
        <w:rPr>
          <w:color w:val="auto"/>
          <w:sz w:val="28"/>
          <w:szCs w:val="28"/>
        </w:rPr>
        <w:t>3</w:t>
      </w:r>
      <w:r w:rsidR="00593A4B" w:rsidRPr="00B05F6E">
        <w:rPr>
          <w:color w:val="auto"/>
          <w:sz w:val="28"/>
          <w:szCs w:val="28"/>
        </w:rPr>
        <w:t xml:space="preserve">]; </w:t>
      </w:r>
      <w:r w:rsidR="003E12D4" w:rsidRPr="00B05F6E">
        <w:rPr>
          <w:color w:val="auto"/>
          <w:sz w:val="28"/>
          <w:szCs w:val="28"/>
        </w:rPr>
        <w:t>[H5-3.</w:t>
      </w:r>
      <w:r w:rsidR="003E12D4" w:rsidRPr="00B05F6E">
        <w:rPr>
          <w:color w:val="auto"/>
          <w:sz w:val="28"/>
          <w:szCs w:val="28"/>
          <w:lang w:val="vi-VN"/>
        </w:rPr>
        <w:t>6</w:t>
      </w:r>
      <w:r w:rsidR="003E12D4" w:rsidRPr="00B05F6E">
        <w:rPr>
          <w:color w:val="auto"/>
          <w:sz w:val="28"/>
          <w:szCs w:val="28"/>
        </w:rPr>
        <w:t>-01].</w:t>
      </w:r>
    </w:p>
    <w:tbl>
      <w:tblPr>
        <w:tblStyle w:val="TableGrid"/>
        <w:tblW w:w="0" w:type="auto"/>
        <w:tblInd w:w="108" w:type="dxa"/>
        <w:tblLayout w:type="fixed"/>
        <w:tblLook w:val="04A0" w:firstRow="1" w:lastRow="0" w:firstColumn="1" w:lastColumn="0" w:noHBand="0" w:noVBand="1"/>
      </w:tblPr>
      <w:tblGrid>
        <w:gridCol w:w="851"/>
        <w:gridCol w:w="2730"/>
        <w:gridCol w:w="2835"/>
        <w:gridCol w:w="2835"/>
      </w:tblGrid>
      <w:tr w:rsidR="003E5D12" w:rsidRPr="00B05F6E" w14:paraId="4602AF02" w14:textId="77777777" w:rsidTr="00FE0457">
        <w:tc>
          <w:tcPr>
            <w:tcW w:w="851" w:type="dxa"/>
            <w:vAlign w:val="center"/>
          </w:tcPr>
          <w:p w14:paraId="5C16C31C" w14:textId="77777777" w:rsidR="00CB6E33" w:rsidRPr="00B05F6E" w:rsidRDefault="00CB6E33" w:rsidP="008174CE">
            <w:pPr>
              <w:pStyle w:val="Nidung"/>
              <w:spacing w:after="0" w:line="360" w:lineRule="auto"/>
              <w:jc w:val="center"/>
              <w:rPr>
                <w:rFonts w:ascii="Times New Roman" w:hAnsi="Times New Roman" w:cs="Times New Roman"/>
                <w:b/>
                <w:color w:val="auto"/>
                <w:sz w:val="28"/>
                <w:szCs w:val="26"/>
                <w:lang w:val="it-IT"/>
              </w:rPr>
            </w:pPr>
            <w:r w:rsidRPr="00B05F6E">
              <w:rPr>
                <w:rFonts w:ascii="Times New Roman" w:hAnsi="Times New Roman" w:cs="Times New Roman"/>
                <w:b/>
                <w:color w:val="auto"/>
                <w:sz w:val="28"/>
                <w:szCs w:val="26"/>
                <w:lang w:val="it-IT"/>
              </w:rPr>
              <w:lastRenderedPageBreak/>
              <w:t>STT</w:t>
            </w:r>
          </w:p>
        </w:tc>
        <w:tc>
          <w:tcPr>
            <w:tcW w:w="2730" w:type="dxa"/>
            <w:vAlign w:val="center"/>
          </w:tcPr>
          <w:p w14:paraId="7047F37E" w14:textId="77777777" w:rsidR="00CB6E33" w:rsidRPr="00B05F6E" w:rsidRDefault="00CB6E33" w:rsidP="008174CE">
            <w:pPr>
              <w:pStyle w:val="Nidung"/>
              <w:spacing w:after="0" w:line="360" w:lineRule="auto"/>
              <w:jc w:val="center"/>
              <w:rPr>
                <w:rFonts w:ascii="Times New Roman" w:hAnsi="Times New Roman" w:cs="Times New Roman"/>
                <w:b/>
                <w:color w:val="auto"/>
                <w:sz w:val="28"/>
                <w:szCs w:val="26"/>
                <w:lang w:val="it-IT"/>
              </w:rPr>
            </w:pPr>
            <w:r w:rsidRPr="00B05F6E">
              <w:rPr>
                <w:rFonts w:ascii="Times New Roman" w:hAnsi="Times New Roman" w:cs="Times New Roman"/>
                <w:b/>
                <w:color w:val="auto"/>
                <w:sz w:val="28"/>
                <w:szCs w:val="26"/>
                <w:lang w:val="it-IT"/>
              </w:rPr>
              <w:t>Loại sách</w:t>
            </w:r>
          </w:p>
        </w:tc>
        <w:tc>
          <w:tcPr>
            <w:tcW w:w="2835" w:type="dxa"/>
            <w:vAlign w:val="center"/>
          </w:tcPr>
          <w:p w14:paraId="13551F50" w14:textId="77777777" w:rsidR="00CB6E33" w:rsidRPr="00B05F6E" w:rsidRDefault="00CB6E33" w:rsidP="008174CE">
            <w:pPr>
              <w:pStyle w:val="Nidung"/>
              <w:spacing w:after="0" w:line="360" w:lineRule="auto"/>
              <w:jc w:val="center"/>
              <w:rPr>
                <w:rFonts w:ascii="Times New Roman" w:hAnsi="Times New Roman" w:cs="Times New Roman"/>
                <w:b/>
                <w:color w:val="auto"/>
                <w:sz w:val="28"/>
                <w:szCs w:val="26"/>
                <w:lang w:val="it-IT"/>
              </w:rPr>
            </w:pPr>
            <w:r w:rsidRPr="00B05F6E">
              <w:rPr>
                <w:rFonts w:ascii="Times New Roman" w:hAnsi="Times New Roman" w:cs="Times New Roman"/>
                <w:b/>
                <w:color w:val="auto"/>
                <w:sz w:val="28"/>
                <w:szCs w:val="26"/>
                <w:lang w:val="it-IT"/>
              </w:rPr>
              <w:t>Số lượng</w:t>
            </w:r>
          </w:p>
        </w:tc>
        <w:tc>
          <w:tcPr>
            <w:tcW w:w="2835" w:type="dxa"/>
            <w:vAlign w:val="center"/>
          </w:tcPr>
          <w:p w14:paraId="439F0153" w14:textId="77777777" w:rsidR="00CB6E33" w:rsidRPr="00B05F6E" w:rsidRDefault="00CB6E33" w:rsidP="008174CE">
            <w:pPr>
              <w:pStyle w:val="Nidung"/>
              <w:spacing w:after="0" w:line="360" w:lineRule="auto"/>
              <w:jc w:val="center"/>
              <w:rPr>
                <w:rFonts w:ascii="Times New Roman" w:hAnsi="Times New Roman" w:cs="Times New Roman"/>
                <w:b/>
                <w:color w:val="auto"/>
                <w:sz w:val="28"/>
                <w:szCs w:val="26"/>
                <w:lang w:val="it-IT"/>
              </w:rPr>
            </w:pPr>
            <w:r w:rsidRPr="00B05F6E">
              <w:rPr>
                <w:rFonts w:ascii="Times New Roman" w:hAnsi="Times New Roman" w:cs="Times New Roman"/>
                <w:b/>
                <w:color w:val="auto"/>
                <w:sz w:val="28"/>
                <w:szCs w:val="26"/>
                <w:lang w:val="it-IT"/>
              </w:rPr>
              <w:t>Ghi chú</w:t>
            </w:r>
          </w:p>
        </w:tc>
      </w:tr>
      <w:tr w:rsidR="003E5D12" w:rsidRPr="00B05F6E" w14:paraId="61D50D24" w14:textId="77777777" w:rsidTr="00FE0457">
        <w:tc>
          <w:tcPr>
            <w:tcW w:w="851" w:type="dxa"/>
            <w:vAlign w:val="center"/>
          </w:tcPr>
          <w:p w14:paraId="7000C21B"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01</w:t>
            </w:r>
          </w:p>
        </w:tc>
        <w:tc>
          <w:tcPr>
            <w:tcW w:w="2730" w:type="dxa"/>
            <w:vAlign w:val="bottom"/>
          </w:tcPr>
          <w:p w14:paraId="6823729A"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Sách giáo khoa</w:t>
            </w:r>
          </w:p>
        </w:tc>
        <w:tc>
          <w:tcPr>
            <w:tcW w:w="2835" w:type="dxa"/>
            <w:vAlign w:val="center"/>
          </w:tcPr>
          <w:p w14:paraId="32F07442"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1588 bản</w:t>
            </w:r>
          </w:p>
        </w:tc>
        <w:tc>
          <w:tcPr>
            <w:tcW w:w="2835" w:type="dxa"/>
          </w:tcPr>
          <w:p w14:paraId="4DA8DA8C"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p>
        </w:tc>
      </w:tr>
      <w:tr w:rsidR="003E5D12" w:rsidRPr="00B05F6E" w14:paraId="3388D66A" w14:textId="77777777" w:rsidTr="00FE0457">
        <w:tc>
          <w:tcPr>
            <w:tcW w:w="851" w:type="dxa"/>
            <w:vAlign w:val="center"/>
          </w:tcPr>
          <w:p w14:paraId="45660794"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02</w:t>
            </w:r>
          </w:p>
        </w:tc>
        <w:tc>
          <w:tcPr>
            <w:tcW w:w="2730" w:type="dxa"/>
            <w:vAlign w:val="center"/>
          </w:tcPr>
          <w:p w14:paraId="763D8903"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Sách nghiệp vụ</w:t>
            </w:r>
          </w:p>
        </w:tc>
        <w:tc>
          <w:tcPr>
            <w:tcW w:w="2835" w:type="dxa"/>
            <w:vAlign w:val="center"/>
          </w:tcPr>
          <w:p w14:paraId="31BE2689"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1140 bản</w:t>
            </w:r>
          </w:p>
        </w:tc>
        <w:tc>
          <w:tcPr>
            <w:tcW w:w="2835" w:type="dxa"/>
          </w:tcPr>
          <w:p w14:paraId="66D925B7"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p>
        </w:tc>
      </w:tr>
      <w:tr w:rsidR="003E5D12" w:rsidRPr="00B05F6E" w14:paraId="43105A3E" w14:textId="77777777" w:rsidTr="00FE0457">
        <w:tc>
          <w:tcPr>
            <w:tcW w:w="851" w:type="dxa"/>
            <w:vAlign w:val="center"/>
          </w:tcPr>
          <w:p w14:paraId="239680CB"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03</w:t>
            </w:r>
          </w:p>
        </w:tc>
        <w:tc>
          <w:tcPr>
            <w:tcW w:w="2730" w:type="dxa"/>
            <w:vAlign w:val="center"/>
          </w:tcPr>
          <w:p w14:paraId="5FD7AEE1"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Sách tham khảo</w:t>
            </w:r>
          </w:p>
        </w:tc>
        <w:tc>
          <w:tcPr>
            <w:tcW w:w="2835" w:type="dxa"/>
            <w:vAlign w:val="center"/>
          </w:tcPr>
          <w:p w14:paraId="705CE459"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r w:rsidRPr="00B05F6E">
              <w:rPr>
                <w:rFonts w:ascii="Times New Roman" w:hAnsi="Times New Roman" w:cs="Times New Roman"/>
                <w:color w:val="auto"/>
                <w:sz w:val="28"/>
                <w:szCs w:val="26"/>
                <w:lang w:val="it-IT"/>
              </w:rPr>
              <w:t>3534 bản</w:t>
            </w:r>
          </w:p>
        </w:tc>
        <w:tc>
          <w:tcPr>
            <w:tcW w:w="2835" w:type="dxa"/>
          </w:tcPr>
          <w:p w14:paraId="36B118C7" w14:textId="77777777" w:rsidR="00CB6E33" w:rsidRPr="00B05F6E" w:rsidRDefault="00CB6E33" w:rsidP="008174CE">
            <w:pPr>
              <w:pStyle w:val="Nidung"/>
              <w:spacing w:after="0" w:line="360" w:lineRule="auto"/>
              <w:jc w:val="center"/>
              <w:rPr>
                <w:rFonts w:ascii="Times New Roman" w:hAnsi="Times New Roman" w:cs="Times New Roman"/>
                <w:color w:val="auto"/>
                <w:sz w:val="28"/>
                <w:szCs w:val="26"/>
                <w:lang w:val="it-IT"/>
              </w:rPr>
            </w:pPr>
          </w:p>
        </w:tc>
      </w:tr>
    </w:tbl>
    <w:p w14:paraId="6562CF18" w14:textId="53C2C4DE" w:rsidR="00C65170" w:rsidRPr="00B05F6E" w:rsidRDefault="00CB6E33" w:rsidP="002E6ACA">
      <w:pPr>
        <w:pStyle w:val="Nidung"/>
        <w:spacing w:after="0" w:line="360" w:lineRule="auto"/>
        <w:ind w:firstLine="567"/>
        <w:jc w:val="both"/>
        <w:rPr>
          <w:color w:val="auto"/>
          <w:sz w:val="28"/>
          <w:szCs w:val="28"/>
        </w:rPr>
      </w:pPr>
      <w:r w:rsidRPr="00B05F6E">
        <w:rPr>
          <w:color w:val="auto"/>
          <w:sz w:val="28"/>
          <w:szCs w:val="28"/>
          <w:lang w:val="it-IT"/>
        </w:rPr>
        <w:t>b) Thư viện c</w:t>
      </w:r>
      <w:r w:rsidRPr="00B05F6E">
        <w:rPr>
          <w:color w:val="auto"/>
          <w:sz w:val="28"/>
          <w:szCs w:val="28"/>
          <w:lang w:val="es-ES_tradnl"/>
        </w:rPr>
        <w:t xml:space="preserve">ó </w:t>
      </w:r>
      <w:r w:rsidRPr="00B05F6E">
        <w:rPr>
          <w:color w:val="auto"/>
          <w:sz w:val="28"/>
          <w:szCs w:val="28"/>
          <w:lang w:val="it-IT"/>
        </w:rPr>
        <w:t>xây dự</w:t>
      </w:r>
      <w:r w:rsidRPr="00B05F6E">
        <w:rPr>
          <w:color w:val="auto"/>
          <w:sz w:val="28"/>
          <w:szCs w:val="28"/>
          <w:lang w:val="da-DK"/>
        </w:rPr>
        <w:t>ng k</w:t>
      </w:r>
      <w:r w:rsidRPr="00B05F6E">
        <w:rPr>
          <w:color w:val="auto"/>
          <w:sz w:val="28"/>
          <w:szCs w:val="28"/>
          <w:lang w:val="it-IT"/>
        </w:rPr>
        <w:t>ế hoạ</w:t>
      </w:r>
      <w:r w:rsidRPr="00B05F6E">
        <w:rPr>
          <w:color w:val="auto"/>
          <w:sz w:val="28"/>
          <w:szCs w:val="28"/>
          <w:lang w:val="sv-SE"/>
        </w:rPr>
        <w:t>ch ho</w:t>
      </w:r>
      <w:r w:rsidRPr="00B05F6E">
        <w:rPr>
          <w:color w:val="auto"/>
          <w:sz w:val="28"/>
          <w:szCs w:val="28"/>
          <w:lang w:val="it-IT"/>
        </w:rPr>
        <w:t>ạt động năm, tháng; lậ</w:t>
      </w:r>
      <w:r w:rsidRPr="00B05F6E">
        <w:rPr>
          <w:color w:val="auto"/>
          <w:sz w:val="28"/>
          <w:szCs w:val="28"/>
          <w:lang w:val="nl-NL"/>
        </w:rPr>
        <w:t>p v</w:t>
      </w:r>
      <w:r w:rsidRPr="00B05F6E">
        <w:rPr>
          <w:color w:val="auto"/>
          <w:sz w:val="28"/>
          <w:szCs w:val="28"/>
          <w:lang w:val="it-IT"/>
        </w:rPr>
        <w:t xml:space="preserve">à lưu trữ hồ sơ đầy đủ </w:t>
      </w:r>
      <w:r w:rsidRPr="00B05F6E">
        <w:rPr>
          <w:color w:val="auto"/>
          <w:sz w:val="28"/>
          <w:szCs w:val="28"/>
          <w:lang w:val="es-ES_tradnl"/>
        </w:rPr>
        <w:t xml:space="preserve">theo quy </w:t>
      </w:r>
      <w:r w:rsidRPr="00B05F6E">
        <w:rPr>
          <w:color w:val="auto"/>
          <w:sz w:val="28"/>
          <w:szCs w:val="28"/>
          <w:lang w:val="it-IT"/>
        </w:rPr>
        <w:t xml:space="preserve">định. </w:t>
      </w:r>
      <w:r w:rsidRPr="00B05F6E">
        <w:rPr>
          <w:bCs/>
          <w:color w:val="auto"/>
          <w:sz w:val="28"/>
          <w:szCs w:val="32"/>
        </w:rPr>
        <w:t xml:space="preserve">Hoạt động thư viện luôn được đầu tư như: Giới thiệu sách cho giáo viên và học sinh (trên trang website trường), triển lãm các loại sách mới. Bên cạnh đó, thư viện thường xuyên phối hợp với các bộ phận trong nhà trường tổ chức cho học sinh tham gia các hoạt động như: Kể chuyện theo sách, vẽ tranh an toàn giao thông, vẽ tranh bảo vệ môi trường, triển lãm tranh ảnh, làm báo tường nhân ngày </w:t>
      </w:r>
      <w:r w:rsidR="001076AD" w:rsidRPr="00B05F6E">
        <w:rPr>
          <w:bCs/>
          <w:color w:val="auto"/>
          <w:sz w:val="28"/>
          <w:szCs w:val="32"/>
        </w:rPr>
        <w:t>Nhà giáo Việt Nam 20 tháng 11</w:t>
      </w:r>
      <w:r w:rsidRPr="00B05F6E">
        <w:rPr>
          <w:bCs/>
          <w:color w:val="auto"/>
          <w:sz w:val="28"/>
          <w:szCs w:val="32"/>
        </w:rPr>
        <w:t xml:space="preserve">. </w:t>
      </w:r>
      <w:r w:rsidRPr="00B05F6E">
        <w:rPr>
          <w:color w:val="auto"/>
          <w:sz w:val="28"/>
          <w:szCs w:val="32"/>
        </w:rPr>
        <w:t>Phòng thư viện được bố trí phù hợp đảm bảo phục vụ việc đọc sách cho học sinh và giáo viên.</w:t>
      </w:r>
      <w:r w:rsidRPr="00B05F6E">
        <w:rPr>
          <w:i/>
          <w:color w:val="auto"/>
          <w:szCs w:val="28"/>
        </w:rPr>
        <w:t xml:space="preserve"> </w:t>
      </w:r>
      <w:r w:rsidRPr="00B05F6E">
        <w:rPr>
          <w:color w:val="auto"/>
          <w:sz w:val="28"/>
          <w:szCs w:val="28"/>
          <w:lang w:val="it-IT"/>
        </w:rPr>
        <w:t xml:space="preserve">Thư viện mở cửa thường xuyên từ thứ </w:t>
      </w:r>
      <w:r w:rsidR="005A19D4" w:rsidRPr="00B05F6E">
        <w:rPr>
          <w:color w:val="auto"/>
          <w:sz w:val="28"/>
          <w:szCs w:val="28"/>
          <w:lang w:val="it-IT"/>
        </w:rPr>
        <w:t>h</w:t>
      </w:r>
      <w:r w:rsidRPr="00B05F6E">
        <w:rPr>
          <w:color w:val="auto"/>
          <w:sz w:val="28"/>
          <w:szCs w:val="28"/>
          <w:lang w:val="it-IT"/>
        </w:rPr>
        <w:t xml:space="preserve">ai đến thứ </w:t>
      </w:r>
      <w:r w:rsidR="005A19D4" w:rsidRPr="00B05F6E">
        <w:rPr>
          <w:color w:val="auto"/>
          <w:sz w:val="28"/>
          <w:szCs w:val="28"/>
          <w:lang w:val="it-IT"/>
        </w:rPr>
        <w:t>s</w:t>
      </w:r>
      <w:r w:rsidRPr="00B05F6E">
        <w:rPr>
          <w:color w:val="auto"/>
          <w:sz w:val="28"/>
          <w:szCs w:val="28"/>
          <w:lang w:val="it-IT"/>
        </w:rPr>
        <w:t xml:space="preserve">áu phục vụ cho cán bộ quản lý, giáo viên, nhân viên và học sinh trong nhà trường. </w:t>
      </w:r>
      <w:r w:rsidRPr="00B05F6E">
        <w:rPr>
          <w:rStyle w:val="Khng"/>
          <w:color w:val="auto"/>
          <w:sz w:val="28"/>
          <w:szCs w:val="28"/>
          <w:lang w:val="it-IT"/>
        </w:rPr>
        <w:t>Bên cạnh đó, trường trang bị thêm các tủ sách di độ</w:t>
      </w:r>
      <w:r w:rsidR="00EB38A6" w:rsidRPr="00B05F6E">
        <w:rPr>
          <w:rStyle w:val="Khng"/>
          <w:color w:val="auto"/>
          <w:sz w:val="28"/>
          <w:szCs w:val="28"/>
          <w:lang w:val="it-IT"/>
        </w:rPr>
        <w:t xml:space="preserve">ng, thiết kế </w:t>
      </w:r>
      <w:r w:rsidR="00730787" w:rsidRPr="00B05F6E">
        <w:rPr>
          <w:rStyle w:val="Khng"/>
          <w:color w:val="auto"/>
          <w:sz w:val="28"/>
          <w:szCs w:val="28"/>
          <w:lang w:val="it-IT"/>
        </w:rPr>
        <w:t>khu t</w:t>
      </w:r>
      <w:r w:rsidR="00EB38A6" w:rsidRPr="00B05F6E">
        <w:rPr>
          <w:rStyle w:val="Khng"/>
          <w:color w:val="auto"/>
          <w:sz w:val="28"/>
          <w:szCs w:val="28"/>
          <w:lang w:val="it-IT"/>
        </w:rPr>
        <w:t xml:space="preserve">hư viện xanh </w:t>
      </w:r>
      <w:r w:rsidRPr="00B05F6E">
        <w:rPr>
          <w:rStyle w:val="Khng"/>
          <w:color w:val="auto"/>
          <w:sz w:val="28"/>
          <w:szCs w:val="28"/>
          <w:lang w:val="it-IT"/>
        </w:rPr>
        <w:t>phục vụ bạn đọc trong giờ ra chơi, giờ nghỉ giữa hai buổi học</w:t>
      </w:r>
      <w:r w:rsidR="00EB38A6" w:rsidRPr="00B05F6E">
        <w:rPr>
          <w:rStyle w:val="Khng"/>
          <w:color w:val="auto"/>
          <w:sz w:val="28"/>
          <w:szCs w:val="28"/>
          <w:lang w:val="it-IT"/>
        </w:rPr>
        <w:t xml:space="preserve"> </w:t>
      </w:r>
      <w:r w:rsidR="00C65170" w:rsidRPr="00B05F6E">
        <w:rPr>
          <w:color w:val="auto"/>
          <w:sz w:val="28"/>
          <w:szCs w:val="28"/>
        </w:rPr>
        <w:t>[H5-3.</w:t>
      </w:r>
      <w:r w:rsidR="00C65170" w:rsidRPr="00B05F6E">
        <w:rPr>
          <w:color w:val="auto"/>
          <w:sz w:val="28"/>
          <w:szCs w:val="28"/>
          <w:lang w:val="vi-VN"/>
        </w:rPr>
        <w:t>6</w:t>
      </w:r>
      <w:r w:rsidR="00C65170" w:rsidRPr="00B05F6E">
        <w:rPr>
          <w:color w:val="auto"/>
          <w:sz w:val="28"/>
          <w:szCs w:val="28"/>
        </w:rPr>
        <w:t>-02].</w:t>
      </w:r>
    </w:p>
    <w:p w14:paraId="1AAFAC01" w14:textId="14A0F105" w:rsidR="00CB6E33" w:rsidRPr="00B05F6E" w:rsidRDefault="00CB6E33" w:rsidP="002E6ACA">
      <w:pPr>
        <w:pStyle w:val="Nidung"/>
        <w:spacing w:after="0" w:line="360" w:lineRule="auto"/>
        <w:ind w:firstLine="567"/>
        <w:jc w:val="both"/>
        <w:rPr>
          <w:color w:val="auto"/>
          <w:sz w:val="28"/>
          <w:szCs w:val="28"/>
        </w:rPr>
      </w:pPr>
      <w:r w:rsidRPr="00B05F6E">
        <w:rPr>
          <w:rFonts w:cs="Times New Roman"/>
          <w:color w:val="auto"/>
          <w:sz w:val="28"/>
          <w:szCs w:val="28"/>
          <w:lang w:val="it-IT"/>
        </w:rPr>
        <w:t xml:space="preserve">c) Vào đầu năm học, hiệu trưởng chỉ đạo nhân viên thư viện thực hiện kiểm kê và đề xuất dự toán mua sắm, bổ </w:t>
      </w:r>
      <w:r w:rsidRPr="00B05F6E">
        <w:rPr>
          <w:rFonts w:cs="Times New Roman"/>
          <w:color w:val="auto"/>
          <w:sz w:val="28"/>
          <w:szCs w:val="28"/>
          <w:lang w:val="de-DE"/>
        </w:rPr>
        <w:t>sung k</w:t>
      </w:r>
      <w:r w:rsidRPr="00B05F6E">
        <w:rPr>
          <w:rFonts w:cs="Times New Roman"/>
          <w:color w:val="auto"/>
          <w:sz w:val="28"/>
          <w:szCs w:val="28"/>
          <w:lang w:val="it-IT"/>
        </w:rPr>
        <w:t xml:space="preserve">ịp thời các loại đầu sách, tạp chí phục vụ </w:t>
      </w:r>
      <w:r w:rsidRPr="00B05F6E">
        <w:rPr>
          <w:rFonts w:cs="Times New Roman"/>
          <w:color w:val="auto"/>
          <w:sz w:val="28"/>
          <w:szCs w:val="28"/>
          <w:lang w:val="pt-PT"/>
        </w:rPr>
        <w:t>nhu c</w:t>
      </w:r>
      <w:r w:rsidRPr="00B05F6E">
        <w:rPr>
          <w:rFonts w:cs="Times New Roman"/>
          <w:color w:val="auto"/>
          <w:sz w:val="28"/>
          <w:szCs w:val="28"/>
          <w:lang w:val="it-IT"/>
        </w:rPr>
        <w:t>ầu nghiên cứu chuyên môn của giáo viê</w:t>
      </w:r>
      <w:r w:rsidRPr="00B05F6E">
        <w:rPr>
          <w:rFonts w:cs="Times New Roman"/>
          <w:color w:val="auto"/>
          <w:sz w:val="28"/>
          <w:szCs w:val="28"/>
          <w:lang w:val="de-DE"/>
        </w:rPr>
        <w:t>n v</w:t>
      </w:r>
      <w:r w:rsidRPr="00B05F6E">
        <w:rPr>
          <w:rFonts w:cs="Times New Roman"/>
          <w:color w:val="auto"/>
          <w:sz w:val="28"/>
          <w:szCs w:val="28"/>
          <w:lang w:val="it-IT"/>
        </w:rPr>
        <w:t>à họ</w:t>
      </w:r>
      <w:r w:rsidRPr="00B05F6E">
        <w:rPr>
          <w:rFonts w:cs="Times New Roman"/>
          <w:color w:val="auto"/>
          <w:sz w:val="28"/>
          <w:szCs w:val="28"/>
          <w:lang w:val="pt-PT"/>
        </w:rPr>
        <w:t xml:space="preserve">c sinh </w:t>
      </w:r>
      <w:r w:rsidR="000979DB" w:rsidRPr="00B05F6E">
        <w:rPr>
          <w:color w:val="auto"/>
          <w:sz w:val="28"/>
          <w:szCs w:val="28"/>
        </w:rPr>
        <w:t>[H5-3.6-03]</w:t>
      </w:r>
      <w:r w:rsidR="000B2EEF" w:rsidRPr="00B05F6E">
        <w:rPr>
          <w:color w:val="auto"/>
          <w:sz w:val="28"/>
          <w:szCs w:val="28"/>
        </w:rPr>
        <w:t xml:space="preserve">. </w:t>
      </w:r>
      <w:r w:rsidRPr="00B05F6E">
        <w:rPr>
          <w:color w:val="auto"/>
          <w:sz w:val="28"/>
          <w:szCs w:val="28"/>
          <w:lang w:val="it-IT"/>
        </w:rPr>
        <w:t>Tuy nhiên, số đầu sách phục vụ cho nghiên cứu khoa học của giáo viên chưa phong phú.</w:t>
      </w:r>
    </w:p>
    <w:p w14:paraId="6066657F"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2: </w:t>
      </w:r>
    </w:p>
    <w:p w14:paraId="5350AFBF"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rPr>
        <w:t xml:space="preserve">Thư viện trường được đánh giá dựa trên 05 tiêu chuẩn theo quyết định số 01/2003/QĐ/BGD&amp;ĐT ngày 02 tháng 01 năm 2003 của Bộ Giáo dục và Đào tạo </w:t>
      </w:r>
      <w:r w:rsidR="00D923A1" w:rsidRPr="00B05F6E">
        <w:rPr>
          <w:color w:val="auto"/>
          <w:sz w:val="28"/>
          <w:szCs w:val="28"/>
        </w:rPr>
        <w:t xml:space="preserve">về việc Ban hành quy định tiêu chuẩn thư viện trường phổ thông, </w:t>
      </w:r>
      <w:r w:rsidRPr="00B05F6E">
        <w:rPr>
          <w:color w:val="auto"/>
          <w:sz w:val="28"/>
          <w:szCs w:val="28"/>
        </w:rPr>
        <w:t>đạt mức xuất sắc 05 năm liền</w:t>
      </w:r>
      <w:r w:rsidRPr="00B05F6E">
        <w:rPr>
          <w:color w:val="auto"/>
          <w:sz w:val="28"/>
          <w:szCs w:val="28"/>
          <w:lang w:val="it-IT"/>
        </w:rPr>
        <w:t xml:space="preserve"> [H5-3.</w:t>
      </w:r>
      <w:r w:rsidR="00701F76" w:rsidRPr="00B05F6E">
        <w:rPr>
          <w:color w:val="auto"/>
          <w:sz w:val="28"/>
          <w:szCs w:val="28"/>
          <w:lang w:val="it-IT"/>
        </w:rPr>
        <w:t>6-04</w:t>
      </w:r>
      <w:r w:rsidRPr="00B05F6E">
        <w:rPr>
          <w:color w:val="auto"/>
          <w:sz w:val="28"/>
          <w:szCs w:val="28"/>
          <w:lang w:val="it-IT"/>
        </w:rPr>
        <w:t>].</w:t>
      </w:r>
    </w:p>
    <w:p w14:paraId="597320D4"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Mức 3: </w:t>
      </w:r>
    </w:p>
    <w:p w14:paraId="30BF5B2E"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rFonts w:cs="Times New Roman"/>
          <w:color w:val="auto"/>
          <w:sz w:val="28"/>
          <w:szCs w:val="28"/>
          <w:lang w:val="it-IT"/>
        </w:rPr>
        <w:t xml:space="preserve">Thư viện </w:t>
      </w:r>
      <w:r w:rsidRPr="00B05F6E">
        <w:rPr>
          <w:rFonts w:cs="Times New Roman"/>
          <w:color w:val="auto"/>
          <w:sz w:val="28"/>
          <w:szCs w:val="28"/>
          <w:u w:color="FF0000"/>
          <w:lang w:val="it-IT"/>
        </w:rPr>
        <w:t>củ</w:t>
      </w:r>
      <w:r w:rsidRPr="00B05F6E">
        <w:rPr>
          <w:rFonts w:cs="Times New Roman"/>
          <w:color w:val="auto"/>
          <w:sz w:val="28"/>
          <w:szCs w:val="28"/>
          <w:u w:color="FF0000"/>
          <w:lang w:val="pt-PT"/>
        </w:rPr>
        <w:t xml:space="preserve">a </w:t>
      </w:r>
      <w:r w:rsidRPr="00B05F6E">
        <w:rPr>
          <w:rFonts w:cs="Times New Roman"/>
          <w:color w:val="auto"/>
          <w:sz w:val="28"/>
          <w:szCs w:val="28"/>
          <w:u w:color="FF0000"/>
          <w:lang w:val="it-IT"/>
        </w:rPr>
        <w:t xml:space="preserve">trường 05 năm liền </w:t>
      </w:r>
      <w:r w:rsidRPr="00B05F6E">
        <w:rPr>
          <w:rFonts w:cs="Times New Roman"/>
          <w:color w:val="auto"/>
          <w:sz w:val="28"/>
          <w:szCs w:val="28"/>
          <w:lang w:val="it-IT"/>
        </w:rPr>
        <w:t>đạt Thư viện xuất sắ</w:t>
      </w:r>
      <w:r w:rsidRPr="00B05F6E">
        <w:rPr>
          <w:rFonts w:cs="Times New Roman"/>
          <w:color w:val="auto"/>
          <w:sz w:val="28"/>
          <w:szCs w:val="28"/>
          <w:lang w:val="pt-PT"/>
        </w:rPr>
        <w:t>c</w:t>
      </w:r>
      <w:r w:rsidRPr="00B05F6E">
        <w:rPr>
          <w:rFonts w:cs="Times New Roman"/>
          <w:color w:val="auto"/>
          <w:sz w:val="28"/>
          <w:szCs w:val="28"/>
          <w:lang w:val="it-IT"/>
        </w:rPr>
        <w:t xml:space="preserve"> </w:t>
      </w:r>
      <w:r w:rsidRPr="00B05F6E">
        <w:rPr>
          <w:color w:val="auto"/>
          <w:sz w:val="28"/>
          <w:szCs w:val="28"/>
          <w:lang w:val="it-IT"/>
        </w:rPr>
        <w:t>[H5-3.6-</w:t>
      </w:r>
      <w:r w:rsidR="00701F76" w:rsidRPr="00B05F6E">
        <w:rPr>
          <w:color w:val="auto"/>
          <w:sz w:val="28"/>
          <w:szCs w:val="28"/>
          <w:lang w:val="it-IT"/>
        </w:rPr>
        <w:t>04</w:t>
      </w:r>
      <w:r w:rsidRPr="00B05F6E">
        <w:rPr>
          <w:color w:val="auto"/>
          <w:sz w:val="28"/>
          <w:szCs w:val="28"/>
          <w:lang w:val="it-IT"/>
        </w:rPr>
        <w:t xml:space="preserve">]. </w:t>
      </w:r>
    </w:p>
    <w:p w14:paraId="3819B859" w14:textId="3C308C1D" w:rsidR="00BA077F" w:rsidRPr="00B05F6E" w:rsidRDefault="00857778" w:rsidP="002E6ACA">
      <w:pPr>
        <w:pStyle w:val="Nidung"/>
        <w:spacing w:after="0" w:line="360" w:lineRule="auto"/>
        <w:ind w:firstLine="567"/>
        <w:jc w:val="both"/>
        <w:rPr>
          <w:color w:val="auto"/>
          <w:sz w:val="28"/>
          <w:szCs w:val="28"/>
        </w:rPr>
      </w:pPr>
      <w:r w:rsidRPr="00B05F6E">
        <w:rPr>
          <w:color w:val="auto"/>
          <w:sz w:val="28"/>
          <w:szCs w:val="28"/>
          <w:lang w:val="it-IT"/>
        </w:rPr>
        <w:t>Thư việ</w:t>
      </w:r>
      <w:r w:rsidRPr="00B05F6E">
        <w:rPr>
          <w:color w:val="auto"/>
          <w:sz w:val="28"/>
          <w:szCs w:val="28"/>
          <w:lang w:val="pt-PT"/>
        </w:rPr>
        <w:t>n nh</w:t>
      </w:r>
      <w:r w:rsidRPr="00B05F6E">
        <w:rPr>
          <w:color w:val="auto"/>
          <w:sz w:val="28"/>
          <w:szCs w:val="28"/>
          <w:lang w:val="it-IT"/>
        </w:rPr>
        <w:t>à trường khang trang, rộng r</w:t>
      </w:r>
      <w:r w:rsidRPr="00B05F6E">
        <w:rPr>
          <w:color w:val="auto"/>
          <w:sz w:val="28"/>
          <w:szCs w:val="28"/>
          <w:lang w:val="pt-PT"/>
        </w:rPr>
        <w:t>ã</w:t>
      </w:r>
      <w:r w:rsidRPr="00B05F6E">
        <w:rPr>
          <w:color w:val="auto"/>
          <w:sz w:val="28"/>
          <w:szCs w:val="28"/>
          <w:lang w:val="it-IT"/>
        </w:rPr>
        <w:t>i, diện tích 96 m</w:t>
      </w:r>
      <w:r w:rsidRPr="00B05F6E">
        <w:rPr>
          <w:color w:val="auto"/>
          <w:sz w:val="28"/>
          <w:szCs w:val="28"/>
          <w:vertAlign w:val="superscript"/>
          <w:lang w:val="it-IT"/>
        </w:rPr>
        <w:t>2</w:t>
      </w:r>
      <w:r w:rsidRPr="00B05F6E">
        <w:rPr>
          <w:color w:val="auto"/>
          <w:sz w:val="28"/>
          <w:szCs w:val="28"/>
          <w:lang w:val="it-IT"/>
        </w:rPr>
        <w:t xml:space="preserve"> được xây dựng theo mô hình thư viện thông minh theo hướng hiện đại, đầu tư </w:t>
      </w:r>
      <w:r w:rsidRPr="00B05F6E">
        <w:rPr>
          <w:color w:val="auto"/>
          <w:sz w:val="28"/>
          <w:szCs w:val="32"/>
        </w:rPr>
        <w:t>trang bị mới:</w:t>
      </w:r>
      <w:r w:rsidRPr="00B05F6E">
        <w:rPr>
          <w:color w:val="auto"/>
          <w:sz w:val="28"/>
          <w:szCs w:val="32"/>
          <w:lang w:val="pt-BR"/>
        </w:rPr>
        <w:t xml:space="preserve"> 01 bộ màn hình Led tương tác, 02 bộ màn hình Led, 01 phần mềm thư viện mô phỏng </w:t>
      </w:r>
      <w:r w:rsidRPr="00B05F6E">
        <w:rPr>
          <w:color w:val="auto"/>
          <w:sz w:val="28"/>
          <w:szCs w:val="32"/>
          <w:lang w:val="pt-BR"/>
        </w:rPr>
        <w:lastRenderedPageBreak/>
        <w:t xml:space="preserve">tương tác 3D, 01 bộ micro cầm tay, 01 phần mềm smartclass+, 01 phần mềm thư viện điện tử và thư viện số smartlib, 30 máy tính bảng, 01 máy in, </w:t>
      </w:r>
      <w:r w:rsidR="00CB6E33" w:rsidRPr="00B05F6E">
        <w:rPr>
          <w:color w:val="auto"/>
          <w:sz w:val="28"/>
          <w:szCs w:val="28"/>
          <w:lang w:val="es-ES_tradnl"/>
        </w:rPr>
        <w:t>0</w:t>
      </w:r>
      <w:r w:rsidR="00B347D9" w:rsidRPr="00B05F6E">
        <w:rPr>
          <w:color w:val="auto"/>
          <w:sz w:val="28"/>
          <w:szCs w:val="28"/>
          <w:lang w:val="it-IT"/>
        </w:rPr>
        <w:t>7</w:t>
      </w:r>
      <w:r w:rsidR="00CB6E33" w:rsidRPr="00B05F6E">
        <w:rPr>
          <w:color w:val="auto"/>
          <w:sz w:val="28"/>
          <w:szCs w:val="28"/>
          <w:lang w:val="it-IT"/>
        </w:rPr>
        <w:t xml:space="preserve"> máy tính c</w:t>
      </w:r>
      <w:r w:rsidR="00CB6E33" w:rsidRPr="00B05F6E">
        <w:rPr>
          <w:color w:val="auto"/>
          <w:sz w:val="28"/>
          <w:szCs w:val="28"/>
          <w:lang w:val="es-ES_tradnl"/>
        </w:rPr>
        <w:t xml:space="preserve">ó </w:t>
      </w:r>
      <w:r w:rsidR="00CB6E33" w:rsidRPr="00B05F6E">
        <w:rPr>
          <w:color w:val="auto"/>
          <w:sz w:val="28"/>
          <w:szCs w:val="28"/>
          <w:lang w:val="it-IT"/>
        </w:rPr>
        <w:t>kết nối mạng</w:t>
      </w:r>
      <w:r w:rsidR="00AD1EFF" w:rsidRPr="00B05F6E">
        <w:rPr>
          <w:color w:val="auto"/>
          <w:sz w:val="28"/>
          <w:szCs w:val="28"/>
          <w:lang w:val="it-IT"/>
        </w:rPr>
        <w:t xml:space="preserve"> I</w:t>
      </w:r>
      <w:r w:rsidR="00CB6E33" w:rsidRPr="00B05F6E">
        <w:rPr>
          <w:color w:val="auto"/>
          <w:sz w:val="28"/>
          <w:szCs w:val="28"/>
          <w:lang w:val="it-IT"/>
        </w:rPr>
        <w:t xml:space="preserve">nternet, </w:t>
      </w:r>
      <w:r w:rsidRPr="00B05F6E">
        <w:rPr>
          <w:color w:val="auto"/>
          <w:sz w:val="28"/>
          <w:szCs w:val="32"/>
          <w:lang w:val="pt-BR"/>
        </w:rPr>
        <w:t>hệ thống camera, wifi, máy lạnh</w:t>
      </w:r>
      <w:r w:rsidR="00CB6E33" w:rsidRPr="00B05F6E">
        <w:rPr>
          <w:color w:val="auto"/>
          <w:sz w:val="28"/>
          <w:szCs w:val="28"/>
          <w:lang w:val="nl-NL"/>
        </w:rPr>
        <w:t xml:space="preserve"> </w:t>
      </w:r>
      <w:r w:rsidR="00CB6E33" w:rsidRPr="00B05F6E">
        <w:rPr>
          <w:color w:val="auto"/>
          <w:sz w:val="28"/>
          <w:szCs w:val="28"/>
          <w:lang w:val="it-IT"/>
        </w:rPr>
        <w:t>để giáo viê</w:t>
      </w:r>
      <w:r w:rsidR="00CB6E33" w:rsidRPr="00B05F6E">
        <w:rPr>
          <w:color w:val="auto"/>
          <w:sz w:val="28"/>
          <w:szCs w:val="28"/>
          <w:lang w:val="de-DE"/>
        </w:rPr>
        <w:t>n v</w:t>
      </w:r>
      <w:r w:rsidR="00CB6E33" w:rsidRPr="00B05F6E">
        <w:rPr>
          <w:color w:val="auto"/>
          <w:sz w:val="28"/>
          <w:szCs w:val="28"/>
          <w:lang w:val="it-IT"/>
        </w:rPr>
        <w:t>à họ</w:t>
      </w:r>
      <w:r w:rsidR="00CB6E33" w:rsidRPr="00B05F6E">
        <w:rPr>
          <w:color w:val="auto"/>
          <w:sz w:val="28"/>
          <w:szCs w:val="28"/>
          <w:lang w:val="es-ES_tradnl"/>
        </w:rPr>
        <w:t>c sinh truy c</w:t>
      </w:r>
      <w:r w:rsidR="00CB6E33" w:rsidRPr="00B05F6E">
        <w:rPr>
          <w:color w:val="auto"/>
          <w:sz w:val="28"/>
          <w:szCs w:val="28"/>
          <w:lang w:val="it-IT"/>
        </w:rPr>
        <w:t>ậ</w:t>
      </w:r>
      <w:r w:rsidR="00CB6E33" w:rsidRPr="00B05F6E">
        <w:rPr>
          <w:color w:val="auto"/>
          <w:sz w:val="28"/>
          <w:szCs w:val="28"/>
          <w:lang w:val="nl-NL"/>
        </w:rPr>
        <w:t>p</w:t>
      </w:r>
      <w:r w:rsidR="00CB6E33" w:rsidRPr="00B05F6E">
        <w:rPr>
          <w:color w:val="auto"/>
          <w:sz w:val="28"/>
          <w:szCs w:val="28"/>
          <w:lang w:val="it-IT"/>
        </w:rPr>
        <w:t xml:space="preserve">, </w:t>
      </w:r>
      <w:r w:rsidR="00CB6E33" w:rsidRPr="00B05F6E">
        <w:rPr>
          <w:rStyle w:val="Khng"/>
          <w:color w:val="auto"/>
          <w:sz w:val="28"/>
          <w:szCs w:val="28"/>
          <w:lang w:val="nl-NL"/>
        </w:rPr>
        <w:t>tìm kiếm thông tin</w:t>
      </w:r>
      <w:r w:rsidR="00CB6E33" w:rsidRPr="00B05F6E">
        <w:rPr>
          <w:rStyle w:val="Khng"/>
          <w:color w:val="auto"/>
          <w:sz w:val="28"/>
          <w:szCs w:val="28"/>
          <w:lang w:val="it-IT"/>
        </w:rPr>
        <w:t xml:space="preserve">, </w:t>
      </w:r>
      <w:r w:rsidR="00CB6E33" w:rsidRPr="00B05F6E">
        <w:rPr>
          <w:color w:val="auto"/>
          <w:sz w:val="28"/>
          <w:szCs w:val="28"/>
          <w:lang w:val="it-IT"/>
        </w:rPr>
        <w:t>đá</w:t>
      </w:r>
      <w:r w:rsidR="00CB6E33" w:rsidRPr="00B05F6E">
        <w:rPr>
          <w:color w:val="auto"/>
          <w:sz w:val="28"/>
          <w:szCs w:val="28"/>
          <w:lang w:val="nl-NL"/>
        </w:rPr>
        <w:t xml:space="preserve">p </w:t>
      </w:r>
      <w:r w:rsidR="00CB6E33" w:rsidRPr="00B05F6E">
        <w:rPr>
          <w:color w:val="auto"/>
          <w:sz w:val="28"/>
          <w:szCs w:val="28"/>
          <w:lang w:val="it-IT"/>
        </w:rPr>
        <w:t>ứ</w:t>
      </w:r>
      <w:r w:rsidR="00CB6E33" w:rsidRPr="00B05F6E">
        <w:rPr>
          <w:color w:val="auto"/>
          <w:sz w:val="28"/>
          <w:szCs w:val="28"/>
          <w:lang w:val="nl-NL"/>
        </w:rPr>
        <w:t>ng nhu c</w:t>
      </w:r>
      <w:r w:rsidR="00CB6E33" w:rsidRPr="00B05F6E">
        <w:rPr>
          <w:color w:val="auto"/>
          <w:sz w:val="28"/>
          <w:szCs w:val="28"/>
          <w:lang w:val="it-IT"/>
        </w:rPr>
        <w:t>ầu nghiên cứu, dạy học của cán bộ quản lý, giáo viê</w:t>
      </w:r>
      <w:r w:rsidR="00CB6E33" w:rsidRPr="00B05F6E">
        <w:rPr>
          <w:color w:val="auto"/>
          <w:sz w:val="28"/>
          <w:szCs w:val="28"/>
          <w:lang w:val="pt-PT"/>
        </w:rPr>
        <w:t>n, nh</w:t>
      </w:r>
      <w:r w:rsidR="00CB6E33" w:rsidRPr="00B05F6E">
        <w:rPr>
          <w:color w:val="auto"/>
          <w:sz w:val="28"/>
          <w:szCs w:val="28"/>
          <w:lang w:val="it-IT"/>
        </w:rPr>
        <w:t>â</w:t>
      </w:r>
      <w:r w:rsidR="00CB6E33" w:rsidRPr="00B05F6E">
        <w:rPr>
          <w:color w:val="auto"/>
          <w:sz w:val="28"/>
          <w:szCs w:val="28"/>
          <w:lang w:val="de-DE"/>
        </w:rPr>
        <w:t>n vi</w:t>
      </w:r>
      <w:r w:rsidR="00CB6E33" w:rsidRPr="00B05F6E">
        <w:rPr>
          <w:color w:val="auto"/>
          <w:sz w:val="28"/>
          <w:szCs w:val="28"/>
          <w:lang w:val="it-IT"/>
        </w:rPr>
        <w:t>ê</w:t>
      </w:r>
      <w:r w:rsidR="00CB6E33" w:rsidRPr="00B05F6E">
        <w:rPr>
          <w:color w:val="auto"/>
          <w:sz w:val="28"/>
          <w:szCs w:val="28"/>
          <w:lang w:val="da-DK"/>
        </w:rPr>
        <w:t>n, h</w:t>
      </w:r>
      <w:r w:rsidR="00CB6E33" w:rsidRPr="00B05F6E">
        <w:rPr>
          <w:color w:val="auto"/>
          <w:sz w:val="28"/>
          <w:szCs w:val="28"/>
          <w:lang w:val="it-IT"/>
        </w:rPr>
        <w:t>ọ</w:t>
      </w:r>
      <w:r w:rsidR="00CB6E33" w:rsidRPr="00B05F6E">
        <w:rPr>
          <w:color w:val="auto"/>
          <w:sz w:val="28"/>
          <w:szCs w:val="28"/>
          <w:lang w:val="pt-PT"/>
        </w:rPr>
        <w:t>c sinh</w:t>
      </w:r>
      <w:r w:rsidRPr="00B05F6E">
        <w:rPr>
          <w:color w:val="auto"/>
          <w:sz w:val="28"/>
          <w:szCs w:val="28"/>
          <w:lang w:val="pt-PT"/>
        </w:rPr>
        <w:t xml:space="preserve">. </w:t>
      </w:r>
      <w:r w:rsidR="00BA077F" w:rsidRPr="00B05F6E">
        <w:rPr>
          <w:color w:val="auto"/>
          <w:sz w:val="28"/>
          <w:szCs w:val="28"/>
        </w:rPr>
        <w:t>[H5-3.6-05].</w:t>
      </w:r>
    </w:p>
    <w:p w14:paraId="4DC1F07E"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2. Điểm mạ</w:t>
      </w:r>
      <w:r w:rsidRPr="00B05F6E">
        <w:rPr>
          <w:b/>
          <w:bCs/>
          <w:color w:val="auto"/>
          <w:sz w:val="28"/>
          <w:szCs w:val="28"/>
          <w:lang w:val="de-DE"/>
        </w:rPr>
        <w:t>nh</w:t>
      </w:r>
    </w:p>
    <w:p w14:paraId="0A7E204E" w14:textId="77777777" w:rsidR="0095441C" w:rsidRPr="00B05F6E" w:rsidRDefault="0095441C" w:rsidP="002E6ACA">
      <w:pPr>
        <w:pStyle w:val="Nidung"/>
        <w:spacing w:after="0" w:line="360" w:lineRule="auto"/>
        <w:ind w:firstLine="567"/>
        <w:jc w:val="both"/>
        <w:rPr>
          <w:color w:val="auto"/>
          <w:sz w:val="28"/>
          <w:szCs w:val="28"/>
          <w:lang w:val="it-IT"/>
        </w:rPr>
      </w:pPr>
      <w:r w:rsidRPr="00B05F6E">
        <w:rPr>
          <w:color w:val="auto"/>
          <w:sz w:val="28"/>
          <w:szCs w:val="28"/>
          <w:lang w:val="nl-NL"/>
        </w:rPr>
        <w:t>Thư viện nhà trường đạt Thư viện xuất sắc nhiều năm liền,</w:t>
      </w:r>
      <w:r w:rsidRPr="00B05F6E">
        <w:rPr>
          <w:color w:val="auto"/>
          <w:sz w:val="28"/>
          <w:szCs w:val="28"/>
          <w:lang w:val="it-IT"/>
        </w:rPr>
        <w:t xml:space="preserve"> được </w:t>
      </w:r>
      <w:r w:rsidRPr="00B05F6E">
        <w:rPr>
          <w:color w:val="auto"/>
          <w:sz w:val="28"/>
          <w:lang w:val="vi-VN" w:eastAsia="ja-JP"/>
        </w:rPr>
        <w:t>bố trí thuận tiện</w:t>
      </w:r>
      <w:r w:rsidRPr="00B05F6E">
        <w:rPr>
          <w:color w:val="auto"/>
          <w:sz w:val="28"/>
          <w:szCs w:val="28"/>
          <w:lang w:val="it-IT"/>
        </w:rPr>
        <w:t xml:space="preserve"> và đầu tư hiện đại về cơ sở vật chất; nhân viên thư viện tổ chức </w:t>
      </w:r>
      <w:r w:rsidRPr="00B05F6E">
        <w:rPr>
          <w:color w:val="auto"/>
          <w:sz w:val="28"/>
          <w:szCs w:val="28"/>
          <w:lang w:val="pt-PT"/>
        </w:rPr>
        <w:t>nhi</w:t>
      </w:r>
      <w:r w:rsidRPr="00B05F6E">
        <w:rPr>
          <w:color w:val="auto"/>
          <w:sz w:val="28"/>
          <w:szCs w:val="28"/>
          <w:lang w:val="it-IT"/>
        </w:rPr>
        <w:t>ề</w:t>
      </w:r>
      <w:r w:rsidRPr="00B05F6E">
        <w:rPr>
          <w:color w:val="auto"/>
          <w:sz w:val="28"/>
          <w:szCs w:val="28"/>
          <w:lang w:val="pt-PT"/>
        </w:rPr>
        <w:t>u ho</w:t>
      </w:r>
      <w:r w:rsidRPr="00B05F6E">
        <w:rPr>
          <w:color w:val="auto"/>
          <w:sz w:val="28"/>
          <w:szCs w:val="28"/>
          <w:lang w:val="it-IT"/>
        </w:rPr>
        <w:t>ạt động đạt hiệ</w:t>
      </w:r>
      <w:r w:rsidRPr="00B05F6E">
        <w:rPr>
          <w:color w:val="auto"/>
          <w:sz w:val="28"/>
          <w:szCs w:val="28"/>
          <w:lang w:val="pt-PT"/>
        </w:rPr>
        <w:t>u qu</w:t>
      </w:r>
      <w:r w:rsidRPr="00B05F6E">
        <w:rPr>
          <w:color w:val="auto"/>
          <w:sz w:val="28"/>
          <w:szCs w:val="28"/>
          <w:lang w:val="it-IT"/>
        </w:rPr>
        <w:t>ả cao góp phần tích cực trong việc nâng cao chất lượng giáo dục của nhà trường. Tủ sách thư viện đảm bảo đủ nguồn sá</w:t>
      </w:r>
      <w:r w:rsidRPr="00B05F6E">
        <w:rPr>
          <w:color w:val="auto"/>
          <w:sz w:val="28"/>
          <w:szCs w:val="28"/>
          <w:lang w:val="de-DE"/>
        </w:rPr>
        <w:t>ch b</w:t>
      </w:r>
      <w:r w:rsidRPr="00B05F6E">
        <w:rPr>
          <w:color w:val="auto"/>
          <w:sz w:val="28"/>
          <w:szCs w:val="28"/>
          <w:lang w:val="it-IT"/>
        </w:rPr>
        <w:t>áo, tài liệu tham khảo đá</w:t>
      </w:r>
      <w:r w:rsidRPr="00B05F6E">
        <w:rPr>
          <w:color w:val="auto"/>
          <w:sz w:val="28"/>
          <w:szCs w:val="28"/>
          <w:lang w:val="nl-NL"/>
        </w:rPr>
        <w:t xml:space="preserve">p </w:t>
      </w:r>
      <w:r w:rsidRPr="00B05F6E">
        <w:rPr>
          <w:color w:val="auto"/>
          <w:sz w:val="28"/>
          <w:szCs w:val="28"/>
          <w:lang w:val="it-IT"/>
        </w:rPr>
        <w:t>ứng tố</w:t>
      </w:r>
      <w:r w:rsidRPr="00B05F6E">
        <w:rPr>
          <w:color w:val="auto"/>
          <w:sz w:val="28"/>
          <w:szCs w:val="28"/>
          <w:lang w:val="pt-PT"/>
        </w:rPr>
        <w:t>t nhu c</w:t>
      </w:r>
      <w:r w:rsidRPr="00B05F6E">
        <w:rPr>
          <w:color w:val="auto"/>
          <w:sz w:val="28"/>
          <w:szCs w:val="28"/>
          <w:lang w:val="it-IT"/>
        </w:rPr>
        <w:t>ầu nghiên cứ</w:t>
      </w:r>
      <w:r w:rsidRPr="00B05F6E">
        <w:rPr>
          <w:color w:val="auto"/>
          <w:sz w:val="28"/>
          <w:szCs w:val="28"/>
          <w:lang w:val="da-DK"/>
        </w:rPr>
        <w:t>u, h</w:t>
      </w:r>
      <w:r w:rsidRPr="00B05F6E">
        <w:rPr>
          <w:color w:val="auto"/>
          <w:sz w:val="28"/>
          <w:szCs w:val="28"/>
          <w:lang w:val="it-IT"/>
        </w:rPr>
        <w:t>ọc tập của cán bộ, giáo viê</w:t>
      </w:r>
      <w:r w:rsidRPr="00B05F6E">
        <w:rPr>
          <w:color w:val="auto"/>
          <w:sz w:val="28"/>
          <w:szCs w:val="28"/>
          <w:lang w:val="pt-PT"/>
        </w:rPr>
        <w:t>n, nh</w:t>
      </w:r>
      <w:r w:rsidRPr="00B05F6E">
        <w:rPr>
          <w:color w:val="auto"/>
          <w:sz w:val="28"/>
          <w:szCs w:val="28"/>
          <w:lang w:val="it-IT"/>
        </w:rPr>
        <w:t>â</w:t>
      </w:r>
      <w:r w:rsidRPr="00B05F6E">
        <w:rPr>
          <w:color w:val="auto"/>
          <w:sz w:val="28"/>
          <w:szCs w:val="28"/>
          <w:lang w:val="de-DE"/>
        </w:rPr>
        <w:t>n vi</w:t>
      </w:r>
      <w:r w:rsidRPr="00B05F6E">
        <w:rPr>
          <w:color w:val="auto"/>
          <w:sz w:val="28"/>
          <w:szCs w:val="28"/>
          <w:lang w:val="it-IT"/>
        </w:rPr>
        <w:t>ê</w:t>
      </w:r>
      <w:r w:rsidRPr="00B05F6E">
        <w:rPr>
          <w:color w:val="auto"/>
          <w:sz w:val="28"/>
          <w:szCs w:val="28"/>
          <w:lang w:val="de-DE"/>
        </w:rPr>
        <w:t>n v</w:t>
      </w:r>
      <w:r w:rsidRPr="00B05F6E">
        <w:rPr>
          <w:color w:val="auto"/>
          <w:sz w:val="28"/>
          <w:szCs w:val="28"/>
          <w:lang w:val="it-IT"/>
        </w:rPr>
        <w:t>à học sinh.</w:t>
      </w:r>
    </w:p>
    <w:p w14:paraId="791EBDF8" w14:textId="74054D94"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it-IT"/>
        </w:rPr>
        <w:t>3. Điểm yếu</w:t>
      </w:r>
    </w:p>
    <w:p w14:paraId="7E7C57D5" w14:textId="77777777" w:rsidR="009E29F3" w:rsidRPr="00B05F6E" w:rsidRDefault="009E29F3" w:rsidP="002E6ACA">
      <w:pPr>
        <w:pStyle w:val="Nidung"/>
        <w:spacing w:after="0" w:line="360" w:lineRule="auto"/>
        <w:ind w:firstLine="567"/>
        <w:jc w:val="both"/>
        <w:rPr>
          <w:bCs/>
          <w:color w:val="auto"/>
          <w:sz w:val="28"/>
          <w:szCs w:val="28"/>
          <w:lang w:val="it-IT"/>
        </w:rPr>
      </w:pPr>
      <w:r w:rsidRPr="00B05F6E">
        <w:rPr>
          <w:bCs/>
          <w:color w:val="auto"/>
          <w:sz w:val="28"/>
          <w:szCs w:val="28"/>
          <w:lang w:val="it-IT"/>
        </w:rPr>
        <w:t>Sách phục vụ cho nghiên cứu khoa học của giáo viên chưa đa dạng, phong phú.</w:t>
      </w:r>
    </w:p>
    <w:p w14:paraId="39FCD605" w14:textId="6CCFE475" w:rsidR="00CB6E33" w:rsidRPr="00B05F6E" w:rsidRDefault="00CB6E33" w:rsidP="002E6ACA">
      <w:pPr>
        <w:pStyle w:val="Nidung"/>
        <w:spacing w:after="0" w:line="360" w:lineRule="auto"/>
        <w:ind w:firstLine="567"/>
        <w:jc w:val="both"/>
        <w:rPr>
          <w:b/>
          <w:bCs/>
          <w:color w:val="auto"/>
          <w:sz w:val="28"/>
          <w:szCs w:val="28"/>
          <w:lang w:val="de-DE"/>
        </w:rPr>
      </w:pPr>
      <w:r w:rsidRPr="00B05F6E">
        <w:rPr>
          <w:b/>
          <w:bCs/>
          <w:color w:val="auto"/>
          <w:sz w:val="28"/>
          <w:szCs w:val="28"/>
          <w:lang w:val="it-IT"/>
        </w:rPr>
        <w:t>4. Kế hoạch cải tiến chất lượ</w:t>
      </w:r>
      <w:r w:rsidRPr="00B05F6E">
        <w:rPr>
          <w:b/>
          <w:bCs/>
          <w:color w:val="auto"/>
          <w:sz w:val="28"/>
          <w:szCs w:val="28"/>
          <w:lang w:val="de-DE"/>
        </w:rPr>
        <w:t>ng</w:t>
      </w:r>
    </w:p>
    <w:p w14:paraId="33CC4837" w14:textId="77777777" w:rsidR="00FA2FF8" w:rsidRPr="00B05F6E" w:rsidRDefault="00C56A54" w:rsidP="002E6ACA">
      <w:pPr>
        <w:pStyle w:val="Nidung"/>
        <w:spacing w:after="0" w:line="360" w:lineRule="auto"/>
        <w:ind w:firstLine="567"/>
        <w:jc w:val="both"/>
        <w:rPr>
          <w:color w:val="auto"/>
          <w:sz w:val="28"/>
          <w:szCs w:val="28"/>
          <w:lang w:val="pt-BR"/>
        </w:rPr>
      </w:pPr>
      <w:r w:rsidRPr="00B05F6E">
        <w:rPr>
          <w:color w:val="auto"/>
          <w:sz w:val="28"/>
          <w:lang w:val="vi-VN" w:eastAsia="ja-JP"/>
        </w:rPr>
        <w:t>Trong năm học 2019-2020 và những năm tiếp theo</w:t>
      </w:r>
      <w:r w:rsidRPr="00B05F6E">
        <w:rPr>
          <w:color w:val="auto"/>
          <w:sz w:val="28"/>
          <w:lang w:eastAsia="ja-JP"/>
        </w:rPr>
        <w:t xml:space="preserve">, </w:t>
      </w:r>
      <w:r w:rsidRPr="00B05F6E">
        <w:rPr>
          <w:color w:val="auto"/>
          <w:sz w:val="28"/>
          <w:lang w:val="vi-VN" w:eastAsia="ja-JP"/>
        </w:rPr>
        <w:t xml:space="preserve">nhà trường tiếp tục </w:t>
      </w:r>
      <w:r w:rsidRPr="00B05F6E">
        <w:rPr>
          <w:color w:val="auto"/>
          <w:sz w:val="28"/>
          <w:szCs w:val="28"/>
          <w:lang w:val="it-IT"/>
        </w:rPr>
        <w:t>đầu tư thư viện hiện đại hơn về cơ sở vật chất; tăng cường quản lý, chỉ đạo nhân viên thư viện – thiết bị xây dựng kế hoạch hoạt động thư viện phù hợp tình hình thực tế với nhiều hoạt động đa dạng, phong phú đạt hiệ</w:t>
      </w:r>
      <w:r w:rsidRPr="00B05F6E">
        <w:rPr>
          <w:color w:val="auto"/>
          <w:sz w:val="28"/>
          <w:szCs w:val="28"/>
          <w:lang w:val="pt-PT"/>
        </w:rPr>
        <w:t>u qu</w:t>
      </w:r>
      <w:r w:rsidRPr="00B05F6E">
        <w:rPr>
          <w:color w:val="auto"/>
          <w:sz w:val="28"/>
          <w:szCs w:val="28"/>
          <w:lang w:val="it-IT"/>
        </w:rPr>
        <w:t xml:space="preserve">ả cao góp phần tích cực hơn nữa trong việc nâng cao chất lượng giáo dục của nhà trường. Phát huy hiệu quả tiện ích của thư viện thông minh; cải tạo, trang trí hướng đến chuẩn thư viện xanh để thu hút, đẩy mạnh việc tham gia đọc sách. </w:t>
      </w:r>
      <w:r w:rsidR="00503A7A" w:rsidRPr="00B05F6E">
        <w:rPr>
          <w:color w:val="auto"/>
          <w:sz w:val="28"/>
          <w:szCs w:val="28"/>
          <w:lang w:val="pt-BR"/>
        </w:rPr>
        <w:t>Đồng thời nhân viên phụ trách thư viện tham mưu với hiệu trưởng để trang bị thêm các đầu sách về nghiên cứu khoa học cho giáo viên tham khảo, học tập</w:t>
      </w:r>
      <w:r w:rsidR="00FA2FF8" w:rsidRPr="00B05F6E">
        <w:rPr>
          <w:color w:val="auto"/>
          <w:sz w:val="28"/>
          <w:szCs w:val="28"/>
          <w:lang w:val="pt-BR"/>
        </w:rPr>
        <w:t>.</w:t>
      </w:r>
    </w:p>
    <w:p w14:paraId="1606F951" w14:textId="3566620C" w:rsidR="00CB6E33" w:rsidRPr="00B05F6E" w:rsidRDefault="00503A7A" w:rsidP="002E6ACA">
      <w:pPr>
        <w:pStyle w:val="Nidung"/>
        <w:spacing w:after="0" w:line="360" w:lineRule="auto"/>
        <w:ind w:firstLine="567"/>
        <w:jc w:val="both"/>
        <w:rPr>
          <w:b/>
          <w:color w:val="auto"/>
          <w:sz w:val="28"/>
          <w:szCs w:val="28"/>
          <w:lang w:val="it-IT"/>
        </w:rPr>
      </w:pPr>
      <w:r w:rsidRPr="00B05F6E">
        <w:rPr>
          <w:b/>
          <w:bCs/>
          <w:color w:val="auto"/>
          <w:sz w:val="28"/>
          <w:szCs w:val="28"/>
          <w:lang w:val="it-IT"/>
        </w:rPr>
        <w:t xml:space="preserve"> </w:t>
      </w:r>
      <w:r w:rsidR="00CB6E33" w:rsidRPr="00B05F6E">
        <w:rPr>
          <w:b/>
          <w:bCs/>
          <w:color w:val="auto"/>
          <w:sz w:val="28"/>
          <w:szCs w:val="28"/>
          <w:lang w:val="it-IT"/>
        </w:rPr>
        <w:t>5. Tự đá</w:t>
      </w:r>
      <w:r w:rsidR="00CB6E33" w:rsidRPr="00B05F6E">
        <w:rPr>
          <w:b/>
          <w:bCs/>
          <w:color w:val="auto"/>
          <w:sz w:val="28"/>
          <w:szCs w:val="28"/>
          <w:lang w:val="de-DE"/>
        </w:rPr>
        <w:t>nh gi</w:t>
      </w:r>
      <w:r w:rsidR="00CB6E33" w:rsidRPr="00B05F6E">
        <w:rPr>
          <w:b/>
          <w:bCs/>
          <w:color w:val="auto"/>
          <w:sz w:val="28"/>
          <w:szCs w:val="28"/>
          <w:lang w:val="it-IT"/>
        </w:rPr>
        <w:t>á:</w:t>
      </w:r>
      <w:r w:rsidR="00CB6E33" w:rsidRPr="00B05F6E">
        <w:rPr>
          <w:color w:val="auto"/>
          <w:sz w:val="28"/>
          <w:szCs w:val="28"/>
          <w:lang w:val="it-IT"/>
        </w:rPr>
        <w:t xml:space="preserve"> Đạt Mức 3.</w:t>
      </w:r>
    </w:p>
    <w:p w14:paraId="24975FFC" w14:textId="77777777" w:rsidR="00CB6E33" w:rsidRPr="00B05F6E" w:rsidRDefault="00CB6E33" w:rsidP="002E6ACA">
      <w:pPr>
        <w:pStyle w:val="Nidung"/>
        <w:tabs>
          <w:tab w:val="left" w:pos="3330"/>
        </w:tabs>
        <w:spacing w:after="0" w:line="360" w:lineRule="auto"/>
        <w:ind w:firstLine="567"/>
        <w:jc w:val="both"/>
        <w:rPr>
          <w:b/>
          <w:bCs/>
          <w:color w:val="auto"/>
          <w:sz w:val="28"/>
          <w:szCs w:val="28"/>
          <w:lang w:val="it-IT"/>
        </w:rPr>
      </w:pPr>
      <w:r w:rsidRPr="00B05F6E">
        <w:rPr>
          <w:b/>
          <w:bCs/>
          <w:color w:val="auto"/>
          <w:sz w:val="28"/>
          <w:szCs w:val="28"/>
          <w:lang w:val="es-ES_tradnl"/>
        </w:rPr>
        <w:t>Kết luận về Tiêu chuẩn 3</w:t>
      </w:r>
    </w:p>
    <w:p w14:paraId="5E4A0BEE"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es-ES_tradnl"/>
        </w:rPr>
        <w:t>Điểm mạnh nổi bật</w:t>
      </w:r>
    </w:p>
    <w:p w14:paraId="59B88AF1" w14:textId="77777777" w:rsidR="00807212"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 xml:space="preserve">Trường có khuôn viên riêng biệt, nhiều cây xanh, thoáng mát, sạch sẽ. Cơ sở vật chất, trang thiết bị của nhà trường đảm bảo đủ theo quy định, được đầu tư </w:t>
      </w:r>
      <w:r w:rsidRPr="00B05F6E">
        <w:rPr>
          <w:color w:val="auto"/>
          <w:sz w:val="28"/>
          <w:szCs w:val="28"/>
          <w:lang w:val="it-IT"/>
        </w:rPr>
        <w:lastRenderedPageBreak/>
        <w:t>nhiều trang thiết bị hiện đại phục vụ hiệu quả công tác giáo dục. Thư viện trường được trang trí thân thiện, tổ chức nhiều hoạt động phong phú xuyên suốt năm học.</w:t>
      </w:r>
    </w:p>
    <w:p w14:paraId="17B72575" w14:textId="77777777" w:rsidR="00CB6E33" w:rsidRPr="00B05F6E" w:rsidRDefault="00CB6E33" w:rsidP="002E6ACA">
      <w:pPr>
        <w:pStyle w:val="Nidung"/>
        <w:spacing w:after="0" w:line="360" w:lineRule="auto"/>
        <w:ind w:firstLine="567"/>
        <w:jc w:val="both"/>
        <w:rPr>
          <w:color w:val="auto"/>
          <w:sz w:val="28"/>
          <w:szCs w:val="28"/>
          <w:lang w:val="it-IT"/>
        </w:rPr>
      </w:pPr>
      <w:r w:rsidRPr="00B05F6E">
        <w:rPr>
          <w:color w:val="auto"/>
          <w:sz w:val="28"/>
          <w:szCs w:val="28"/>
          <w:lang w:val="it-IT"/>
        </w:rPr>
        <w:t>Giáo viên thường xuyên sử dụng đồ dùng dạy học khi lên lớp, tích cực tự làm đồ dùng dạy học phục vụ cho tiết dạy, tích cực thiết kế bài giảng có ứng dụng công nghệ thông tin.</w:t>
      </w:r>
    </w:p>
    <w:p w14:paraId="6824AE2D" w14:textId="77777777" w:rsidR="00CB6E33" w:rsidRPr="00B05F6E" w:rsidRDefault="00CB6E33" w:rsidP="002E6ACA">
      <w:pPr>
        <w:pStyle w:val="Nidung"/>
        <w:spacing w:after="0" w:line="360" w:lineRule="auto"/>
        <w:ind w:firstLine="567"/>
        <w:jc w:val="both"/>
        <w:rPr>
          <w:b/>
          <w:bCs/>
          <w:color w:val="auto"/>
          <w:sz w:val="28"/>
          <w:szCs w:val="28"/>
          <w:lang w:val="it-IT"/>
        </w:rPr>
      </w:pPr>
      <w:r w:rsidRPr="00B05F6E">
        <w:rPr>
          <w:b/>
          <w:bCs/>
          <w:color w:val="auto"/>
          <w:sz w:val="28"/>
          <w:szCs w:val="28"/>
          <w:lang w:val="es-ES_tradnl"/>
        </w:rPr>
        <w:t>Điểm yếu cơ bản</w:t>
      </w:r>
    </w:p>
    <w:p w14:paraId="623AE8C9" w14:textId="77777777" w:rsidR="00CB6E33" w:rsidRPr="00B05F6E" w:rsidRDefault="00E05927" w:rsidP="002E6ACA">
      <w:pPr>
        <w:pStyle w:val="Nidung"/>
        <w:spacing w:after="0" w:line="360" w:lineRule="auto"/>
        <w:ind w:firstLine="567"/>
        <w:jc w:val="both"/>
        <w:rPr>
          <w:color w:val="auto"/>
          <w:sz w:val="28"/>
          <w:szCs w:val="28"/>
          <w:lang w:val="it-IT"/>
        </w:rPr>
      </w:pPr>
      <w:r w:rsidRPr="00B05F6E">
        <w:rPr>
          <w:color w:val="auto"/>
          <w:sz w:val="28"/>
          <w:szCs w:val="28"/>
          <w:lang w:val="it-IT"/>
        </w:rPr>
        <w:t>Học sinh thực hiện chưa tốt phân loại rác thải.</w:t>
      </w:r>
    </w:p>
    <w:p w14:paraId="09014B34" w14:textId="77777777" w:rsidR="00CB6E33" w:rsidRPr="00B05F6E" w:rsidRDefault="00CB6E33" w:rsidP="002E6ACA">
      <w:pPr>
        <w:pStyle w:val="Nidung"/>
        <w:spacing w:after="0" w:line="360" w:lineRule="auto"/>
        <w:ind w:firstLine="567"/>
        <w:jc w:val="both"/>
        <w:rPr>
          <w:color w:val="auto"/>
          <w:sz w:val="28"/>
          <w:szCs w:val="28"/>
          <w:lang w:val="es-ES_tradnl"/>
        </w:rPr>
      </w:pPr>
      <w:r w:rsidRPr="00B05F6E">
        <w:rPr>
          <w:b/>
          <w:bCs/>
          <w:color w:val="auto"/>
          <w:sz w:val="28"/>
          <w:szCs w:val="28"/>
          <w:lang w:val="es-ES_tradnl"/>
        </w:rPr>
        <w:t>Số lượng tiêu chí đạt yêu cầu:</w:t>
      </w:r>
      <w:r w:rsidRPr="00B05F6E">
        <w:rPr>
          <w:color w:val="auto"/>
          <w:sz w:val="28"/>
          <w:szCs w:val="28"/>
          <w:lang w:val="es-ES_tradnl"/>
        </w:rPr>
        <w:t xml:space="preserve"> 06/06.</w:t>
      </w:r>
    </w:p>
    <w:p w14:paraId="11AEB7C0" w14:textId="77777777" w:rsidR="00CB6E33" w:rsidRPr="00B05F6E" w:rsidRDefault="00CB6E33" w:rsidP="002E6ACA">
      <w:pPr>
        <w:pStyle w:val="Nidung"/>
        <w:spacing w:after="0" w:line="360" w:lineRule="auto"/>
        <w:ind w:firstLine="567"/>
        <w:jc w:val="both"/>
        <w:rPr>
          <w:color w:val="auto"/>
          <w:sz w:val="28"/>
          <w:szCs w:val="28"/>
          <w:lang w:val="es-ES_tradnl"/>
        </w:rPr>
      </w:pPr>
      <w:r w:rsidRPr="00B05F6E">
        <w:rPr>
          <w:b/>
          <w:bCs/>
          <w:color w:val="auto"/>
          <w:sz w:val="28"/>
          <w:szCs w:val="28"/>
          <w:lang w:val="es-ES_tradnl"/>
        </w:rPr>
        <w:t xml:space="preserve">Số lượng tiêu chí không đạt yêu cầu: </w:t>
      </w:r>
      <w:r w:rsidRPr="00B05F6E">
        <w:rPr>
          <w:bCs/>
          <w:color w:val="auto"/>
          <w:sz w:val="28"/>
          <w:szCs w:val="28"/>
          <w:lang w:val="es-ES_tradnl"/>
        </w:rPr>
        <w:t>0</w:t>
      </w:r>
      <w:r w:rsidRPr="00B05F6E">
        <w:rPr>
          <w:color w:val="auto"/>
          <w:sz w:val="28"/>
          <w:szCs w:val="28"/>
          <w:lang w:val="es-ES_tradnl"/>
        </w:rPr>
        <w:t>0/06.</w:t>
      </w:r>
    </w:p>
    <w:p w14:paraId="76CBFA84" w14:textId="77777777" w:rsidR="00D57B8F" w:rsidRPr="00B05F6E" w:rsidRDefault="00D57B8F" w:rsidP="002E6ACA">
      <w:pPr>
        <w:pStyle w:val="Nidung"/>
        <w:shd w:val="clear" w:color="auto" w:fill="FFFFFF"/>
        <w:spacing w:after="0" w:line="360" w:lineRule="auto"/>
        <w:ind w:firstLine="567"/>
        <w:jc w:val="both"/>
        <w:rPr>
          <w:rFonts w:cs="Times New Roman"/>
          <w:b/>
          <w:bCs/>
          <w:color w:val="auto"/>
          <w:sz w:val="28"/>
          <w:szCs w:val="28"/>
          <w:shd w:val="clear" w:color="auto" w:fill="FFFFFF"/>
        </w:rPr>
      </w:pPr>
      <w:r w:rsidRPr="00B05F6E">
        <w:rPr>
          <w:rFonts w:cs="Times New Roman"/>
          <w:b/>
          <w:bCs/>
          <w:color w:val="auto"/>
          <w:sz w:val="28"/>
          <w:szCs w:val="28"/>
        </w:rPr>
        <w:t>Ti</w:t>
      </w:r>
      <w:r w:rsidRPr="00B05F6E">
        <w:rPr>
          <w:rFonts w:cs="Times New Roman"/>
          <w:b/>
          <w:bCs/>
          <w:color w:val="auto"/>
          <w:sz w:val="28"/>
          <w:szCs w:val="28"/>
          <w:lang w:val="fr-FR"/>
        </w:rPr>
        <w:t>ê</w:t>
      </w:r>
      <w:r w:rsidRPr="00B05F6E">
        <w:rPr>
          <w:rFonts w:cs="Times New Roman"/>
          <w:b/>
          <w:bCs/>
          <w:color w:val="auto"/>
          <w:sz w:val="28"/>
          <w:szCs w:val="28"/>
        </w:rPr>
        <w:t>u chuẩn 4:</w:t>
      </w:r>
      <w:r w:rsidRPr="00B05F6E">
        <w:rPr>
          <w:rFonts w:cs="Times New Roman"/>
          <w:color w:val="auto"/>
          <w:sz w:val="28"/>
          <w:szCs w:val="28"/>
        </w:rPr>
        <w:t xml:space="preserve"> </w:t>
      </w:r>
      <w:r w:rsidRPr="00B05F6E">
        <w:rPr>
          <w:rFonts w:cs="Times New Roman"/>
          <w:b/>
          <w:bCs/>
          <w:color w:val="auto"/>
          <w:sz w:val="28"/>
          <w:szCs w:val="28"/>
          <w:shd w:val="clear" w:color="auto" w:fill="FFFFFF"/>
          <w:lang w:val="it-IT"/>
        </w:rPr>
        <w:t>Quan h</w:t>
      </w:r>
      <w:r w:rsidRPr="00B05F6E">
        <w:rPr>
          <w:rFonts w:cs="Times New Roman"/>
          <w:b/>
          <w:bCs/>
          <w:color w:val="auto"/>
          <w:sz w:val="28"/>
          <w:szCs w:val="28"/>
          <w:shd w:val="clear" w:color="auto" w:fill="FFFFFF"/>
        </w:rPr>
        <w:t>ệ giữ</w:t>
      </w:r>
      <w:r w:rsidRPr="00B05F6E">
        <w:rPr>
          <w:rFonts w:cs="Times New Roman"/>
          <w:b/>
          <w:bCs/>
          <w:color w:val="auto"/>
          <w:sz w:val="28"/>
          <w:szCs w:val="28"/>
          <w:shd w:val="clear" w:color="auto" w:fill="FFFFFF"/>
          <w:lang w:val="pt-PT"/>
        </w:rPr>
        <w:t>a nh</w:t>
      </w:r>
      <w:r w:rsidRPr="00B05F6E">
        <w:rPr>
          <w:rFonts w:cs="Times New Roman"/>
          <w:b/>
          <w:bCs/>
          <w:color w:val="auto"/>
          <w:sz w:val="28"/>
          <w:szCs w:val="28"/>
          <w:shd w:val="clear" w:color="auto" w:fill="FFFFFF"/>
          <w:lang w:val="fr-FR"/>
        </w:rPr>
        <w:t xml:space="preserve">à </w:t>
      </w:r>
      <w:r w:rsidRPr="00B05F6E">
        <w:rPr>
          <w:rFonts w:cs="Times New Roman"/>
          <w:b/>
          <w:bCs/>
          <w:color w:val="auto"/>
          <w:sz w:val="28"/>
          <w:szCs w:val="28"/>
          <w:shd w:val="clear" w:color="auto" w:fill="FFFFFF"/>
        </w:rPr>
        <w:t>trườ</w:t>
      </w:r>
      <w:r w:rsidRPr="00B05F6E">
        <w:rPr>
          <w:rFonts w:cs="Times New Roman"/>
          <w:b/>
          <w:bCs/>
          <w:color w:val="auto"/>
          <w:sz w:val="28"/>
          <w:szCs w:val="28"/>
          <w:shd w:val="clear" w:color="auto" w:fill="FFFFFF"/>
          <w:lang w:val="it-IT"/>
        </w:rPr>
        <w:t>ng, gia đì</w:t>
      </w:r>
      <w:r w:rsidRPr="00B05F6E">
        <w:rPr>
          <w:rFonts w:cs="Times New Roman"/>
          <w:b/>
          <w:bCs/>
          <w:color w:val="auto"/>
          <w:sz w:val="28"/>
          <w:szCs w:val="28"/>
          <w:shd w:val="clear" w:color="auto" w:fill="FFFFFF"/>
          <w:lang w:val="de-DE"/>
        </w:rPr>
        <w:t>nh v</w:t>
      </w:r>
      <w:r w:rsidRPr="00B05F6E">
        <w:rPr>
          <w:rFonts w:cs="Times New Roman"/>
          <w:b/>
          <w:bCs/>
          <w:color w:val="auto"/>
          <w:sz w:val="28"/>
          <w:szCs w:val="28"/>
          <w:shd w:val="clear" w:color="auto" w:fill="FFFFFF"/>
          <w:lang w:val="fr-FR"/>
        </w:rPr>
        <w:t xml:space="preserve">à </w:t>
      </w:r>
      <w:r w:rsidRPr="00B05F6E">
        <w:rPr>
          <w:rFonts w:cs="Times New Roman"/>
          <w:b/>
          <w:bCs/>
          <w:color w:val="auto"/>
          <w:sz w:val="28"/>
          <w:szCs w:val="28"/>
          <w:shd w:val="clear" w:color="auto" w:fill="FFFFFF"/>
        </w:rPr>
        <w:t>x</w:t>
      </w:r>
      <w:r w:rsidRPr="00B05F6E">
        <w:rPr>
          <w:rFonts w:cs="Times New Roman"/>
          <w:b/>
          <w:bCs/>
          <w:color w:val="auto"/>
          <w:sz w:val="28"/>
          <w:szCs w:val="28"/>
          <w:shd w:val="clear" w:color="auto" w:fill="FFFFFF"/>
          <w:lang w:val="pt-PT"/>
        </w:rPr>
        <w:t xml:space="preserve">ã </w:t>
      </w:r>
      <w:r w:rsidRPr="00B05F6E">
        <w:rPr>
          <w:rFonts w:cs="Times New Roman"/>
          <w:b/>
          <w:bCs/>
          <w:color w:val="auto"/>
          <w:sz w:val="28"/>
          <w:szCs w:val="28"/>
          <w:shd w:val="clear" w:color="auto" w:fill="FFFFFF"/>
        </w:rPr>
        <w:t>hội</w:t>
      </w:r>
    </w:p>
    <w:p w14:paraId="0A569BE2" w14:textId="77777777" w:rsidR="00D57B8F" w:rsidRPr="00B05F6E" w:rsidRDefault="00D57B8F" w:rsidP="002E6ACA">
      <w:pPr>
        <w:pStyle w:val="Nidung"/>
        <w:shd w:val="clear" w:color="auto" w:fill="FFFFFF"/>
        <w:spacing w:after="0" w:line="360" w:lineRule="auto"/>
        <w:ind w:firstLine="567"/>
        <w:jc w:val="both"/>
        <w:rPr>
          <w:rFonts w:cs="Times New Roman"/>
          <w:b/>
          <w:bCs/>
          <w:color w:val="auto"/>
          <w:sz w:val="28"/>
          <w:szCs w:val="28"/>
          <w:shd w:val="clear" w:color="auto" w:fill="F3F3F3"/>
        </w:rPr>
      </w:pPr>
      <w:r w:rsidRPr="00B05F6E">
        <w:rPr>
          <w:rFonts w:cs="Times New Roman"/>
          <w:b/>
          <w:bCs/>
          <w:color w:val="auto"/>
          <w:sz w:val="28"/>
          <w:szCs w:val="28"/>
          <w:shd w:val="clear" w:color="auto" w:fill="FFFFFF"/>
        </w:rPr>
        <w:t>Mở đầu:</w:t>
      </w:r>
    </w:p>
    <w:p w14:paraId="37A6DF61" w14:textId="77777777" w:rsidR="002B3ECC" w:rsidRPr="00B05F6E" w:rsidRDefault="00D57B8F" w:rsidP="002E6ACA">
      <w:pPr>
        <w:pStyle w:val="Nidung"/>
        <w:shd w:val="clear" w:color="auto" w:fill="FFFFFF"/>
        <w:spacing w:after="0" w:line="360" w:lineRule="auto"/>
        <w:ind w:firstLine="567"/>
        <w:jc w:val="both"/>
        <w:rPr>
          <w:rFonts w:cs="Times New Roman"/>
          <w:color w:val="auto"/>
          <w:sz w:val="28"/>
          <w:szCs w:val="28"/>
          <w:lang w:val="pt-PT"/>
        </w:rPr>
      </w:pPr>
      <w:r w:rsidRPr="00B05F6E">
        <w:rPr>
          <w:rFonts w:cs="Times New Roman"/>
          <w:color w:val="auto"/>
          <w:sz w:val="28"/>
          <w:szCs w:val="28"/>
          <w:lang w:val="es-ES_tradnl"/>
        </w:rPr>
        <w:t xml:space="preserve">Trường Tiểu học Đống Đa luôn xác định việc phối hợp chặt chẽ giữa 03 nhân tố nhà trường, gia đình và xã hội là nền tảng vững chắc để tạo sự đồng thuận, thống nhất trong công tác giáo dục học sinh về mọi mặt. Trường </w:t>
      </w:r>
      <w:r w:rsidRPr="00B05F6E">
        <w:rPr>
          <w:rFonts w:cs="Times New Roman"/>
          <w:color w:val="auto"/>
          <w:sz w:val="28"/>
          <w:szCs w:val="28"/>
          <w:lang w:val="pt-PT"/>
        </w:rPr>
        <w:t>tạo mọi điều kiện thuận lợi để Ban đại diện Cha mẹ học sinh hoạt động; tham mưu với cấp ủy Đảng các nội dung về giáo dục phù hợp với tình hình địa phương và thực tế nhà trường; phối hợp tốt với chính quyền và các tổ chức, đoàn thể ở địa phương góp phần thúc đẩy các hoạt động giáo dục trong nhà trường ngày càng ổn định và phát triển, nâng cao chất lượng giáo dục.</w:t>
      </w:r>
    </w:p>
    <w:p w14:paraId="17D46182" w14:textId="77777777" w:rsidR="00D57B8F" w:rsidRPr="00B05F6E" w:rsidRDefault="00D57B8F" w:rsidP="002E6ACA">
      <w:pPr>
        <w:pStyle w:val="Nidung"/>
        <w:shd w:val="clear" w:color="auto" w:fill="FFFFFF"/>
        <w:spacing w:after="0" w:line="360" w:lineRule="auto"/>
        <w:ind w:firstLine="567"/>
        <w:jc w:val="both"/>
        <w:rPr>
          <w:rFonts w:cs="Times New Roman"/>
          <w:color w:val="auto"/>
          <w:sz w:val="28"/>
          <w:szCs w:val="28"/>
          <w:lang w:val="pt-PT"/>
        </w:rPr>
      </w:pPr>
      <w:r w:rsidRPr="00B05F6E">
        <w:rPr>
          <w:color w:val="auto"/>
          <w:sz w:val="28"/>
          <w:szCs w:val="28"/>
          <w:lang w:val="pt-BR"/>
        </w:rPr>
        <w:t xml:space="preserve">Để đạt được hiệu quả hoạt động giáo dục, ngoài sự nỗ lực không ngừng của nhà trường có phần đóng góp không nhỏ từ sự ủng hộ về tinh thần và vật chất của </w:t>
      </w:r>
      <w:r w:rsidR="003801AA" w:rsidRPr="00B05F6E">
        <w:rPr>
          <w:color w:val="auto"/>
          <w:sz w:val="28"/>
          <w:szCs w:val="28"/>
          <w:lang w:val="pt-BR"/>
        </w:rPr>
        <w:t>c</w:t>
      </w:r>
      <w:r w:rsidR="0088148D" w:rsidRPr="00B05F6E">
        <w:rPr>
          <w:color w:val="auto"/>
          <w:sz w:val="28"/>
          <w:szCs w:val="28"/>
          <w:lang w:val="pt-BR"/>
        </w:rPr>
        <w:t>ha mẹ học sinh</w:t>
      </w:r>
      <w:r w:rsidRPr="00B05F6E">
        <w:rPr>
          <w:color w:val="auto"/>
          <w:sz w:val="28"/>
          <w:szCs w:val="28"/>
          <w:lang w:val="pt-BR"/>
        </w:rPr>
        <w:t xml:space="preserve">. Nhà trường đã liên hệ mật thiết </w:t>
      </w:r>
      <w:r w:rsidR="00384B7F" w:rsidRPr="00B05F6E">
        <w:rPr>
          <w:color w:val="auto"/>
          <w:sz w:val="28"/>
          <w:szCs w:val="28"/>
          <w:lang w:val="pt-BR"/>
        </w:rPr>
        <w:t>c</w:t>
      </w:r>
      <w:r w:rsidR="0088148D" w:rsidRPr="00B05F6E">
        <w:rPr>
          <w:color w:val="auto"/>
          <w:sz w:val="28"/>
          <w:szCs w:val="28"/>
          <w:lang w:val="pt-BR"/>
        </w:rPr>
        <w:t>ha mẹ học sinh</w:t>
      </w:r>
      <w:r w:rsidRPr="00B05F6E">
        <w:rPr>
          <w:color w:val="auto"/>
          <w:sz w:val="28"/>
          <w:szCs w:val="28"/>
          <w:lang w:val="pt-BR"/>
        </w:rPr>
        <w:t xml:space="preserve"> thông qua Ban đại diện </w:t>
      </w:r>
      <w:r w:rsidR="0088148D" w:rsidRPr="00B05F6E">
        <w:rPr>
          <w:color w:val="auto"/>
          <w:sz w:val="28"/>
          <w:szCs w:val="28"/>
          <w:lang w:val="pt-BR"/>
        </w:rPr>
        <w:t>Cha mẹ học sinh</w:t>
      </w:r>
      <w:r w:rsidRPr="00B05F6E">
        <w:rPr>
          <w:color w:val="auto"/>
          <w:sz w:val="28"/>
          <w:szCs w:val="28"/>
          <w:lang w:val="pt-BR"/>
        </w:rPr>
        <w:t xml:space="preserve"> các lớp. </w:t>
      </w:r>
    </w:p>
    <w:p w14:paraId="49AD86D3" w14:textId="3C4D9A68" w:rsidR="00D57B8F" w:rsidRPr="00B05F6E" w:rsidRDefault="00D57B8F" w:rsidP="002E6ACA">
      <w:pPr>
        <w:spacing w:line="360" w:lineRule="auto"/>
        <w:ind w:firstLine="720"/>
        <w:jc w:val="both"/>
        <w:rPr>
          <w:sz w:val="28"/>
          <w:szCs w:val="28"/>
          <w:lang w:val="pt-BR"/>
        </w:rPr>
      </w:pPr>
      <w:r w:rsidRPr="00B05F6E">
        <w:rPr>
          <w:sz w:val="28"/>
          <w:szCs w:val="28"/>
          <w:lang w:val="pt-BR"/>
        </w:rPr>
        <w:t xml:space="preserve">Thông qua Hội nghị </w:t>
      </w:r>
      <w:r w:rsidR="0088148D" w:rsidRPr="00B05F6E">
        <w:rPr>
          <w:sz w:val="28"/>
          <w:szCs w:val="28"/>
          <w:lang w:val="pt-BR"/>
        </w:rPr>
        <w:t>Cha mẹ học sinh</w:t>
      </w:r>
      <w:r w:rsidRPr="00B05F6E">
        <w:rPr>
          <w:sz w:val="28"/>
          <w:szCs w:val="28"/>
          <w:lang w:val="pt-BR"/>
        </w:rPr>
        <w:t xml:space="preserve"> và qua các buổi sinh hoạt định kỳ, nhà trường và Ban đại diện </w:t>
      </w:r>
      <w:r w:rsidR="0088148D" w:rsidRPr="00B05F6E">
        <w:rPr>
          <w:sz w:val="28"/>
          <w:szCs w:val="28"/>
          <w:lang w:val="pt-BR"/>
        </w:rPr>
        <w:t>Cha mẹ học sinh</w:t>
      </w:r>
      <w:r w:rsidRPr="00B05F6E">
        <w:rPr>
          <w:sz w:val="28"/>
          <w:szCs w:val="28"/>
          <w:lang w:val="pt-BR"/>
        </w:rPr>
        <w:t xml:space="preserve"> thống nhất về kế hoạch hoạt động giáo dục, về phương án nhằm thúc đẩy hoạt động giáo dục nhà trường (đầu tư về trang thiết bị phục vụ giảng dạy, khen thưởng học sinh, chăm sóc, quan tâm đội ngũ nhà trường</w:t>
      </w:r>
      <w:r w:rsidR="00D55620" w:rsidRPr="00B05F6E">
        <w:rPr>
          <w:sz w:val="28"/>
          <w:szCs w:val="28"/>
          <w:lang w:val="pt-BR"/>
        </w:rPr>
        <w:t>,</w:t>
      </w:r>
      <w:r w:rsidRPr="00B05F6E">
        <w:rPr>
          <w:sz w:val="28"/>
          <w:szCs w:val="28"/>
          <w:lang w:val="pt-BR"/>
        </w:rPr>
        <w:t>…)</w:t>
      </w:r>
      <w:r w:rsidR="0092071D" w:rsidRPr="00B05F6E">
        <w:rPr>
          <w:sz w:val="28"/>
          <w:szCs w:val="28"/>
          <w:lang w:val="pt-BR"/>
        </w:rPr>
        <w:t>.</w:t>
      </w:r>
    </w:p>
    <w:p w14:paraId="211A3B40" w14:textId="77777777" w:rsidR="00D57B8F" w:rsidRPr="00B05F6E" w:rsidRDefault="00D57B8F" w:rsidP="002E6ACA">
      <w:pPr>
        <w:pStyle w:val="Nidung"/>
        <w:shd w:val="clear" w:color="auto" w:fill="FFFFFF"/>
        <w:spacing w:after="0" w:line="360" w:lineRule="auto"/>
        <w:ind w:firstLine="567"/>
        <w:jc w:val="both"/>
        <w:rPr>
          <w:rFonts w:cs="Times New Roman"/>
          <w:i/>
          <w:color w:val="auto"/>
          <w:sz w:val="28"/>
          <w:szCs w:val="28"/>
          <w:lang w:val="pt-BR"/>
        </w:rPr>
      </w:pPr>
      <w:r w:rsidRPr="00B05F6E">
        <w:rPr>
          <w:rFonts w:cs="Times New Roman"/>
          <w:b/>
          <w:bCs/>
          <w:i/>
          <w:color w:val="auto"/>
          <w:sz w:val="28"/>
          <w:szCs w:val="28"/>
          <w:lang w:val="pt-BR"/>
        </w:rPr>
        <w:t xml:space="preserve">Tiêu chí 4.1: </w:t>
      </w:r>
      <w:r w:rsidRPr="00B05F6E">
        <w:rPr>
          <w:rFonts w:cs="Times New Roman"/>
          <w:b/>
          <w:bCs/>
          <w:i/>
          <w:color w:val="auto"/>
          <w:sz w:val="28"/>
          <w:szCs w:val="28"/>
          <w:shd w:val="clear" w:color="auto" w:fill="FFFFFF"/>
          <w:lang w:val="nl-NL"/>
        </w:rPr>
        <w:t xml:space="preserve">Ban </w:t>
      </w:r>
      <w:r w:rsidRPr="00B05F6E">
        <w:rPr>
          <w:rFonts w:cs="Times New Roman"/>
          <w:b/>
          <w:bCs/>
          <w:i/>
          <w:color w:val="auto"/>
          <w:sz w:val="28"/>
          <w:szCs w:val="28"/>
          <w:shd w:val="clear" w:color="auto" w:fill="FFFFFF"/>
          <w:lang w:val="pt-BR"/>
        </w:rPr>
        <w:t>đạ</w:t>
      </w:r>
      <w:r w:rsidRPr="00B05F6E">
        <w:rPr>
          <w:rFonts w:cs="Times New Roman"/>
          <w:b/>
          <w:bCs/>
          <w:i/>
          <w:color w:val="auto"/>
          <w:sz w:val="28"/>
          <w:szCs w:val="28"/>
          <w:shd w:val="clear" w:color="auto" w:fill="FFFFFF"/>
          <w:lang w:val="it-IT"/>
        </w:rPr>
        <w:t>i di</w:t>
      </w:r>
      <w:r w:rsidRPr="00B05F6E">
        <w:rPr>
          <w:rFonts w:cs="Times New Roman"/>
          <w:b/>
          <w:bCs/>
          <w:i/>
          <w:color w:val="auto"/>
          <w:sz w:val="28"/>
          <w:szCs w:val="28"/>
          <w:shd w:val="clear" w:color="auto" w:fill="FFFFFF"/>
          <w:lang w:val="pt-BR"/>
        </w:rPr>
        <w:t>ệ</w:t>
      </w:r>
      <w:r w:rsidRPr="00B05F6E">
        <w:rPr>
          <w:rFonts w:cs="Times New Roman"/>
          <w:b/>
          <w:bCs/>
          <w:i/>
          <w:color w:val="auto"/>
          <w:sz w:val="28"/>
          <w:szCs w:val="28"/>
          <w:shd w:val="clear" w:color="auto" w:fill="FFFFFF"/>
          <w:lang w:val="es-ES_tradnl"/>
        </w:rPr>
        <w:t xml:space="preserve">n </w:t>
      </w:r>
      <w:r w:rsidR="0088148D" w:rsidRPr="00B05F6E">
        <w:rPr>
          <w:rFonts w:cs="Times New Roman"/>
          <w:b/>
          <w:bCs/>
          <w:i/>
          <w:color w:val="auto"/>
          <w:sz w:val="28"/>
          <w:szCs w:val="28"/>
          <w:shd w:val="clear" w:color="auto" w:fill="FFFFFF"/>
          <w:lang w:val="es-ES_tradnl"/>
        </w:rPr>
        <w:t>Cha mẹ học sinh</w:t>
      </w:r>
    </w:p>
    <w:p w14:paraId="065FBDA0"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1:</w:t>
      </w:r>
    </w:p>
    <w:p w14:paraId="21FA5F85" w14:textId="77777777" w:rsidR="00D57B8F" w:rsidRPr="00B05F6E" w:rsidRDefault="00D57B8F" w:rsidP="002E6ACA">
      <w:pPr>
        <w:pStyle w:val="Nidung"/>
        <w:spacing w:after="0" w:line="360" w:lineRule="auto"/>
        <w:ind w:firstLine="567"/>
        <w:jc w:val="both"/>
        <w:rPr>
          <w:rFonts w:cs="Times New Roman"/>
          <w:i/>
          <w:iCs/>
          <w:color w:val="auto"/>
          <w:sz w:val="28"/>
          <w:szCs w:val="28"/>
          <w:lang w:val="pt-BR"/>
        </w:rPr>
      </w:pPr>
      <w:r w:rsidRPr="00B05F6E">
        <w:rPr>
          <w:rFonts w:cs="Times New Roman"/>
          <w:i/>
          <w:iCs/>
          <w:color w:val="auto"/>
          <w:sz w:val="28"/>
          <w:szCs w:val="28"/>
          <w:lang w:val="pt-BR"/>
        </w:rPr>
        <w:lastRenderedPageBreak/>
        <w:t>a) Được thà</w:t>
      </w:r>
      <w:r w:rsidRPr="00B05F6E">
        <w:rPr>
          <w:rFonts w:cs="Times New Roman"/>
          <w:i/>
          <w:iCs/>
          <w:color w:val="auto"/>
          <w:sz w:val="28"/>
          <w:szCs w:val="28"/>
          <w:lang w:val="pt-PT"/>
        </w:rPr>
        <w:t>nh l</w:t>
      </w:r>
      <w:r w:rsidRPr="00B05F6E">
        <w:rPr>
          <w:rFonts w:cs="Times New Roman"/>
          <w:i/>
          <w:iCs/>
          <w:color w:val="auto"/>
          <w:sz w:val="28"/>
          <w:szCs w:val="28"/>
          <w:lang w:val="pt-BR"/>
        </w:rPr>
        <w:t>ậ</w:t>
      </w:r>
      <w:r w:rsidRPr="00B05F6E">
        <w:rPr>
          <w:rFonts w:cs="Times New Roman"/>
          <w:i/>
          <w:iCs/>
          <w:color w:val="auto"/>
          <w:sz w:val="28"/>
          <w:szCs w:val="28"/>
          <w:lang w:val="nl-NL"/>
        </w:rPr>
        <w:t>p v</w:t>
      </w:r>
      <w:r w:rsidRPr="00B05F6E">
        <w:rPr>
          <w:rFonts w:cs="Times New Roman"/>
          <w:i/>
          <w:iCs/>
          <w:color w:val="auto"/>
          <w:sz w:val="28"/>
          <w:szCs w:val="28"/>
          <w:lang w:val="pt-BR"/>
        </w:rPr>
        <w:t xml:space="preserve">à hoạt động theo quy định tại Điều lệ </w:t>
      </w:r>
      <w:r w:rsidRPr="00B05F6E">
        <w:rPr>
          <w:rFonts w:cs="Times New Roman"/>
          <w:i/>
          <w:iCs/>
          <w:color w:val="auto"/>
          <w:sz w:val="28"/>
          <w:szCs w:val="28"/>
          <w:lang w:val="nl-NL"/>
        </w:rPr>
        <w:t xml:space="preserve">Ban </w:t>
      </w:r>
      <w:r w:rsidRPr="00B05F6E">
        <w:rPr>
          <w:rFonts w:cs="Times New Roman"/>
          <w:i/>
          <w:iCs/>
          <w:color w:val="auto"/>
          <w:sz w:val="28"/>
          <w:szCs w:val="28"/>
          <w:lang w:val="pt-BR"/>
        </w:rPr>
        <w:t>đạ</w:t>
      </w:r>
      <w:r w:rsidRPr="00B05F6E">
        <w:rPr>
          <w:rFonts w:cs="Times New Roman"/>
          <w:i/>
          <w:iCs/>
          <w:color w:val="auto"/>
          <w:sz w:val="28"/>
          <w:szCs w:val="28"/>
          <w:lang w:val="it-IT"/>
        </w:rPr>
        <w:t>i di</w:t>
      </w:r>
      <w:r w:rsidRPr="00B05F6E">
        <w:rPr>
          <w:rFonts w:cs="Times New Roman"/>
          <w:i/>
          <w:iCs/>
          <w:color w:val="auto"/>
          <w:sz w:val="28"/>
          <w:szCs w:val="28"/>
          <w:lang w:val="pt-BR"/>
        </w:rPr>
        <w:t>ệ</w:t>
      </w:r>
      <w:r w:rsidRPr="00B05F6E">
        <w:rPr>
          <w:rFonts w:cs="Times New Roman"/>
          <w:i/>
          <w:iCs/>
          <w:color w:val="auto"/>
          <w:sz w:val="28"/>
          <w:szCs w:val="28"/>
          <w:lang w:val="es-ES_tradnl"/>
        </w:rPr>
        <w:t xml:space="preserve">n </w:t>
      </w:r>
      <w:r w:rsidR="0088148D" w:rsidRPr="00B05F6E">
        <w:rPr>
          <w:rFonts w:cs="Times New Roman"/>
          <w:i/>
          <w:iCs/>
          <w:color w:val="auto"/>
          <w:sz w:val="28"/>
          <w:szCs w:val="28"/>
          <w:lang w:val="es-ES_tradnl"/>
        </w:rPr>
        <w:t>Cha mẹ học sinh</w:t>
      </w:r>
      <w:r w:rsidRPr="00B05F6E">
        <w:rPr>
          <w:rFonts w:cs="Times New Roman"/>
          <w:i/>
          <w:iCs/>
          <w:color w:val="auto"/>
          <w:sz w:val="28"/>
          <w:szCs w:val="28"/>
          <w:lang w:val="pt-BR"/>
        </w:rPr>
        <w:t>;</w:t>
      </w:r>
    </w:p>
    <w:p w14:paraId="1D2F343B" w14:textId="77777777" w:rsidR="00D57B8F" w:rsidRPr="00B05F6E" w:rsidRDefault="00D57B8F" w:rsidP="002E6ACA">
      <w:pPr>
        <w:pStyle w:val="Nidung"/>
        <w:spacing w:after="0" w:line="360" w:lineRule="auto"/>
        <w:ind w:firstLine="567"/>
        <w:jc w:val="both"/>
        <w:rPr>
          <w:rFonts w:cs="Times New Roman"/>
          <w:i/>
          <w:iCs/>
          <w:color w:val="auto"/>
          <w:sz w:val="28"/>
          <w:szCs w:val="28"/>
          <w:lang w:val="pt-BR"/>
        </w:rPr>
      </w:pPr>
      <w:r w:rsidRPr="00B05F6E">
        <w:rPr>
          <w:rFonts w:cs="Times New Roman"/>
          <w:i/>
          <w:iCs/>
          <w:color w:val="auto"/>
          <w:sz w:val="28"/>
          <w:szCs w:val="28"/>
          <w:lang w:val="pt-BR"/>
        </w:rPr>
        <w:t>b) C</w:t>
      </w:r>
      <w:r w:rsidRPr="00B05F6E">
        <w:rPr>
          <w:rFonts w:cs="Times New Roman"/>
          <w:i/>
          <w:iCs/>
          <w:color w:val="auto"/>
          <w:sz w:val="28"/>
          <w:szCs w:val="28"/>
          <w:lang w:val="es-ES_tradnl"/>
        </w:rPr>
        <w:t xml:space="preserve">ó </w:t>
      </w:r>
      <w:r w:rsidRPr="00B05F6E">
        <w:rPr>
          <w:rFonts w:cs="Times New Roman"/>
          <w:i/>
          <w:iCs/>
          <w:color w:val="auto"/>
          <w:sz w:val="28"/>
          <w:szCs w:val="28"/>
          <w:lang w:val="pt-BR"/>
        </w:rPr>
        <w:t>kế hoạ</w:t>
      </w:r>
      <w:r w:rsidRPr="00B05F6E">
        <w:rPr>
          <w:rFonts w:cs="Times New Roman"/>
          <w:i/>
          <w:iCs/>
          <w:color w:val="auto"/>
          <w:sz w:val="28"/>
          <w:szCs w:val="28"/>
          <w:lang w:val="sv-SE"/>
        </w:rPr>
        <w:t>ch ho</w:t>
      </w:r>
      <w:r w:rsidRPr="00B05F6E">
        <w:rPr>
          <w:rFonts w:cs="Times New Roman"/>
          <w:i/>
          <w:iCs/>
          <w:color w:val="auto"/>
          <w:sz w:val="28"/>
          <w:szCs w:val="28"/>
          <w:lang w:val="pt-BR"/>
        </w:rPr>
        <w:t>ạt động theo năm học;</w:t>
      </w:r>
    </w:p>
    <w:p w14:paraId="36F376C7" w14:textId="77777777" w:rsidR="00D57B8F" w:rsidRPr="00B05F6E" w:rsidRDefault="00D57B8F" w:rsidP="002E6ACA">
      <w:pPr>
        <w:pStyle w:val="Nidung"/>
        <w:spacing w:after="0" w:line="360" w:lineRule="auto"/>
        <w:ind w:firstLine="567"/>
        <w:jc w:val="both"/>
        <w:rPr>
          <w:rFonts w:cs="Times New Roman"/>
          <w:i/>
          <w:iCs/>
          <w:color w:val="auto"/>
          <w:sz w:val="28"/>
          <w:szCs w:val="28"/>
          <w:lang w:val="pt-BR"/>
        </w:rPr>
      </w:pPr>
      <w:r w:rsidRPr="00B05F6E">
        <w:rPr>
          <w:rFonts w:cs="Times New Roman"/>
          <w:i/>
          <w:iCs/>
          <w:color w:val="auto"/>
          <w:sz w:val="28"/>
          <w:szCs w:val="28"/>
          <w:lang w:val="pt-BR"/>
        </w:rPr>
        <w:t>c) Tổ chức thực hiện kế hoạ</w:t>
      </w:r>
      <w:r w:rsidRPr="00B05F6E">
        <w:rPr>
          <w:rFonts w:cs="Times New Roman"/>
          <w:i/>
          <w:iCs/>
          <w:color w:val="auto"/>
          <w:sz w:val="28"/>
          <w:szCs w:val="28"/>
          <w:lang w:val="sv-SE"/>
        </w:rPr>
        <w:t>ch ho</w:t>
      </w:r>
      <w:r w:rsidRPr="00B05F6E">
        <w:rPr>
          <w:rFonts w:cs="Times New Roman"/>
          <w:i/>
          <w:iCs/>
          <w:color w:val="auto"/>
          <w:sz w:val="28"/>
          <w:szCs w:val="28"/>
          <w:lang w:val="pt-BR"/>
        </w:rPr>
        <w:t>ạt động đúng tiến độ.</w:t>
      </w:r>
    </w:p>
    <w:p w14:paraId="352084BD"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2:</w:t>
      </w:r>
    </w:p>
    <w:p w14:paraId="3B911556" w14:textId="77777777" w:rsidR="00D57B8F" w:rsidRPr="00B05F6E" w:rsidRDefault="00D57B8F" w:rsidP="002E6ACA">
      <w:pPr>
        <w:pStyle w:val="Nidung"/>
        <w:spacing w:after="0" w:line="360" w:lineRule="auto"/>
        <w:ind w:firstLine="567"/>
        <w:jc w:val="both"/>
        <w:rPr>
          <w:rFonts w:cs="Times New Roman"/>
          <w:i/>
          <w:iCs/>
          <w:color w:val="auto"/>
          <w:sz w:val="28"/>
          <w:szCs w:val="28"/>
          <w:lang w:val="pt-BR"/>
        </w:rPr>
      </w:pPr>
      <w:r w:rsidRPr="00B05F6E">
        <w:rPr>
          <w:rFonts w:cs="Times New Roman"/>
          <w:i/>
          <w:iCs/>
          <w:color w:val="auto"/>
          <w:sz w:val="28"/>
          <w:szCs w:val="28"/>
          <w:lang w:val="pt-BR"/>
        </w:rPr>
        <w:t>Phối hợp c</w:t>
      </w:r>
      <w:r w:rsidRPr="00B05F6E">
        <w:rPr>
          <w:rFonts w:cs="Times New Roman"/>
          <w:i/>
          <w:iCs/>
          <w:color w:val="auto"/>
          <w:sz w:val="28"/>
          <w:szCs w:val="28"/>
          <w:lang w:val="es-ES_tradnl"/>
        </w:rPr>
        <w:t xml:space="preserve">ó </w:t>
      </w:r>
      <w:r w:rsidRPr="00B05F6E">
        <w:rPr>
          <w:rFonts w:cs="Times New Roman"/>
          <w:i/>
          <w:iCs/>
          <w:color w:val="auto"/>
          <w:sz w:val="28"/>
          <w:szCs w:val="28"/>
          <w:lang w:val="pt-BR"/>
        </w:rPr>
        <w:t>hiệ</w:t>
      </w:r>
      <w:r w:rsidRPr="00B05F6E">
        <w:rPr>
          <w:rFonts w:cs="Times New Roman"/>
          <w:i/>
          <w:iCs/>
          <w:color w:val="auto"/>
          <w:sz w:val="28"/>
          <w:szCs w:val="28"/>
          <w:lang w:val="pt-PT"/>
        </w:rPr>
        <w:t>u qu</w:t>
      </w:r>
      <w:r w:rsidRPr="00B05F6E">
        <w:rPr>
          <w:rFonts w:cs="Times New Roman"/>
          <w:i/>
          <w:iCs/>
          <w:color w:val="auto"/>
          <w:sz w:val="28"/>
          <w:szCs w:val="28"/>
          <w:lang w:val="pt-BR"/>
        </w:rPr>
        <w:t>ả vớ</w:t>
      </w:r>
      <w:r w:rsidRPr="00B05F6E">
        <w:rPr>
          <w:rFonts w:cs="Times New Roman"/>
          <w:i/>
          <w:iCs/>
          <w:color w:val="auto"/>
          <w:sz w:val="28"/>
          <w:szCs w:val="28"/>
          <w:lang w:val="pt-PT"/>
        </w:rPr>
        <w:t>i nh</w:t>
      </w:r>
      <w:r w:rsidRPr="00B05F6E">
        <w:rPr>
          <w:rFonts w:cs="Times New Roman"/>
          <w:i/>
          <w:iCs/>
          <w:color w:val="auto"/>
          <w:sz w:val="28"/>
          <w:szCs w:val="28"/>
          <w:lang w:val="pt-BR"/>
        </w:rPr>
        <w:t>à trường trong việc tổ chức thực hiệ</w:t>
      </w:r>
      <w:r w:rsidRPr="00B05F6E">
        <w:rPr>
          <w:rFonts w:cs="Times New Roman"/>
          <w:i/>
          <w:iCs/>
          <w:color w:val="auto"/>
          <w:sz w:val="28"/>
          <w:szCs w:val="28"/>
          <w:lang w:val="pt-PT"/>
        </w:rPr>
        <w:t>n nhi</w:t>
      </w:r>
      <w:r w:rsidRPr="00B05F6E">
        <w:rPr>
          <w:rFonts w:cs="Times New Roman"/>
          <w:i/>
          <w:iCs/>
          <w:color w:val="auto"/>
          <w:sz w:val="28"/>
          <w:szCs w:val="28"/>
          <w:lang w:val="pt-BR"/>
        </w:rPr>
        <w:t>ệm vụ năm học và các hoạt động giá</w:t>
      </w:r>
      <w:r w:rsidRPr="00B05F6E">
        <w:rPr>
          <w:rFonts w:cs="Times New Roman"/>
          <w:i/>
          <w:iCs/>
          <w:color w:val="auto"/>
          <w:sz w:val="28"/>
          <w:szCs w:val="28"/>
          <w:lang w:val="it-IT"/>
        </w:rPr>
        <w:t>o d</w:t>
      </w:r>
      <w:r w:rsidRPr="00B05F6E">
        <w:rPr>
          <w:rFonts w:cs="Times New Roman"/>
          <w:i/>
          <w:iCs/>
          <w:color w:val="auto"/>
          <w:sz w:val="28"/>
          <w:szCs w:val="28"/>
          <w:lang w:val="pt-BR"/>
        </w:rPr>
        <w:t>ục; hướ</w:t>
      </w:r>
      <w:r w:rsidRPr="00B05F6E">
        <w:rPr>
          <w:rFonts w:cs="Times New Roman"/>
          <w:i/>
          <w:iCs/>
          <w:color w:val="auto"/>
          <w:sz w:val="28"/>
          <w:szCs w:val="28"/>
          <w:lang w:val="de-DE"/>
        </w:rPr>
        <w:t>ng d</w:t>
      </w:r>
      <w:r w:rsidRPr="00B05F6E">
        <w:rPr>
          <w:rFonts w:cs="Times New Roman"/>
          <w:i/>
          <w:iCs/>
          <w:color w:val="auto"/>
          <w:sz w:val="28"/>
          <w:szCs w:val="28"/>
          <w:lang w:val="pt-BR"/>
        </w:rPr>
        <w:t>ẫn, tuyê</w:t>
      </w:r>
      <w:r w:rsidRPr="00B05F6E">
        <w:rPr>
          <w:rFonts w:cs="Times New Roman"/>
          <w:i/>
          <w:iCs/>
          <w:color w:val="auto"/>
          <w:sz w:val="28"/>
          <w:szCs w:val="28"/>
          <w:lang w:val="es-ES_tradnl"/>
        </w:rPr>
        <w:t>n truy</w:t>
      </w:r>
      <w:r w:rsidRPr="00B05F6E">
        <w:rPr>
          <w:rFonts w:cs="Times New Roman"/>
          <w:i/>
          <w:iCs/>
          <w:color w:val="auto"/>
          <w:sz w:val="28"/>
          <w:szCs w:val="28"/>
          <w:lang w:val="pt-BR"/>
        </w:rPr>
        <w:t>ền, phổ biến phá</w:t>
      </w:r>
      <w:r w:rsidRPr="00B05F6E">
        <w:rPr>
          <w:rFonts w:cs="Times New Roman"/>
          <w:i/>
          <w:iCs/>
          <w:color w:val="auto"/>
          <w:sz w:val="28"/>
          <w:szCs w:val="28"/>
          <w:lang w:val="nl-NL"/>
        </w:rPr>
        <w:t>p lu</w:t>
      </w:r>
      <w:r w:rsidRPr="00B05F6E">
        <w:rPr>
          <w:rFonts w:cs="Times New Roman"/>
          <w:i/>
          <w:iCs/>
          <w:color w:val="auto"/>
          <w:sz w:val="28"/>
          <w:szCs w:val="28"/>
          <w:lang w:val="pt-BR"/>
        </w:rPr>
        <w:t>ật, chủ trương chí</w:t>
      </w:r>
      <w:r w:rsidRPr="00B05F6E">
        <w:rPr>
          <w:rFonts w:cs="Times New Roman"/>
          <w:i/>
          <w:iCs/>
          <w:color w:val="auto"/>
          <w:sz w:val="28"/>
          <w:szCs w:val="28"/>
          <w:lang w:val="pt-PT"/>
        </w:rPr>
        <w:t>nh s</w:t>
      </w:r>
      <w:r w:rsidRPr="00B05F6E">
        <w:rPr>
          <w:rFonts w:cs="Times New Roman"/>
          <w:i/>
          <w:iCs/>
          <w:color w:val="auto"/>
          <w:sz w:val="28"/>
          <w:szCs w:val="28"/>
          <w:lang w:val="pt-BR"/>
        </w:rPr>
        <w:t>ách về giá</w:t>
      </w:r>
      <w:r w:rsidRPr="00B05F6E">
        <w:rPr>
          <w:rFonts w:cs="Times New Roman"/>
          <w:i/>
          <w:iCs/>
          <w:color w:val="auto"/>
          <w:sz w:val="28"/>
          <w:szCs w:val="28"/>
          <w:lang w:val="it-IT"/>
        </w:rPr>
        <w:t>o d</w:t>
      </w:r>
      <w:r w:rsidRPr="00B05F6E">
        <w:rPr>
          <w:rFonts w:cs="Times New Roman"/>
          <w:i/>
          <w:iCs/>
          <w:color w:val="auto"/>
          <w:sz w:val="28"/>
          <w:szCs w:val="28"/>
          <w:lang w:val="pt-BR"/>
        </w:rPr>
        <w:t>ục đối vớ</w:t>
      </w:r>
      <w:r w:rsidRPr="00B05F6E">
        <w:rPr>
          <w:rFonts w:cs="Times New Roman"/>
          <w:i/>
          <w:iCs/>
          <w:color w:val="auto"/>
          <w:sz w:val="28"/>
          <w:szCs w:val="28"/>
          <w:lang w:val="it-IT"/>
        </w:rPr>
        <w:t xml:space="preserve">i </w:t>
      </w:r>
      <w:r w:rsidR="0088148D" w:rsidRPr="00B05F6E">
        <w:rPr>
          <w:rFonts w:cs="Times New Roman"/>
          <w:i/>
          <w:iCs/>
          <w:color w:val="auto"/>
          <w:sz w:val="28"/>
          <w:szCs w:val="28"/>
          <w:lang w:val="it-IT"/>
        </w:rPr>
        <w:t>Cha mẹ học sinh</w:t>
      </w:r>
      <w:r w:rsidRPr="00B05F6E">
        <w:rPr>
          <w:rFonts w:cs="Times New Roman"/>
          <w:i/>
          <w:iCs/>
          <w:color w:val="auto"/>
          <w:sz w:val="28"/>
          <w:szCs w:val="28"/>
          <w:lang w:val="pt-BR"/>
        </w:rPr>
        <w:t>; huy động họ</w:t>
      </w:r>
      <w:r w:rsidRPr="00B05F6E">
        <w:rPr>
          <w:rFonts w:cs="Times New Roman"/>
          <w:i/>
          <w:iCs/>
          <w:color w:val="auto"/>
          <w:sz w:val="28"/>
          <w:szCs w:val="28"/>
          <w:lang w:val="pt-PT"/>
        </w:rPr>
        <w:t xml:space="preserve">c sinh </w:t>
      </w:r>
      <w:r w:rsidRPr="00B05F6E">
        <w:rPr>
          <w:rFonts w:cs="Times New Roman"/>
          <w:i/>
          <w:iCs/>
          <w:color w:val="auto"/>
          <w:sz w:val="28"/>
          <w:szCs w:val="28"/>
          <w:lang w:val="pt-BR"/>
        </w:rPr>
        <w:t>đến trườ</w:t>
      </w:r>
      <w:r w:rsidRPr="00B05F6E">
        <w:rPr>
          <w:rFonts w:cs="Times New Roman"/>
          <w:i/>
          <w:iCs/>
          <w:color w:val="auto"/>
          <w:sz w:val="28"/>
          <w:szCs w:val="28"/>
          <w:lang w:val="da-DK"/>
        </w:rPr>
        <w:t>ng, v</w:t>
      </w:r>
      <w:r w:rsidRPr="00B05F6E">
        <w:rPr>
          <w:rFonts w:cs="Times New Roman"/>
          <w:i/>
          <w:iCs/>
          <w:color w:val="auto"/>
          <w:sz w:val="28"/>
          <w:szCs w:val="28"/>
          <w:lang w:val="pt-BR"/>
        </w:rPr>
        <w:t>ận động họ</w:t>
      </w:r>
      <w:r w:rsidRPr="00B05F6E">
        <w:rPr>
          <w:rFonts w:cs="Times New Roman"/>
          <w:i/>
          <w:iCs/>
          <w:color w:val="auto"/>
          <w:sz w:val="28"/>
          <w:szCs w:val="28"/>
          <w:lang w:val="pt-PT"/>
        </w:rPr>
        <w:t xml:space="preserve">c sinh đã </w:t>
      </w:r>
      <w:r w:rsidRPr="00B05F6E">
        <w:rPr>
          <w:rFonts w:cs="Times New Roman"/>
          <w:i/>
          <w:iCs/>
          <w:color w:val="auto"/>
          <w:sz w:val="28"/>
          <w:szCs w:val="28"/>
          <w:lang w:val="pt-BR"/>
        </w:rPr>
        <w:t>bỏ học trở lại lớp.</w:t>
      </w:r>
    </w:p>
    <w:p w14:paraId="47EC5371"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3:</w:t>
      </w:r>
    </w:p>
    <w:p w14:paraId="5049EFAA" w14:textId="77777777" w:rsidR="00D57B8F" w:rsidRPr="00B05F6E" w:rsidRDefault="00D57B8F" w:rsidP="002E6ACA">
      <w:pPr>
        <w:pStyle w:val="Nidung"/>
        <w:spacing w:after="0" w:line="360" w:lineRule="auto"/>
        <w:ind w:firstLine="567"/>
        <w:jc w:val="both"/>
        <w:rPr>
          <w:rFonts w:cs="Times New Roman"/>
          <w:i/>
          <w:iCs/>
          <w:color w:val="auto"/>
          <w:sz w:val="28"/>
          <w:szCs w:val="28"/>
          <w:lang w:val="pt-BR"/>
        </w:rPr>
      </w:pPr>
      <w:r w:rsidRPr="00B05F6E">
        <w:rPr>
          <w:rFonts w:cs="Times New Roman"/>
          <w:i/>
          <w:iCs/>
          <w:color w:val="auto"/>
          <w:sz w:val="28"/>
          <w:szCs w:val="28"/>
          <w:lang w:val="pt-BR"/>
        </w:rPr>
        <w:t>Phối hợp c</w:t>
      </w:r>
      <w:r w:rsidRPr="00B05F6E">
        <w:rPr>
          <w:rFonts w:cs="Times New Roman"/>
          <w:i/>
          <w:iCs/>
          <w:color w:val="auto"/>
          <w:sz w:val="28"/>
          <w:szCs w:val="28"/>
          <w:lang w:val="es-ES_tradnl"/>
        </w:rPr>
        <w:t xml:space="preserve">ó </w:t>
      </w:r>
      <w:r w:rsidRPr="00B05F6E">
        <w:rPr>
          <w:rFonts w:cs="Times New Roman"/>
          <w:i/>
          <w:iCs/>
          <w:color w:val="auto"/>
          <w:sz w:val="28"/>
          <w:szCs w:val="28"/>
          <w:lang w:val="pt-BR"/>
        </w:rPr>
        <w:t>hiệ</w:t>
      </w:r>
      <w:r w:rsidRPr="00B05F6E">
        <w:rPr>
          <w:rFonts w:cs="Times New Roman"/>
          <w:i/>
          <w:iCs/>
          <w:color w:val="auto"/>
          <w:sz w:val="28"/>
          <w:szCs w:val="28"/>
          <w:lang w:val="pt-PT"/>
        </w:rPr>
        <w:t>u qu</w:t>
      </w:r>
      <w:r w:rsidRPr="00B05F6E">
        <w:rPr>
          <w:rFonts w:cs="Times New Roman"/>
          <w:i/>
          <w:iCs/>
          <w:color w:val="auto"/>
          <w:sz w:val="28"/>
          <w:szCs w:val="28"/>
          <w:lang w:val="pt-BR"/>
        </w:rPr>
        <w:t>ả vớ</w:t>
      </w:r>
      <w:r w:rsidRPr="00B05F6E">
        <w:rPr>
          <w:rFonts w:cs="Times New Roman"/>
          <w:i/>
          <w:iCs/>
          <w:color w:val="auto"/>
          <w:sz w:val="28"/>
          <w:szCs w:val="28"/>
          <w:lang w:val="pt-PT"/>
        </w:rPr>
        <w:t>i nh</w:t>
      </w:r>
      <w:r w:rsidRPr="00B05F6E">
        <w:rPr>
          <w:rFonts w:cs="Times New Roman"/>
          <w:i/>
          <w:iCs/>
          <w:color w:val="auto"/>
          <w:sz w:val="28"/>
          <w:szCs w:val="28"/>
          <w:lang w:val="pt-BR"/>
        </w:rPr>
        <w:t>à trườ</w:t>
      </w:r>
      <w:r w:rsidRPr="00B05F6E">
        <w:rPr>
          <w:rFonts w:cs="Times New Roman"/>
          <w:i/>
          <w:iCs/>
          <w:color w:val="auto"/>
          <w:sz w:val="28"/>
          <w:szCs w:val="28"/>
          <w:lang w:val="da-DK"/>
        </w:rPr>
        <w:t>ng, x</w:t>
      </w:r>
      <w:r w:rsidRPr="00B05F6E">
        <w:rPr>
          <w:rFonts w:cs="Times New Roman"/>
          <w:i/>
          <w:iCs/>
          <w:color w:val="auto"/>
          <w:sz w:val="28"/>
          <w:szCs w:val="28"/>
          <w:lang w:val="pt-PT"/>
        </w:rPr>
        <w:t xml:space="preserve">ã </w:t>
      </w:r>
      <w:r w:rsidRPr="00B05F6E">
        <w:rPr>
          <w:rFonts w:cs="Times New Roman"/>
          <w:i/>
          <w:iCs/>
          <w:color w:val="auto"/>
          <w:sz w:val="28"/>
          <w:szCs w:val="28"/>
          <w:lang w:val="pt-BR"/>
        </w:rPr>
        <w:t>hội trong việc thực hiện cá</w:t>
      </w:r>
      <w:r w:rsidRPr="00B05F6E">
        <w:rPr>
          <w:rFonts w:cs="Times New Roman"/>
          <w:i/>
          <w:iCs/>
          <w:color w:val="auto"/>
          <w:sz w:val="28"/>
          <w:szCs w:val="28"/>
          <w:lang w:val="pt-PT"/>
        </w:rPr>
        <w:t>c nhi</w:t>
      </w:r>
      <w:r w:rsidRPr="00B05F6E">
        <w:rPr>
          <w:rFonts w:cs="Times New Roman"/>
          <w:i/>
          <w:iCs/>
          <w:color w:val="auto"/>
          <w:sz w:val="28"/>
          <w:szCs w:val="28"/>
          <w:lang w:val="pt-BR"/>
        </w:rPr>
        <w:t xml:space="preserve">ệm vụ </w:t>
      </w:r>
      <w:r w:rsidRPr="00B05F6E">
        <w:rPr>
          <w:rFonts w:cs="Times New Roman"/>
          <w:i/>
          <w:iCs/>
          <w:color w:val="auto"/>
          <w:sz w:val="28"/>
          <w:szCs w:val="28"/>
          <w:lang w:val="es-ES_tradnl"/>
        </w:rPr>
        <w:t xml:space="preserve">theo quy </w:t>
      </w:r>
      <w:r w:rsidRPr="00B05F6E">
        <w:rPr>
          <w:rFonts w:cs="Times New Roman"/>
          <w:i/>
          <w:iCs/>
          <w:color w:val="auto"/>
          <w:sz w:val="28"/>
          <w:szCs w:val="28"/>
          <w:lang w:val="pt-BR"/>
        </w:rPr>
        <w:t xml:space="preserve">định của Điều lệ </w:t>
      </w:r>
      <w:r w:rsidRPr="00B05F6E">
        <w:rPr>
          <w:rFonts w:cs="Times New Roman"/>
          <w:i/>
          <w:iCs/>
          <w:color w:val="auto"/>
          <w:sz w:val="28"/>
          <w:szCs w:val="28"/>
          <w:lang w:val="nl-NL"/>
        </w:rPr>
        <w:t xml:space="preserve">Ban </w:t>
      </w:r>
      <w:r w:rsidRPr="00B05F6E">
        <w:rPr>
          <w:rFonts w:cs="Times New Roman"/>
          <w:i/>
          <w:iCs/>
          <w:color w:val="auto"/>
          <w:sz w:val="28"/>
          <w:szCs w:val="28"/>
          <w:lang w:val="pt-BR"/>
        </w:rPr>
        <w:t>đạ</w:t>
      </w:r>
      <w:r w:rsidRPr="00B05F6E">
        <w:rPr>
          <w:rFonts w:cs="Times New Roman"/>
          <w:i/>
          <w:iCs/>
          <w:color w:val="auto"/>
          <w:sz w:val="28"/>
          <w:szCs w:val="28"/>
          <w:lang w:val="it-IT"/>
        </w:rPr>
        <w:t>i di</w:t>
      </w:r>
      <w:r w:rsidRPr="00B05F6E">
        <w:rPr>
          <w:rFonts w:cs="Times New Roman"/>
          <w:i/>
          <w:iCs/>
          <w:color w:val="auto"/>
          <w:sz w:val="28"/>
          <w:szCs w:val="28"/>
          <w:lang w:val="pt-BR"/>
        </w:rPr>
        <w:t>ệ</w:t>
      </w:r>
      <w:r w:rsidRPr="00B05F6E">
        <w:rPr>
          <w:rFonts w:cs="Times New Roman"/>
          <w:i/>
          <w:iCs/>
          <w:color w:val="auto"/>
          <w:sz w:val="28"/>
          <w:szCs w:val="28"/>
          <w:lang w:val="es-ES_tradnl"/>
        </w:rPr>
        <w:t xml:space="preserve">n </w:t>
      </w:r>
      <w:r w:rsidR="0088148D" w:rsidRPr="00B05F6E">
        <w:rPr>
          <w:rFonts w:cs="Times New Roman"/>
          <w:i/>
          <w:iCs/>
          <w:color w:val="auto"/>
          <w:sz w:val="28"/>
          <w:szCs w:val="28"/>
          <w:lang w:val="es-ES_tradnl"/>
        </w:rPr>
        <w:t>Cha mẹ học sinh</w:t>
      </w:r>
      <w:r w:rsidRPr="00B05F6E">
        <w:rPr>
          <w:rFonts w:cs="Times New Roman"/>
          <w:i/>
          <w:iCs/>
          <w:color w:val="auto"/>
          <w:sz w:val="28"/>
          <w:szCs w:val="28"/>
          <w:lang w:val="pt-BR"/>
        </w:rPr>
        <w:t>.</w:t>
      </w:r>
    </w:p>
    <w:p w14:paraId="3F7C2FE3" w14:textId="77777777" w:rsidR="00D57B8F" w:rsidRPr="00B05F6E" w:rsidRDefault="00D57B8F" w:rsidP="002E6ACA">
      <w:pPr>
        <w:pStyle w:val="Nidung"/>
        <w:spacing w:after="0" w:line="360" w:lineRule="auto"/>
        <w:ind w:firstLine="567"/>
        <w:jc w:val="both"/>
        <w:rPr>
          <w:rFonts w:cs="Times New Roman"/>
          <w:b/>
          <w:bCs/>
          <w:color w:val="auto"/>
          <w:sz w:val="28"/>
          <w:szCs w:val="28"/>
          <w:lang w:val="pt-BR"/>
        </w:rPr>
      </w:pPr>
      <w:r w:rsidRPr="00B05F6E">
        <w:rPr>
          <w:rFonts w:cs="Times New Roman"/>
          <w:b/>
          <w:bCs/>
          <w:color w:val="auto"/>
          <w:sz w:val="28"/>
          <w:szCs w:val="28"/>
          <w:lang w:val="pt-BR"/>
        </w:rPr>
        <w:t>1. Mô tả hiện trạng</w:t>
      </w:r>
    </w:p>
    <w:p w14:paraId="1A45FD38"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1:</w:t>
      </w:r>
    </w:p>
    <w:p w14:paraId="0A101A73" w14:textId="77777777" w:rsidR="00D57B8F" w:rsidRPr="00B05F6E" w:rsidRDefault="00D57B8F" w:rsidP="002E6ACA">
      <w:pPr>
        <w:pStyle w:val="Nidung"/>
        <w:spacing w:after="0" w:line="360" w:lineRule="auto"/>
        <w:ind w:firstLine="567"/>
        <w:jc w:val="both"/>
        <w:rPr>
          <w:rFonts w:cs="Times New Roman"/>
          <w:color w:val="auto"/>
          <w:sz w:val="28"/>
          <w:szCs w:val="28"/>
          <w:lang w:val="pt-PT"/>
        </w:rPr>
      </w:pPr>
      <w:r w:rsidRPr="00B05F6E">
        <w:rPr>
          <w:rFonts w:cs="Times New Roman"/>
          <w:color w:val="auto"/>
          <w:sz w:val="28"/>
          <w:szCs w:val="28"/>
          <w:lang w:val="pt-BR"/>
        </w:rPr>
        <w:t xml:space="preserve">a) Trong từng năm học, 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của trường được thành lập </w:t>
      </w:r>
      <w:r w:rsidRPr="00B05F6E">
        <w:rPr>
          <w:rFonts w:cs="Times New Roman"/>
          <w:color w:val="auto"/>
          <w:sz w:val="28"/>
          <w:szCs w:val="28"/>
          <w:lang w:val="vi-VN"/>
        </w:rPr>
        <w:t xml:space="preserve">qua </w:t>
      </w:r>
      <w:r w:rsidRPr="00B05F6E">
        <w:rPr>
          <w:rFonts w:cs="Times New Roman"/>
          <w:color w:val="auto"/>
          <w:spacing w:val="2"/>
          <w:sz w:val="28"/>
          <w:szCs w:val="28"/>
          <w:lang w:val="vi-VN"/>
        </w:rPr>
        <w:t xml:space="preserve">Đại hội đại biểu </w:t>
      </w:r>
      <w:r w:rsidRPr="00B05F6E">
        <w:rPr>
          <w:rFonts w:cs="Times New Roman"/>
          <w:color w:val="auto"/>
          <w:spacing w:val="2"/>
          <w:sz w:val="28"/>
          <w:szCs w:val="28"/>
          <w:lang w:val="sv-SE"/>
        </w:rPr>
        <w:t>cha mẹ học sinh</w:t>
      </w:r>
      <w:r w:rsidRPr="00B05F6E">
        <w:rPr>
          <w:rFonts w:cs="Times New Roman"/>
          <w:color w:val="auto"/>
          <w:spacing w:val="2"/>
          <w:sz w:val="28"/>
          <w:szCs w:val="28"/>
          <w:lang w:val="vi-VN"/>
        </w:rPr>
        <w:t xml:space="preserve">. </w:t>
      </w:r>
      <w:r w:rsidRPr="00B05F6E">
        <w:rPr>
          <w:rFonts w:cs="Times New Roman"/>
          <w:color w:val="auto"/>
          <w:sz w:val="28"/>
          <w:szCs w:val="28"/>
          <w:lang w:val="pt-BR"/>
        </w:rPr>
        <w:t xml:space="preserve">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có nhiệm vụ, quyền hạn, trách nhiệm và hoạt động theo Điều lệ Ban đại diện </w:t>
      </w:r>
      <w:r w:rsidR="0088148D" w:rsidRPr="00B05F6E">
        <w:rPr>
          <w:rFonts w:cs="Times New Roman"/>
          <w:color w:val="auto"/>
          <w:sz w:val="28"/>
          <w:szCs w:val="28"/>
          <w:lang w:val="pt-BR"/>
        </w:rPr>
        <w:t>Cha mẹ học sinh</w:t>
      </w:r>
      <w:r w:rsidR="00D55620" w:rsidRPr="00B05F6E">
        <w:rPr>
          <w:rFonts w:cs="Times New Roman"/>
          <w:color w:val="auto"/>
          <w:sz w:val="28"/>
          <w:szCs w:val="28"/>
          <w:lang w:val="pt-BR"/>
        </w:rPr>
        <w:t xml:space="preserve"> quy</w:t>
      </w:r>
      <w:r w:rsidRPr="00B05F6E">
        <w:rPr>
          <w:rFonts w:cs="Times New Roman"/>
          <w:color w:val="auto"/>
          <w:sz w:val="28"/>
          <w:szCs w:val="28"/>
          <w:lang w:val="pt-BR"/>
        </w:rPr>
        <w:t xml:space="preserve"> định tại Thông tư số 55/2011/TT-BGDĐT </w:t>
      </w:r>
      <w:r w:rsidR="006E0593" w:rsidRPr="00B05F6E">
        <w:rPr>
          <w:rFonts w:cs="Times New Roman"/>
          <w:color w:val="auto"/>
          <w:sz w:val="28"/>
          <w:szCs w:val="28"/>
          <w:lang w:val="de-DE"/>
        </w:rPr>
        <w:t>ng</w:t>
      </w:r>
      <w:r w:rsidR="006E0593" w:rsidRPr="00B05F6E">
        <w:rPr>
          <w:rFonts w:cs="Times New Roman"/>
          <w:color w:val="auto"/>
          <w:sz w:val="28"/>
          <w:szCs w:val="28"/>
          <w:lang w:val="pt-BR"/>
        </w:rPr>
        <w:t>ày 22 tháng 11 nă</w:t>
      </w:r>
      <w:r w:rsidR="006E0593" w:rsidRPr="00B05F6E">
        <w:rPr>
          <w:rFonts w:cs="Times New Roman"/>
          <w:color w:val="auto"/>
          <w:sz w:val="28"/>
          <w:szCs w:val="28"/>
          <w:lang w:val="pt-PT"/>
        </w:rPr>
        <w:t xml:space="preserve">m 2011 </w:t>
      </w:r>
      <w:r w:rsidRPr="00B05F6E">
        <w:rPr>
          <w:rFonts w:cs="Times New Roman"/>
          <w:color w:val="auto"/>
          <w:sz w:val="28"/>
          <w:szCs w:val="28"/>
          <w:lang w:val="pt-BR"/>
        </w:rPr>
        <w:t xml:space="preserve">của Bộ </w:t>
      </w:r>
      <w:r w:rsidRPr="00B05F6E">
        <w:rPr>
          <w:rFonts w:cs="Times New Roman"/>
          <w:color w:val="auto"/>
          <w:sz w:val="28"/>
          <w:szCs w:val="28"/>
          <w:lang w:val="it-IT"/>
        </w:rPr>
        <w:t>Gi</w:t>
      </w:r>
      <w:r w:rsidRPr="00B05F6E">
        <w:rPr>
          <w:rFonts w:cs="Times New Roman"/>
          <w:color w:val="auto"/>
          <w:sz w:val="28"/>
          <w:szCs w:val="28"/>
          <w:lang w:val="pt-BR"/>
        </w:rPr>
        <w:t>á</w:t>
      </w:r>
      <w:r w:rsidRPr="00B05F6E">
        <w:rPr>
          <w:rFonts w:cs="Times New Roman"/>
          <w:color w:val="auto"/>
          <w:sz w:val="28"/>
          <w:szCs w:val="28"/>
          <w:lang w:val="it-IT"/>
        </w:rPr>
        <w:t>o d</w:t>
      </w:r>
      <w:r w:rsidRPr="00B05F6E">
        <w:rPr>
          <w:rFonts w:cs="Times New Roman"/>
          <w:color w:val="auto"/>
          <w:sz w:val="28"/>
          <w:szCs w:val="28"/>
          <w:lang w:val="pt-BR"/>
        </w:rPr>
        <w:t>ục và Đào tạ</w:t>
      </w:r>
      <w:r w:rsidRPr="00B05F6E">
        <w:rPr>
          <w:rFonts w:cs="Times New Roman"/>
          <w:color w:val="auto"/>
          <w:sz w:val="28"/>
          <w:szCs w:val="28"/>
          <w:lang w:val="es-ES_tradnl"/>
        </w:rPr>
        <w:t xml:space="preserve">o </w:t>
      </w:r>
      <w:r w:rsidR="00E415A2" w:rsidRPr="00B05F6E">
        <w:rPr>
          <w:rFonts w:cs="Times New Roman"/>
          <w:color w:val="auto"/>
          <w:sz w:val="28"/>
          <w:szCs w:val="28"/>
          <w:lang w:val="es-ES_tradnl"/>
        </w:rPr>
        <w:t xml:space="preserve">về </w:t>
      </w:r>
      <w:r w:rsidRPr="00B05F6E">
        <w:rPr>
          <w:rFonts w:cs="Times New Roman"/>
          <w:color w:val="auto"/>
          <w:sz w:val="28"/>
          <w:szCs w:val="28"/>
          <w:lang w:val="es-ES_tradnl"/>
        </w:rPr>
        <w:t>ban h</w:t>
      </w:r>
      <w:r w:rsidRPr="00B05F6E">
        <w:rPr>
          <w:rFonts w:cs="Times New Roman"/>
          <w:color w:val="auto"/>
          <w:sz w:val="28"/>
          <w:szCs w:val="28"/>
          <w:lang w:val="pt-BR"/>
        </w:rPr>
        <w:t>à</w:t>
      </w:r>
      <w:r w:rsidRPr="00B05F6E">
        <w:rPr>
          <w:rFonts w:cs="Times New Roman"/>
          <w:color w:val="auto"/>
          <w:sz w:val="28"/>
          <w:szCs w:val="28"/>
          <w:lang w:val="de-DE"/>
        </w:rPr>
        <w:t xml:space="preserve">nh </w:t>
      </w:r>
      <w:r w:rsidR="006E0593" w:rsidRPr="00B05F6E">
        <w:rPr>
          <w:rFonts w:cs="Times New Roman"/>
          <w:color w:val="auto"/>
          <w:sz w:val="28"/>
          <w:szCs w:val="28"/>
          <w:lang w:val="de-DE"/>
        </w:rPr>
        <w:t>Điều lệ</w:t>
      </w:r>
      <w:r w:rsidR="00B40565" w:rsidRPr="00B05F6E">
        <w:rPr>
          <w:rFonts w:cs="Times New Roman"/>
          <w:color w:val="auto"/>
          <w:sz w:val="28"/>
          <w:szCs w:val="28"/>
          <w:lang w:val="de-DE"/>
        </w:rPr>
        <w:t xml:space="preserve"> B</w:t>
      </w:r>
      <w:r w:rsidR="006E0593" w:rsidRPr="00B05F6E">
        <w:rPr>
          <w:rFonts w:cs="Times New Roman"/>
          <w:color w:val="auto"/>
          <w:sz w:val="28"/>
          <w:szCs w:val="28"/>
          <w:lang w:val="de-DE"/>
        </w:rPr>
        <w:t xml:space="preserve">an đại diện </w:t>
      </w:r>
      <w:r w:rsidR="0088148D" w:rsidRPr="00B05F6E">
        <w:rPr>
          <w:rFonts w:cs="Times New Roman"/>
          <w:color w:val="auto"/>
          <w:sz w:val="28"/>
          <w:szCs w:val="28"/>
          <w:lang w:val="de-DE"/>
        </w:rPr>
        <w:t>Cha mẹ học sinh</w:t>
      </w:r>
      <w:r w:rsidR="006E0593" w:rsidRPr="00B05F6E">
        <w:rPr>
          <w:rFonts w:cs="Times New Roman"/>
          <w:color w:val="auto"/>
          <w:sz w:val="28"/>
          <w:szCs w:val="28"/>
          <w:lang w:val="de-DE"/>
        </w:rPr>
        <w:t xml:space="preserve"> </w:t>
      </w:r>
      <w:r w:rsidR="00C04A5C" w:rsidRPr="00B05F6E">
        <w:rPr>
          <w:color w:val="auto"/>
          <w:sz w:val="28"/>
          <w:szCs w:val="28"/>
        </w:rPr>
        <w:t>[H1-4.1-01].</w:t>
      </w:r>
    </w:p>
    <w:p w14:paraId="26D35DBC"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nl-NL"/>
        </w:rPr>
        <w:t xml:space="preserve">b) </w:t>
      </w:r>
      <w:r w:rsidRPr="00B05F6E">
        <w:rPr>
          <w:rFonts w:cs="Times New Roman"/>
          <w:color w:val="auto"/>
          <w:sz w:val="28"/>
          <w:szCs w:val="28"/>
          <w:lang w:val="pt-BR"/>
        </w:rPr>
        <w:t>Hằng năm, Ban đại diệ</w:t>
      </w:r>
      <w:r w:rsidR="006E0593" w:rsidRPr="00B05F6E">
        <w:rPr>
          <w:rFonts w:cs="Times New Roman"/>
          <w:color w:val="auto"/>
          <w:sz w:val="28"/>
          <w:szCs w:val="28"/>
          <w:lang w:val="pt-BR"/>
        </w:rPr>
        <w:t xml:space="preserve">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đều có báo cáo hoạt động của năm học trước, </w:t>
      </w:r>
      <w:r w:rsidRPr="00B05F6E">
        <w:rPr>
          <w:rFonts w:cs="Times New Roman"/>
          <w:color w:val="auto"/>
          <w:sz w:val="28"/>
          <w:szCs w:val="28"/>
          <w:lang w:val="pt-PT"/>
        </w:rPr>
        <w:t>xây dựng</w:t>
      </w:r>
      <w:r w:rsidRPr="00B05F6E">
        <w:rPr>
          <w:rFonts w:cs="Times New Roman"/>
          <w:color w:val="auto"/>
          <w:sz w:val="28"/>
          <w:szCs w:val="28"/>
          <w:lang w:val="pt-BR"/>
        </w:rPr>
        <w:t xml:space="preserve">, </w:t>
      </w:r>
      <w:r w:rsidRPr="00B05F6E">
        <w:rPr>
          <w:rFonts w:cs="Times New Roman"/>
          <w:color w:val="auto"/>
          <w:sz w:val="28"/>
          <w:szCs w:val="28"/>
          <w:lang w:val="pt-PT"/>
        </w:rPr>
        <w:t>triển khai kế hoạch và đề ra Nghị quyết hoạt động cho năm học mới. Kế hoạch hoạt động được</w:t>
      </w:r>
      <w:r w:rsidRPr="00B05F6E">
        <w:rPr>
          <w:rFonts w:cs="Times New Roman"/>
          <w:color w:val="auto"/>
          <w:sz w:val="28"/>
          <w:szCs w:val="28"/>
          <w:lang w:val="pt-BR"/>
        </w:rPr>
        <w:t xml:space="preserve"> phổ biến rộng rãi đến tất cả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trong toàn trường. Khi có trường hợp cần thiết, 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của lớp, trường được tạo điều kiện gặp gỡ trực tiếp giáo viên hoặc hiệu trưởng để góp ý, trao đổi nội dung công việc</w:t>
      </w:r>
      <w:r w:rsidRPr="00B05F6E">
        <w:rPr>
          <w:rFonts w:cs="Times New Roman"/>
          <w:color w:val="auto"/>
          <w:sz w:val="28"/>
          <w:szCs w:val="28"/>
          <w:lang w:val="pt-PT"/>
        </w:rPr>
        <w:t xml:space="preserve"> </w:t>
      </w:r>
      <w:r w:rsidR="00684946" w:rsidRPr="00B05F6E">
        <w:rPr>
          <w:color w:val="auto"/>
          <w:sz w:val="28"/>
          <w:szCs w:val="28"/>
        </w:rPr>
        <w:t>[H1-4.1-01</w:t>
      </w:r>
      <w:r w:rsidR="008B1ABF" w:rsidRPr="00B05F6E">
        <w:rPr>
          <w:color w:val="auto"/>
          <w:sz w:val="28"/>
          <w:szCs w:val="28"/>
        </w:rPr>
        <w:t>].</w:t>
      </w:r>
    </w:p>
    <w:p w14:paraId="15BFB25E"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color w:val="auto"/>
          <w:sz w:val="28"/>
          <w:szCs w:val="28"/>
          <w:lang w:val="nl-NL"/>
        </w:rPr>
        <w:t xml:space="preserve">c) </w:t>
      </w:r>
      <w:r w:rsidRPr="00B05F6E">
        <w:rPr>
          <w:color w:val="auto"/>
          <w:sz w:val="28"/>
          <w:szCs w:val="28"/>
          <w:lang w:val="pt-BR"/>
        </w:rPr>
        <w:t>Ban đại diệ</w:t>
      </w:r>
      <w:r w:rsidR="00B3733F" w:rsidRPr="00B05F6E">
        <w:rPr>
          <w:color w:val="auto"/>
          <w:sz w:val="28"/>
          <w:szCs w:val="28"/>
          <w:lang w:val="pt-BR"/>
        </w:rPr>
        <w:t xml:space="preserve">n </w:t>
      </w:r>
      <w:r w:rsidR="0088148D" w:rsidRPr="00B05F6E">
        <w:rPr>
          <w:color w:val="auto"/>
          <w:sz w:val="28"/>
          <w:szCs w:val="28"/>
          <w:lang w:val="pt-BR"/>
        </w:rPr>
        <w:t>Cha mẹ học sinh</w:t>
      </w:r>
      <w:r w:rsidRPr="00B05F6E">
        <w:rPr>
          <w:color w:val="auto"/>
          <w:sz w:val="28"/>
          <w:szCs w:val="28"/>
          <w:lang w:val="pt-BR"/>
        </w:rPr>
        <w:t xml:space="preserve"> họp định kỳ 03 lần/năm để triển khai kế hoạch, thờ</w:t>
      </w:r>
      <w:r w:rsidRPr="00B05F6E">
        <w:rPr>
          <w:color w:val="auto"/>
          <w:sz w:val="28"/>
          <w:szCs w:val="28"/>
          <w:lang w:val="it-IT"/>
        </w:rPr>
        <w:t>i gian th</w:t>
      </w:r>
      <w:r w:rsidRPr="00B05F6E">
        <w:rPr>
          <w:color w:val="auto"/>
          <w:sz w:val="28"/>
          <w:szCs w:val="28"/>
          <w:lang w:val="pt-BR"/>
        </w:rPr>
        <w:t>ực hiện các kế hoạ</w:t>
      </w:r>
      <w:r w:rsidRPr="00B05F6E">
        <w:rPr>
          <w:color w:val="auto"/>
          <w:sz w:val="28"/>
          <w:szCs w:val="28"/>
          <w:lang w:val="de-DE"/>
        </w:rPr>
        <w:t xml:space="preserve">ch </w:t>
      </w:r>
      <w:r w:rsidRPr="00B05F6E">
        <w:rPr>
          <w:color w:val="auto"/>
          <w:sz w:val="28"/>
          <w:szCs w:val="28"/>
          <w:lang w:val="pt-BR"/>
        </w:rPr>
        <w:t>đảm bảo đúng tiến độ. Nhà trường luôn tạo điều kiện thuậ</w:t>
      </w:r>
      <w:r w:rsidRPr="00B05F6E">
        <w:rPr>
          <w:color w:val="auto"/>
          <w:sz w:val="28"/>
          <w:szCs w:val="28"/>
          <w:lang w:val="es-ES_tradnl"/>
        </w:rPr>
        <w:t>n l</w:t>
      </w:r>
      <w:r w:rsidRPr="00B05F6E">
        <w:rPr>
          <w:color w:val="auto"/>
          <w:sz w:val="28"/>
          <w:szCs w:val="28"/>
          <w:lang w:val="pt-BR"/>
        </w:rPr>
        <w:t>ợ</w:t>
      </w:r>
      <w:r w:rsidRPr="00B05F6E">
        <w:rPr>
          <w:color w:val="auto"/>
          <w:sz w:val="28"/>
          <w:szCs w:val="28"/>
          <w:lang w:val="pt-PT"/>
        </w:rPr>
        <w:t>i</w:t>
      </w:r>
      <w:r w:rsidRPr="00B05F6E">
        <w:rPr>
          <w:color w:val="auto"/>
          <w:sz w:val="28"/>
          <w:szCs w:val="28"/>
          <w:lang w:val="pt-BR"/>
        </w:rPr>
        <w:t xml:space="preserve"> để </w:t>
      </w:r>
      <w:r w:rsidRPr="00B05F6E">
        <w:rPr>
          <w:color w:val="auto"/>
          <w:sz w:val="28"/>
          <w:szCs w:val="28"/>
          <w:lang w:val="nl-NL"/>
        </w:rPr>
        <w:t xml:space="preserve">Ban </w:t>
      </w:r>
      <w:r w:rsidRPr="00B05F6E">
        <w:rPr>
          <w:color w:val="auto"/>
          <w:sz w:val="28"/>
          <w:szCs w:val="28"/>
          <w:lang w:val="pt-BR"/>
        </w:rPr>
        <w:t>đạ</w:t>
      </w:r>
      <w:r w:rsidRPr="00B05F6E">
        <w:rPr>
          <w:color w:val="auto"/>
          <w:sz w:val="28"/>
          <w:szCs w:val="28"/>
          <w:lang w:val="it-IT"/>
        </w:rPr>
        <w:t>i di</w:t>
      </w:r>
      <w:r w:rsidRPr="00B05F6E">
        <w:rPr>
          <w:color w:val="auto"/>
          <w:sz w:val="28"/>
          <w:szCs w:val="28"/>
          <w:lang w:val="pt-BR"/>
        </w:rPr>
        <w:t>ệ</w:t>
      </w:r>
      <w:r w:rsidR="00B72162" w:rsidRPr="00B05F6E">
        <w:rPr>
          <w:color w:val="auto"/>
          <w:sz w:val="28"/>
          <w:szCs w:val="28"/>
          <w:lang w:val="es-ES_tradnl"/>
        </w:rPr>
        <w:t xml:space="preserve">n </w:t>
      </w:r>
      <w:r w:rsidR="0088148D" w:rsidRPr="00B05F6E">
        <w:rPr>
          <w:color w:val="auto"/>
          <w:sz w:val="28"/>
          <w:szCs w:val="28"/>
          <w:lang w:val="es-ES_tradnl"/>
        </w:rPr>
        <w:t>Cha mẹ học sinh</w:t>
      </w:r>
      <w:r w:rsidRPr="00B05F6E">
        <w:rPr>
          <w:color w:val="auto"/>
          <w:sz w:val="28"/>
          <w:szCs w:val="28"/>
          <w:lang w:val="de-DE"/>
        </w:rPr>
        <w:t xml:space="preserve"> ho</w:t>
      </w:r>
      <w:r w:rsidRPr="00B05F6E">
        <w:rPr>
          <w:color w:val="auto"/>
          <w:sz w:val="28"/>
          <w:szCs w:val="28"/>
          <w:lang w:val="pt-BR"/>
        </w:rPr>
        <w:t xml:space="preserve">ạt động đúng chức năng, </w:t>
      </w:r>
      <w:r w:rsidRPr="00B05F6E">
        <w:rPr>
          <w:color w:val="auto"/>
          <w:sz w:val="28"/>
          <w:szCs w:val="28"/>
          <w:lang w:val="pt-BR"/>
        </w:rPr>
        <w:lastRenderedPageBreak/>
        <w:t xml:space="preserve">hiệu quả </w:t>
      </w:r>
      <w:r w:rsidR="00D849B0" w:rsidRPr="00B05F6E">
        <w:rPr>
          <w:color w:val="auto"/>
          <w:sz w:val="28"/>
          <w:szCs w:val="28"/>
        </w:rPr>
        <w:t>[H1-4.1-01].</w:t>
      </w:r>
      <w:r w:rsidR="001F3EFF" w:rsidRPr="00B05F6E">
        <w:rPr>
          <w:color w:val="auto"/>
          <w:sz w:val="28"/>
          <w:szCs w:val="28"/>
        </w:rPr>
        <w:t xml:space="preserve"> Tuy nhiên còn m</w:t>
      </w:r>
      <w:r w:rsidR="001F3EFF" w:rsidRPr="00B05F6E">
        <w:rPr>
          <w:rFonts w:cs="Times New Roman"/>
          <w:color w:val="auto"/>
          <w:sz w:val="28"/>
          <w:szCs w:val="28"/>
          <w:lang w:val="pt-BR"/>
        </w:rPr>
        <w:t>ột vài thà</w:t>
      </w:r>
      <w:r w:rsidR="001F3EFF" w:rsidRPr="00B05F6E">
        <w:rPr>
          <w:rFonts w:cs="Times New Roman"/>
          <w:color w:val="auto"/>
          <w:sz w:val="28"/>
          <w:szCs w:val="28"/>
          <w:lang w:val="sv-SE"/>
        </w:rPr>
        <w:t>nh vi</w:t>
      </w:r>
      <w:r w:rsidR="001F3EFF" w:rsidRPr="00B05F6E">
        <w:rPr>
          <w:rFonts w:cs="Times New Roman"/>
          <w:color w:val="auto"/>
          <w:sz w:val="28"/>
          <w:szCs w:val="28"/>
          <w:lang w:val="pt-BR"/>
        </w:rPr>
        <w:t>ên trong Ban đạ</w:t>
      </w:r>
      <w:r w:rsidR="001F3EFF" w:rsidRPr="00B05F6E">
        <w:rPr>
          <w:rFonts w:cs="Times New Roman"/>
          <w:color w:val="auto"/>
          <w:sz w:val="28"/>
          <w:szCs w:val="28"/>
          <w:lang w:val="it-IT"/>
        </w:rPr>
        <w:t>i di</w:t>
      </w:r>
      <w:r w:rsidR="001F3EFF" w:rsidRPr="00B05F6E">
        <w:rPr>
          <w:rFonts w:cs="Times New Roman"/>
          <w:color w:val="auto"/>
          <w:sz w:val="28"/>
          <w:szCs w:val="28"/>
          <w:lang w:val="pt-BR"/>
        </w:rPr>
        <w:t>ệ</w:t>
      </w:r>
      <w:r w:rsidR="001F3EFF" w:rsidRPr="00B05F6E">
        <w:rPr>
          <w:rFonts w:cs="Times New Roman"/>
          <w:color w:val="auto"/>
          <w:sz w:val="28"/>
          <w:szCs w:val="28"/>
          <w:lang w:val="es-ES_tradnl"/>
        </w:rPr>
        <w:t>n Cha mẹ học sinh</w:t>
      </w:r>
      <w:r w:rsidR="001F3EFF" w:rsidRPr="00B05F6E">
        <w:rPr>
          <w:rFonts w:cs="Times New Roman"/>
          <w:color w:val="auto"/>
          <w:sz w:val="28"/>
          <w:szCs w:val="28"/>
          <w:lang w:val="pt-BR"/>
        </w:rPr>
        <w:t xml:space="preserve"> chưa tham gia đầy đủ các buổi họp.</w:t>
      </w:r>
    </w:p>
    <w:p w14:paraId="762A750B"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2:</w:t>
      </w:r>
    </w:p>
    <w:p w14:paraId="55D93057" w14:textId="562863DC" w:rsidR="00D57B8F" w:rsidRPr="00B05F6E" w:rsidRDefault="00D57B8F" w:rsidP="002E6ACA">
      <w:pPr>
        <w:pStyle w:val="Nidung"/>
        <w:tabs>
          <w:tab w:val="left" w:pos="900"/>
        </w:tabs>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 xml:space="preserve">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phối hợp với nhà trường để xây dựng kế hoạch hoạt động nhằm thực hiện tốt nhiệm vụ năm học và các hoạt động giáo dục khác; tích cực hỗ trợ hoạt độ</w:t>
      </w:r>
      <w:r w:rsidRPr="00B05F6E">
        <w:rPr>
          <w:rFonts w:cs="Times New Roman"/>
          <w:color w:val="auto"/>
          <w:sz w:val="28"/>
          <w:szCs w:val="28"/>
          <w:lang w:val="de-DE"/>
        </w:rPr>
        <w:t>ng d</w:t>
      </w:r>
      <w:r w:rsidRPr="00B05F6E">
        <w:rPr>
          <w:rFonts w:cs="Times New Roman"/>
          <w:color w:val="auto"/>
          <w:sz w:val="28"/>
          <w:szCs w:val="28"/>
          <w:lang w:val="pt-BR"/>
        </w:rPr>
        <w:t>ạy và học củ</w:t>
      </w:r>
      <w:r w:rsidRPr="00B05F6E">
        <w:rPr>
          <w:rFonts w:cs="Times New Roman"/>
          <w:color w:val="auto"/>
          <w:sz w:val="28"/>
          <w:szCs w:val="28"/>
          <w:lang w:val="pt-PT"/>
        </w:rPr>
        <w:t>a nh</w:t>
      </w:r>
      <w:r w:rsidRPr="00B05F6E">
        <w:rPr>
          <w:rFonts w:cs="Times New Roman"/>
          <w:color w:val="auto"/>
          <w:sz w:val="28"/>
          <w:szCs w:val="28"/>
          <w:lang w:val="pt-BR"/>
        </w:rPr>
        <w:t>à trườ</w:t>
      </w:r>
      <w:r w:rsidRPr="00B05F6E">
        <w:rPr>
          <w:rFonts w:cs="Times New Roman"/>
          <w:color w:val="auto"/>
          <w:sz w:val="28"/>
          <w:szCs w:val="28"/>
          <w:lang w:val="nl-NL"/>
        </w:rPr>
        <w:t>ng v</w:t>
      </w:r>
      <w:r w:rsidRPr="00B05F6E">
        <w:rPr>
          <w:rFonts w:cs="Times New Roman"/>
          <w:color w:val="auto"/>
          <w:sz w:val="28"/>
          <w:szCs w:val="28"/>
          <w:lang w:val="pt-BR"/>
        </w:rPr>
        <w:t>ề việc khen thưởng, khuyến khích các hoạt động của họ</w:t>
      </w:r>
      <w:r w:rsidRPr="00B05F6E">
        <w:rPr>
          <w:rFonts w:cs="Times New Roman"/>
          <w:color w:val="auto"/>
          <w:sz w:val="28"/>
          <w:szCs w:val="28"/>
          <w:lang w:val="pt-PT"/>
        </w:rPr>
        <w:t>c sinh c</w:t>
      </w:r>
      <w:r w:rsidRPr="00B05F6E">
        <w:rPr>
          <w:rFonts w:cs="Times New Roman"/>
          <w:color w:val="auto"/>
          <w:sz w:val="28"/>
          <w:szCs w:val="28"/>
          <w:lang w:val="pt-BR"/>
        </w:rPr>
        <w:t>ũ</w:t>
      </w:r>
      <w:r w:rsidRPr="00B05F6E">
        <w:rPr>
          <w:rFonts w:cs="Times New Roman"/>
          <w:color w:val="auto"/>
          <w:sz w:val="28"/>
          <w:szCs w:val="28"/>
          <w:lang w:val="de-DE"/>
        </w:rPr>
        <w:t>ng nh</w:t>
      </w:r>
      <w:r w:rsidRPr="00B05F6E">
        <w:rPr>
          <w:rFonts w:cs="Times New Roman"/>
          <w:color w:val="auto"/>
          <w:sz w:val="28"/>
          <w:szCs w:val="28"/>
          <w:lang w:val="pt-BR"/>
        </w:rPr>
        <w:t>ư tà</w:t>
      </w:r>
      <w:r w:rsidRPr="00B05F6E">
        <w:rPr>
          <w:rFonts w:cs="Times New Roman"/>
          <w:color w:val="auto"/>
          <w:sz w:val="28"/>
          <w:szCs w:val="28"/>
          <w:lang w:val="it-IT"/>
        </w:rPr>
        <w:t>i tr</w:t>
      </w:r>
      <w:r w:rsidRPr="00B05F6E">
        <w:rPr>
          <w:rFonts w:cs="Times New Roman"/>
          <w:color w:val="auto"/>
          <w:sz w:val="28"/>
          <w:szCs w:val="28"/>
          <w:lang w:val="pt-BR"/>
        </w:rPr>
        <w:t>ợ vật chấ</w:t>
      </w:r>
      <w:r w:rsidRPr="00B05F6E">
        <w:rPr>
          <w:rFonts w:cs="Times New Roman"/>
          <w:color w:val="auto"/>
          <w:sz w:val="28"/>
          <w:szCs w:val="28"/>
          <w:lang w:val="es-ES_tradnl"/>
        </w:rPr>
        <w:t>t cho c</w:t>
      </w:r>
      <w:r w:rsidRPr="00B05F6E">
        <w:rPr>
          <w:rFonts w:cs="Times New Roman"/>
          <w:color w:val="auto"/>
          <w:sz w:val="28"/>
          <w:szCs w:val="28"/>
          <w:lang w:val="pt-BR"/>
        </w:rPr>
        <w:t>á</w:t>
      </w:r>
      <w:r w:rsidRPr="00B05F6E">
        <w:rPr>
          <w:rFonts w:cs="Times New Roman"/>
          <w:color w:val="auto"/>
          <w:sz w:val="28"/>
          <w:szCs w:val="28"/>
          <w:lang w:val="pt-PT"/>
        </w:rPr>
        <w:t>c em tr</w:t>
      </w:r>
      <w:r w:rsidRPr="00B05F6E">
        <w:rPr>
          <w:rFonts w:cs="Times New Roman"/>
          <w:color w:val="auto"/>
          <w:sz w:val="28"/>
          <w:szCs w:val="28"/>
          <w:lang w:val="pt-BR"/>
        </w:rPr>
        <w:t>ê</w:t>
      </w:r>
      <w:r w:rsidRPr="00B05F6E">
        <w:rPr>
          <w:rFonts w:cs="Times New Roman"/>
          <w:color w:val="auto"/>
          <w:sz w:val="28"/>
          <w:szCs w:val="28"/>
          <w:lang w:val="pt-PT"/>
        </w:rPr>
        <w:t>n tinh th</w:t>
      </w:r>
      <w:r w:rsidRPr="00B05F6E">
        <w:rPr>
          <w:rFonts w:cs="Times New Roman"/>
          <w:color w:val="auto"/>
          <w:sz w:val="28"/>
          <w:szCs w:val="28"/>
          <w:lang w:val="pt-BR"/>
        </w:rPr>
        <w:t>ần tự nguyện một cá</w:t>
      </w:r>
      <w:r w:rsidRPr="00B05F6E">
        <w:rPr>
          <w:rFonts w:cs="Times New Roman"/>
          <w:color w:val="auto"/>
          <w:sz w:val="28"/>
          <w:szCs w:val="28"/>
          <w:lang w:val="de-DE"/>
        </w:rPr>
        <w:t>ch hi</w:t>
      </w:r>
      <w:r w:rsidRPr="00B05F6E">
        <w:rPr>
          <w:rFonts w:cs="Times New Roman"/>
          <w:color w:val="auto"/>
          <w:sz w:val="28"/>
          <w:szCs w:val="28"/>
          <w:lang w:val="pt-BR"/>
        </w:rPr>
        <w:t>ệ</w:t>
      </w:r>
      <w:r w:rsidRPr="00B05F6E">
        <w:rPr>
          <w:rFonts w:cs="Times New Roman"/>
          <w:color w:val="auto"/>
          <w:sz w:val="28"/>
          <w:szCs w:val="28"/>
          <w:lang w:val="pt-PT"/>
        </w:rPr>
        <w:t>u qu</w:t>
      </w:r>
      <w:r w:rsidRPr="00B05F6E">
        <w:rPr>
          <w:rFonts w:cs="Times New Roman"/>
          <w:color w:val="auto"/>
          <w:sz w:val="28"/>
          <w:szCs w:val="28"/>
          <w:lang w:val="pt-BR"/>
        </w:rPr>
        <w:t>ả, tạo điều kiện tố</w:t>
      </w:r>
      <w:r w:rsidRPr="00B05F6E">
        <w:rPr>
          <w:rFonts w:cs="Times New Roman"/>
          <w:color w:val="auto"/>
          <w:sz w:val="28"/>
          <w:szCs w:val="28"/>
          <w:lang w:val="nl-NL"/>
        </w:rPr>
        <w:t>t trong vi</w:t>
      </w:r>
      <w:r w:rsidRPr="00B05F6E">
        <w:rPr>
          <w:rFonts w:cs="Times New Roman"/>
          <w:color w:val="auto"/>
          <w:sz w:val="28"/>
          <w:szCs w:val="28"/>
          <w:lang w:val="pt-BR"/>
        </w:rPr>
        <w:t>ệc tổ chức các phong trà</w:t>
      </w:r>
      <w:r w:rsidRPr="00B05F6E">
        <w:rPr>
          <w:rFonts w:cs="Times New Roman"/>
          <w:color w:val="auto"/>
          <w:sz w:val="28"/>
          <w:szCs w:val="28"/>
          <w:lang w:val="es-ES_tradnl"/>
        </w:rPr>
        <w:t>o h</w:t>
      </w:r>
      <w:r w:rsidRPr="00B05F6E">
        <w:rPr>
          <w:rFonts w:cs="Times New Roman"/>
          <w:color w:val="auto"/>
          <w:sz w:val="28"/>
          <w:szCs w:val="28"/>
          <w:lang w:val="pt-BR"/>
        </w:rPr>
        <w:t>ọc tập, hoạt động ngoại kh</w:t>
      </w:r>
      <w:r w:rsidRPr="00B05F6E">
        <w:rPr>
          <w:rFonts w:cs="Times New Roman"/>
          <w:color w:val="auto"/>
          <w:sz w:val="28"/>
          <w:szCs w:val="28"/>
          <w:lang w:val="es-ES_tradnl"/>
        </w:rPr>
        <w:t>ó</w:t>
      </w:r>
      <w:r w:rsidRPr="00B05F6E">
        <w:rPr>
          <w:rFonts w:cs="Times New Roman"/>
          <w:color w:val="auto"/>
          <w:sz w:val="28"/>
          <w:szCs w:val="28"/>
          <w:lang w:val="pt-BR"/>
        </w:rPr>
        <w:t xml:space="preserve">a cho học sinh </w:t>
      </w:r>
      <w:r w:rsidR="009567D4" w:rsidRPr="00B05F6E">
        <w:rPr>
          <w:color w:val="auto"/>
          <w:sz w:val="28"/>
          <w:szCs w:val="28"/>
        </w:rPr>
        <w:t>[H1-4.</w:t>
      </w:r>
      <w:r w:rsidR="00684946" w:rsidRPr="00B05F6E">
        <w:rPr>
          <w:color w:val="auto"/>
          <w:sz w:val="28"/>
          <w:szCs w:val="28"/>
        </w:rPr>
        <w:t>1-02</w:t>
      </w:r>
      <w:r w:rsidR="009567D4" w:rsidRPr="00B05F6E">
        <w:rPr>
          <w:color w:val="auto"/>
          <w:sz w:val="28"/>
          <w:szCs w:val="28"/>
        </w:rPr>
        <w:t>]</w:t>
      </w:r>
      <w:r w:rsidR="00973AF1" w:rsidRPr="00B05F6E">
        <w:rPr>
          <w:color w:val="auto"/>
          <w:sz w:val="28"/>
          <w:szCs w:val="28"/>
        </w:rPr>
        <w:t>; [H4-4.</w:t>
      </w:r>
      <w:r w:rsidR="00684946" w:rsidRPr="00B05F6E">
        <w:rPr>
          <w:color w:val="auto"/>
          <w:sz w:val="28"/>
          <w:szCs w:val="28"/>
        </w:rPr>
        <w:t>1-03</w:t>
      </w:r>
      <w:r w:rsidR="00973AF1" w:rsidRPr="00B05F6E">
        <w:rPr>
          <w:color w:val="auto"/>
          <w:sz w:val="28"/>
          <w:szCs w:val="28"/>
        </w:rPr>
        <w:t>]</w:t>
      </w:r>
      <w:r w:rsidR="009567D4" w:rsidRPr="00B05F6E">
        <w:rPr>
          <w:color w:val="auto"/>
          <w:sz w:val="28"/>
          <w:szCs w:val="28"/>
        </w:rPr>
        <w:t xml:space="preserve">. </w:t>
      </w:r>
      <w:r w:rsidRPr="00B05F6E">
        <w:rPr>
          <w:rFonts w:cs="Times New Roman"/>
          <w:color w:val="auto"/>
          <w:sz w:val="28"/>
          <w:szCs w:val="28"/>
          <w:lang w:val="pt-BR"/>
        </w:rPr>
        <w:t>Nhà trường xây dự</w:t>
      </w:r>
      <w:r w:rsidRPr="00B05F6E">
        <w:rPr>
          <w:rFonts w:cs="Times New Roman"/>
          <w:color w:val="auto"/>
          <w:sz w:val="28"/>
          <w:szCs w:val="28"/>
          <w:lang w:val="da-DK"/>
        </w:rPr>
        <w:t>ng k</w:t>
      </w:r>
      <w:r w:rsidRPr="00B05F6E">
        <w:rPr>
          <w:rFonts w:cs="Times New Roman"/>
          <w:color w:val="auto"/>
          <w:sz w:val="28"/>
          <w:szCs w:val="28"/>
          <w:lang w:val="pt-BR"/>
        </w:rPr>
        <w:t>ế hoạ</w:t>
      </w:r>
      <w:r w:rsidRPr="00B05F6E">
        <w:rPr>
          <w:rFonts w:cs="Times New Roman"/>
          <w:color w:val="auto"/>
          <w:sz w:val="28"/>
          <w:szCs w:val="28"/>
          <w:lang w:val="es-ES_tradnl"/>
        </w:rPr>
        <w:t>ch, tuy</w:t>
      </w:r>
      <w:r w:rsidRPr="00B05F6E">
        <w:rPr>
          <w:rFonts w:cs="Times New Roman"/>
          <w:color w:val="auto"/>
          <w:sz w:val="28"/>
          <w:szCs w:val="28"/>
          <w:lang w:val="pt-BR"/>
        </w:rPr>
        <w:t>ê</w:t>
      </w:r>
      <w:r w:rsidRPr="00B05F6E">
        <w:rPr>
          <w:rFonts w:cs="Times New Roman"/>
          <w:color w:val="auto"/>
          <w:sz w:val="28"/>
          <w:szCs w:val="28"/>
          <w:lang w:val="es-ES_tradnl"/>
        </w:rPr>
        <w:t>n truy</w:t>
      </w:r>
      <w:r w:rsidRPr="00B05F6E">
        <w:rPr>
          <w:rFonts w:cs="Times New Roman"/>
          <w:color w:val="auto"/>
          <w:sz w:val="28"/>
          <w:szCs w:val="28"/>
          <w:lang w:val="pt-BR"/>
        </w:rPr>
        <w:t>ề</w:t>
      </w:r>
      <w:r w:rsidRPr="00B05F6E">
        <w:rPr>
          <w:rFonts w:cs="Times New Roman"/>
          <w:color w:val="auto"/>
          <w:sz w:val="28"/>
          <w:szCs w:val="28"/>
          <w:lang w:val="de-DE"/>
        </w:rPr>
        <w:t>n d</w:t>
      </w:r>
      <w:r w:rsidRPr="00B05F6E">
        <w:rPr>
          <w:rFonts w:cs="Times New Roman"/>
          <w:color w:val="auto"/>
          <w:sz w:val="28"/>
          <w:szCs w:val="28"/>
          <w:lang w:val="pt-BR"/>
        </w:rPr>
        <w:t>ướ</w:t>
      </w:r>
      <w:r w:rsidRPr="00B05F6E">
        <w:rPr>
          <w:rFonts w:cs="Times New Roman"/>
          <w:color w:val="auto"/>
          <w:sz w:val="28"/>
          <w:szCs w:val="28"/>
          <w:lang w:val="pt-PT"/>
        </w:rPr>
        <w:t>i nhi</w:t>
      </w:r>
      <w:r w:rsidRPr="00B05F6E">
        <w:rPr>
          <w:rFonts w:cs="Times New Roman"/>
          <w:color w:val="auto"/>
          <w:sz w:val="28"/>
          <w:szCs w:val="28"/>
          <w:lang w:val="pt-BR"/>
        </w:rPr>
        <w:t>ều h</w:t>
      </w:r>
      <w:r w:rsidRPr="00B05F6E">
        <w:rPr>
          <w:rFonts w:cs="Times New Roman"/>
          <w:color w:val="auto"/>
          <w:sz w:val="28"/>
          <w:szCs w:val="28"/>
          <w:lang w:val="it-IT"/>
        </w:rPr>
        <w:t>ì</w:t>
      </w:r>
      <w:r w:rsidRPr="00B05F6E">
        <w:rPr>
          <w:rFonts w:cs="Times New Roman"/>
          <w:color w:val="auto"/>
          <w:sz w:val="28"/>
          <w:szCs w:val="28"/>
          <w:lang w:val="pt-BR"/>
        </w:rPr>
        <w:t>nh thức để tăng cường thêm sự hiểu biết củ</w:t>
      </w:r>
      <w:r w:rsidRPr="00B05F6E">
        <w:rPr>
          <w:rFonts w:cs="Times New Roman"/>
          <w:color w:val="auto"/>
          <w:sz w:val="28"/>
          <w:szCs w:val="28"/>
          <w:lang w:val="es-ES_tradnl"/>
        </w:rPr>
        <w:t xml:space="preserve">a </w:t>
      </w:r>
      <w:r w:rsidR="0088148D" w:rsidRPr="00B05F6E">
        <w:rPr>
          <w:rFonts w:cs="Times New Roman"/>
          <w:color w:val="auto"/>
          <w:sz w:val="28"/>
          <w:szCs w:val="28"/>
          <w:lang w:val="es-ES_tradnl"/>
        </w:rPr>
        <w:t>cha mẹ học sinh</w:t>
      </w:r>
      <w:r w:rsidRPr="00B05F6E">
        <w:rPr>
          <w:rFonts w:cs="Times New Roman"/>
          <w:color w:val="auto"/>
          <w:sz w:val="28"/>
          <w:szCs w:val="28"/>
          <w:lang w:val="de-DE"/>
        </w:rPr>
        <w:t xml:space="preserve"> v</w:t>
      </w:r>
      <w:r w:rsidRPr="00B05F6E">
        <w:rPr>
          <w:rFonts w:cs="Times New Roman"/>
          <w:color w:val="auto"/>
          <w:sz w:val="28"/>
          <w:szCs w:val="28"/>
          <w:lang w:val="pt-BR"/>
        </w:rPr>
        <w:t>ề mục tiêu giá</w:t>
      </w:r>
      <w:r w:rsidRPr="00B05F6E">
        <w:rPr>
          <w:rFonts w:cs="Times New Roman"/>
          <w:color w:val="auto"/>
          <w:sz w:val="28"/>
          <w:szCs w:val="28"/>
          <w:lang w:val="it-IT"/>
        </w:rPr>
        <w:t>o d</w:t>
      </w:r>
      <w:r w:rsidRPr="00B05F6E">
        <w:rPr>
          <w:rFonts w:cs="Times New Roman"/>
          <w:color w:val="auto"/>
          <w:sz w:val="28"/>
          <w:szCs w:val="28"/>
          <w:lang w:val="pt-BR"/>
        </w:rPr>
        <w:t xml:space="preserve">ục tiểu học. 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thực hiện tốt công tác hướng dẫn tuyên truyền, phổ biến pháp luật, chủ trương chính sách về giáo dục đối với </w:t>
      </w:r>
      <w:r w:rsidR="0088148D" w:rsidRPr="00B05F6E">
        <w:rPr>
          <w:rFonts w:cs="Times New Roman"/>
          <w:color w:val="auto"/>
          <w:sz w:val="28"/>
          <w:szCs w:val="28"/>
          <w:lang w:val="pt-BR"/>
        </w:rPr>
        <w:t>cha mẹ học sinh</w:t>
      </w:r>
      <w:r w:rsidR="006415A0" w:rsidRPr="00B05F6E">
        <w:rPr>
          <w:rFonts w:cs="Times New Roman"/>
          <w:color w:val="auto"/>
          <w:sz w:val="28"/>
          <w:szCs w:val="28"/>
          <w:lang w:val="pt-BR"/>
        </w:rPr>
        <w:t xml:space="preserve">, </w:t>
      </w:r>
      <w:r w:rsidR="006415A0" w:rsidRPr="00B05F6E">
        <w:rPr>
          <w:rFonts w:eastAsia="Calibri"/>
          <w:color w:val="auto"/>
          <w:spacing w:val="-4"/>
          <w:sz w:val="28"/>
          <w:szCs w:val="32"/>
        </w:rPr>
        <w:t>huy động học sinh đến</w:t>
      </w:r>
      <w:r w:rsidR="006415A0" w:rsidRPr="00B05F6E">
        <w:rPr>
          <w:rFonts w:eastAsia="Calibri"/>
          <w:color w:val="auto"/>
          <w:spacing w:val="-4"/>
          <w:sz w:val="28"/>
          <w:szCs w:val="32"/>
          <w:lang w:val="pt-BR"/>
        </w:rPr>
        <w:t xml:space="preserve"> </w:t>
      </w:r>
      <w:r w:rsidR="006415A0" w:rsidRPr="00B05F6E">
        <w:rPr>
          <w:rFonts w:eastAsia="Calibri"/>
          <w:color w:val="auto"/>
          <w:spacing w:val="-4"/>
          <w:sz w:val="28"/>
          <w:szCs w:val="32"/>
        </w:rPr>
        <w:t xml:space="preserve">trường đầy đủ theo danh sách gọi trẻ vào lớp 1 </w:t>
      </w:r>
      <w:r w:rsidR="00BD3D0B" w:rsidRPr="00B05F6E">
        <w:rPr>
          <w:color w:val="auto"/>
          <w:sz w:val="28"/>
          <w:szCs w:val="28"/>
        </w:rPr>
        <w:t>[</w:t>
      </w:r>
      <w:r w:rsidR="00684946" w:rsidRPr="00B05F6E">
        <w:rPr>
          <w:color w:val="auto"/>
          <w:sz w:val="28"/>
          <w:szCs w:val="28"/>
        </w:rPr>
        <w:t>H1-4.1-01</w:t>
      </w:r>
      <w:r w:rsidR="00CA2268" w:rsidRPr="00B05F6E">
        <w:rPr>
          <w:color w:val="auto"/>
          <w:sz w:val="28"/>
          <w:szCs w:val="28"/>
        </w:rPr>
        <w:t>].</w:t>
      </w:r>
    </w:p>
    <w:p w14:paraId="08205180"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Mức 3:</w:t>
      </w:r>
    </w:p>
    <w:p w14:paraId="5AE35172" w14:textId="0F3022AC" w:rsidR="00913A35" w:rsidRPr="00B05F6E" w:rsidRDefault="00D57B8F" w:rsidP="002E6ACA">
      <w:pPr>
        <w:pStyle w:val="Nidung"/>
        <w:spacing w:after="0" w:line="360" w:lineRule="auto"/>
        <w:ind w:firstLine="567"/>
        <w:jc w:val="both"/>
        <w:rPr>
          <w:color w:val="auto"/>
          <w:sz w:val="28"/>
          <w:szCs w:val="28"/>
        </w:rPr>
      </w:pPr>
      <w:r w:rsidRPr="00B05F6E">
        <w:rPr>
          <w:rFonts w:cs="Times New Roman"/>
          <w:color w:val="auto"/>
          <w:sz w:val="28"/>
          <w:szCs w:val="28"/>
          <w:lang w:val="pt-BR"/>
        </w:rPr>
        <w:t xml:space="preserve">Hằng năm, Ban đại diện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đã phối hợp chặt chẽ, có hiệu quả với nhà trường để xây dựng kế hoạch hoạt động xuyên suốt năm học. Thô</w:t>
      </w:r>
      <w:r w:rsidRPr="00B05F6E">
        <w:rPr>
          <w:rFonts w:cs="Times New Roman"/>
          <w:color w:val="auto"/>
          <w:sz w:val="28"/>
          <w:szCs w:val="28"/>
          <w:lang w:val="pt-PT"/>
        </w:rPr>
        <w:t xml:space="preserve">ng qua </w:t>
      </w:r>
      <w:r w:rsidRPr="00B05F6E">
        <w:rPr>
          <w:rFonts w:cs="Times New Roman"/>
          <w:color w:val="auto"/>
          <w:sz w:val="28"/>
          <w:szCs w:val="28"/>
          <w:lang w:val="pt-BR"/>
        </w:rPr>
        <w:t>Đại hộ</w:t>
      </w:r>
      <w:r w:rsidRPr="00B05F6E">
        <w:rPr>
          <w:rFonts w:cs="Times New Roman"/>
          <w:color w:val="auto"/>
          <w:sz w:val="28"/>
          <w:szCs w:val="28"/>
          <w:lang w:val="it-IT"/>
        </w:rPr>
        <w:t xml:space="preserve">i </w:t>
      </w:r>
      <w:r w:rsidR="0088148D" w:rsidRPr="00B05F6E">
        <w:rPr>
          <w:rFonts w:cs="Times New Roman"/>
          <w:color w:val="auto"/>
          <w:sz w:val="28"/>
          <w:szCs w:val="28"/>
          <w:lang w:val="it-IT"/>
        </w:rPr>
        <w:t>Cha mẹ học sinh</w:t>
      </w:r>
      <w:r w:rsidRPr="00B05F6E">
        <w:rPr>
          <w:rFonts w:cs="Times New Roman"/>
          <w:color w:val="auto"/>
          <w:sz w:val="28"/>
          <w:szCs w:val="28"/>
          <w:lang w:val="pt-PT"/>
        </w:rPr>
        <w:t xml:space="preserve"> </w:t>
      </w:r>
      <w:r w:rsidRPr="00B05F6E">
        <w:rPr>
          <w:rFonts w:cs="Times New Roman"/>
          <w:color w:val="auto"/>
          <w:sz w:val="28"/>
          <w:szCs w:val="28"/>
          <w:lang w:val="pt-BR"/>
        </w:rPr>
        <w:t>đầu nă</w:t>
      </w:r>
      <w:r w:rsidRPr="00B05F6E">
        <w:rPr>
          <w:rFonts w:cs="Times New Roman"/>
          <w:color w:val="auto"/>
          <w:sz w:val="28"/>
          <w:szCs w:val="28"/>
          <w:lang w:val="pt-PT"/>
        </w:rPr>
        <w:t>m, nh</w:t>
      </w:r>
      <w:r w:rsidRPr="00B05F6E">
        <w:rPr>
          <w:rFonts w:cs="Times New Roman"/>
          <w:color w:val="auto"/>
          <w:sz w:val="28"/>
          <w:szCs w:val="28"/>
          <w:lang w:val="pt-BR"/>
        </w:rPr>
        <w:t>à trường nêu cụ thể kế hoạ</w:t>
      </w:r>
      <w:r w:rsidRPr="00B05F6E">
        <w:rPr>
          <w:rFonts w:cs="Times New Roman"/>
          <w:color w:val="auto"/>
          <w:sz w:val="28"/>
          <w:szCs w:val="28"/>
          <w:lang w:val="sv-SE"/>
        </w:rPr>
        <w:t>ch ho</w:t>
      </w:r>
      <w:r w:rsidRPr="00B05F6E">
        <w:rPr>
          <w:rFonts w:cs="Times New Roman"/>
          <w:color w:val="auto"/>
          <w:sz w:val="28"/>
          <w:szCs w:val="28"/>
          <w:lang w:val="pt-BR"/>
        </w:rPr>
        <w:t>ạt động trong năm học củ</w:t>
      </w:r>
      <w:r w:rsidR="00684946" w:rsidRPr="00B05F6E">
        <w:rPr>
          <w:rFonts w:cs="Times New Roman"/>
          <w:color w:val="auto"/>
          <w:sz w:val="28"/>
          <w:szCs w:val="28"/>
          <w:lang w:val="nl-NL"/>
        </w:rPr>
        <w:t>a b</w:t>
      </w:r>
      <w:r w:rsidRPr="00B05F6E">
        <w:rPr>
          <w:rFonts w:cs="Times New Roman"/>
          <w:color w:val="auto"/>
          <w:sz w:val="28"/>
          <w:szCs w:val="28"/>
          <w:lang w:val="nl-NL"/>
        </w:rPr>
        <w:t xml:space="preserve">an </w:t>
      </w:r>
      <w:r w:rsidRPr="00B05F6E">
        <w:rPr>
          <w:rFonts w:cs="Times New Roman"/>
          <w:color w:val="auto"/>
          <w:sz w:val="28"/>
          <w:szCs w:val="28"/>
          <w:lang w:val="pt-BR"/>
        </w:rPr>
        <w:t>đạ</w:t>
      </w:r>
      <w:r w:rsidRPr="00B05F6E">
        <w:rPr>
          <w:rFonts w:cs="Times New Roman"/>
          <w:color w:val="auto"/>
          <w:sz w:val="28"/>
          <w:szCs w:val="28"/>
          <w:lang w:val="it-IT"/>
        </w:rPr>
        <w:t>i di</w:t>
      </w:r>
      <w:r w:rsidRPr="00B05F6E">
        <w:rPr>
          <w:rFonts w:cs="Times New Roman"/>
          <w:color w:val="auto"/>
          <w:sz w:val="28"/>
          <w:szCs w:val="28"/>
          <w:lang w:val="pt-BR"/>
        </w:rPr>
        <w:t>ện. Từ đó</w:t>
      </w:r>
      <w:r w:rsidRPr="00B05F6E">
        <w:rPr>
          <w:rFonts w:cs="Times New Roman"/>
          <w:color w:val="auto"/>
          <w:sz w:val="28"/>
          <w:szCs w:val="28"/>
          <w:lang w:val="nl-NL"/>
        </w:rPr>
        <w:t xml:space="preserve">, Ban </w:t>
      </w:r>
      <w:r w:rsidRPr="00B05F6E">
        <w:rPr>
          <w:rFonts w:cs="Times New Roman"/>
          <w:color w:val="auto"/>
          <w:sz w:val="28"/>
          <w:szCs w:val="28"/>
          <w:lang w:val="pt-BR"/>
        </w:rPr>
        <w:t>đạ</w:t>
      </w:r>
      <w:r w:rsidRPr="00B05F6E">
        <w:rPr>
          <w:rFonts w:cs="Times New Roman"/>
          <w:color w:val="auto"/>
          <w:sz w:val="28"/>
          <w:szCs w:val="28"/>
          <w:lang w:val="it-IT"/>
        </w:rPr>
        <w:t>i di</w:t>
      </w:r>
      <w:r w:rsidRPr="00B05F6E">
        <w:rPr>
          <w:rFonts w:cs="Times New Roman"/>
          <w:color w:val="auto"/>
          <w:sz w:val="28"/>
          <w:szCs w:val="28"/>
          <w:lang w:val="pt-BR"/>
        </w:rPr>
        <w:t>ệ</w:t>
      </w:r>
      <w:r w:rsidR="0055765A" w:rsidRPr="00B05F6E">
        <w:rPr>
          <w:rFonts w:cs="Times New Roman"/>
          <w:color w:val="auto"/>
          <w:sz w:val="28"/>
          <w:szCs w:val="28"/>
          <w:lang w:val="es-ES_tradnl"/>
        </w:rPr>
        <w:t xml:space="preserve">n </w:t>
      </w:r>
      <w:r w:rsidR="0088148D" w:rsidRPr="00B05F6E">
        <w:rPr>
          <w:rFonts w:cs="Times New Roman"/>
          <w:color w:val="auto"/>
          <w:sz w:val="28"/>
          <w:szCs w:val="28"/>
          <w:lang w:val="es-ES_tradnl"/>
        </w:rPr>
        <w:t>Cha mẹ học sinh</w:t>
      </w:r>
      <w:r w:rsidRPr="00B05F6E">
        <w:rPr>
          <w:rFonts w:cs="Times New Roman"/>
          <w:color w:val="auto"/>
          <w:sz w:val="28"/>
          <w:szCs w:val="28"/>
          <w:lang w:val="pt-PT"/>
        </w:rPr>
        <w:t xml:space="preserve"> x</w:t>
      </w:r>
      <w:r w:rsidRPr="00B05F6E">
        <w:rPr>
          <w:rFonts w:cs="Times New Roman"/>
          <w:color w:val="auto"/>
          <w:sz w:val="28"/>
          <w:szCs w:val="28"/>
          <w:lang w:val="pt-BR"/>
        </w:rPr>
        <w:t xml:space="preserve">ây dựng Nghị </w:t>
      </w:r>
      <w:r w:rsidRPr="00B05F6E">
        <w:rPr>
          <w:rFonts w:cs="Times New Roman"/>
          <w:color w:val="auto"/>
          <w:sz w:val="28"/>
          <w:szCs w:val="28"/>
          <w:lang w:val="es-ES_tradnl"/>
        </w:rPr>
        <w:t>quy</w:t>
      </w:r>
      <w:r w:rsidRPr="00B05F6E">
        <w:rPr>
          <w:rFonts w:cs="Times New Roman"/>
          <w:color w:val="auto"/>
          <w:sz w:val="28"/>
          <w:szCs w:val="28"/>
          <w:lang w:val="pt-BR"/>
        </w:rPr>
        <w:t>ết Đại hộ</w:t>
      </w:r>
      <w:r w:rsidRPr="00B05F6E">
        <w:rPr>
          <w:rFonts w:cs="Times New Roman"/>
          <w:color w:val="auto"/>
          <w:sz w:val="28"/>
          <w:szCs w:val="28"/>
          <w:lang w:val="it-IT"/>
        </w:rPr>
        <w:t>i, n</w:t>
      </w:r>
      <w:r w:rsidRPr="00B05F6E">
        <w:rPr>
          <w:rFonts w:cs="Times New Roman"/>
          <w:color w:val="auto"/>
          <w:sz w:val="28"/>
          <w:szCs w:val="28"/>
          <w:lang w:val="pt-BR"/>
        </w:rPr>
        <w:t>êu r</w:t>
      </w:r>
      <w:r w:rsidRPr="00B05F6E">
        <w:rPr>
          <w:rFonts w:cs="Times New Roman"/>
          <w:color w:val="auto"/>
          <w:sz w:val="28"/>
          <w:szCs w:val="28"/>
          <w:lang w:val="pt-PT"/>
        </w:rPr>
        <w:t xml:space="preserve">õ </w:t>
      </w:r>
      <w:r w:rsidRPr="00B05F6E">
        <w:rPr>
          <w:rFonts w:cs="Times New Roman"/>
          <w:color w:val="auto"/>
          <w:sz w:val="28"/>
          <w:szCs w:val="28"/>
          <w:lang w:val="pt-BR"/>
        </w:rPr>
        <w:t>trá</w:t>
      </w:r>
      <w:r w:rsidRPr="00B05F6E">
        <w:rPr>
          <w:rFonts w:cs="Times New Roman"/>
          <w:color w:val="auto"/>
          <w:sz w:val="28"/>
          <w:szCs w:val="28"/>
          <w:lang w:val="de-DE"/>
        </w:rPr>
        <w:t>ch nhi</w:t>
      </w:r>
      <w:r w:rsidRPr="00B05F6E">
        <w:rPr>
          <w:rFonts w:cs="Times New Roman"/>
          <w:color w:val="auto"/>
          <w:sz w:val="28"/>
          <w:szCs w:val="28"/>
          <w:lang w:val="pt-BR"/>
        </w:rPr>
        <w:t>ệm phối hợp giữ</w:t>
      </w:r>
      <w:r w:rsidRPr="00B05F6E">
        <w:rPr>
          <w:rFonts w:cs="Times New Roman"/>
          <w:color w:val="auto"/>
          <w:sz w:val="28"/>
          <w:szCs w:val="28"/>
          <w:lang w:val="pt-PT"/>
        </w:rPr>
        <w:t>a nh</w:t>
      </w:r>
      <w:r w:rsidRPr="00B05F6E">
        <w:rPr>
          <w:rFonts w:cs="Times New Roman"/>
          <w:color w:val="auto"/>
          <w:sz w:val="28"/>
          <w:szCs w:val="28"/>
          <w:lang w:val="pt-BR"/>
        </w:rPr>
        <w:t>à trườ</w:t>
      </w:r>
      <w:r w:rsidRPr="00B05F6E">
        <w:rPr>
          <w:rFonts w:cs="Times New Roman"/>
          <w:color w:val="auto"/>
          <w:sz w:val="28"/>
          <w:szCs w:val="28"/>
          <w:lang w:val="nl-NL"/>
        </w:rPr>
        <w:t>ng v</w:t>
      </w:r>
      <w:r w:rsidRPr="00B05F6E">
        <w:rPr>
          <w:rFonts w:cs="Times New Roman"/>
          <w:color w:val="auto"/>
          <w:sz w:val="28"/>
          <w:szCs w:val="28"/>
          <w:lang w:val="pt-BR"/>
        </w:rPr>
        <w:t xml:space="preserve">à </w:t>
      </w:r>
      <w:r w:rsidRPr="00B05F6E">
        <w:rPr>
          <w:rFonts w:cs="Times New Roman"/>
          <w:color w:val="auto"/>
          <w:sz w:val="28"/>
          <w:szCs w:val="28"/>
          <w:lang w:val="it-IT"/>
        </w:rPr>
        <w:t>gia đì</w:t>
      </w:r>
      <w:r w:rsidRPr="00B05F6E">
        <w:rPr>
          <w:rFonts w:cs="Times New Roman"/>
          <w:color w:val="auto"/>
          <w:sz w:val="28"/>
          <w:szCs w:val="28"/>
          <w:lang w:val="pt-PT"/>
        </w:rPr>
        <w:t xml:space="preserve">nh tổ chức thực hiện nhiệm vụ năm học, các hoạt động giảng dạy, giáo dục đạo đức cho học sinh; phối hợp với hiệu trưởng tuyên truyền, phổ biến pháp luật, chủ trương chính sách về giáo dục,... </w:t>
      </w:r>
      <w:r w:rsidRPr="00B05F6E">
        <w:rPr>
          <w:rFonts w:cs="Times New Roman"/>
          <w:color w:val="auto"/>
          <w:sz w:val="28"/>
          <w:szCs w:val="28"/>
          <w:lang w:val="pt-BR"/>
        </w:rPr>
        <w:t xml:space="preserve">đúng theo Thông tư 55/2011/TT-BGDĐT ngày 22 tháng 11 năm 2011 </w:t>
      </w:r>
      <w:r w:rsidR="00684946" w:rsidRPr="00B05F6E">
        <w:rPr>
          <w:rFonts w:cs="Times New Roman"/>
          <w:color w:val="auto"/>
          <w:sz w:val="28"/>
          <w:szCs w:val="28"/>
          <w:lang w:val="pt-BR"/>
        </w:rPr>
        <w:t xml:space="preserve">của Bộ Giáo dục và Đào tạo </w:t>
      </w:r>
      <w:r w:rsidRPr="00B05F6E">
        <w:rPr>
          <w:rFonts w:cs="Times New Roman"/>
          <w:color w:val="auto"/>
          <w:sz w:val="28"/>
          <w:szCs w:val="28"/>
          <w:lang w:val="pt-BR"/>
        </w:rPr>
        <w:t>về ban hành Điều lệ Ban đại diệ</w:t>
      </w:r>
      <w:r w:rsidR="00E415A2" w:rsidRPr="00B05F6E">
        <w:rPr>
          <w:rFonts w:cs="Times New Roman"/>
          <w:color w:val="auto"/>
          <w:sz w:val="28"/>
          <w:szCs w:val="28"/>
          <w:lang w:val="pt-BR"/>
        </w:rPr>
        <w:t xml:space="preserve">n </w:t>
      </w:r>
      <w:r w:rsidR="0088148D" w:rsidRPr="00B05F6E">
        <w:rPr>
          <w:rFonts w:cs="Times New Roman"/>
          <w:color w:val="auto"/>
          <w:sz w:val="28"/>
          <w:szCs w:val="28"/>
          <w:lang w:val="pt-BR"/>
        </w:rPr>
        <w:t>Cha mẹ học sinh</w:t>
      </w:r>
      <w:r w:rsidRPr="00B05F6E">
        <w:rPr>
          <w:rFonts w:cs="Times New Roman"/>
          <w:color w:val="auto"/>
          <w:sz w:val="28"/>
          <w:szCs w:val="28"/>
          <w:lang w:val="pt-BR"/>
        </w:rPr>
        <w:t xml:space="preserve"> </w:t>
      </w:r>
      <w:r w:rsidR="00913A35" w:rsidRPr="00B05F6E">
        <w:rPr>
          <w:color w:val="auto"/>
          <w:sz w:val="28"/>
          <w:szCs w:val="28"/>
        </w:rPr>
        <w:t>[H1-4.1-0</w:t>
      </w:r>
      <w:r w:rsidR="003921CF" w:rsidRPr="00B05F6E">
        <w:rPr>
          <w:color w:val="auto"/>
          <w:sz w:val="28"/>
          <w:szCs w:val="28"/>
        </w:rPr>
        <w:t>1</w:t>
      </w:r>
      <w:r w:rsidR="00913A35" w:rsidRPr="00B05F6E">
        <w:rPr>
          <w:color w:val="auto"/>
          <w:sz w:val="28"/>
          <w:szCs w:val="28"/>
        </w:rPr>
        <w:t>].</w:t>
      </w:r>
    </w:p>
    <w:p w14:paraId="5DB87A39" w14:textId="77777777" w:rsidR="00D57B8F" w:rsidRPr="00B05F6E" w:rsidRDefault="00D57B8F" w:rsidP="002E6ACA">
      <w:pPr>
        <w:pStyle w:val="Nidung"/>
        <w:spacing w:after="0" w:line="360" w:lineRule="auto"/>
        <w:ind w:firstLine="567"/>
        <w:jc w:val="both"/>
        <w:rPr>
          <w:rFonts w:cs="Times New Roman"/>
          <w:b/>
          <w:bCs/>
          <w:color w:val="auto"/>
          <w:sz w:val="28"/>
          <w:szCs w:val="28"/>
          <w:lang w:val="pt-BR"/>
        </w:rPr>
      </w:pPr>
      <w:r w:rsidRPr="00B05F6E">
        <w:rPr>
          <w:rFonts w:cs="Times New Roman"/>
          <w:b/>
          <w:bCs/>
          <w:color w:val="auto"/>
          <w:sz w:val="28"/>
          <w:szCs w:val="28"/>
          <w:lang w:val="pt-BR"/>
        </w:rPr>
        <w:t>2. Điểm mạ</w:t>
      </w:r>
      <w:r w:rsidRPr="00B05F6E">
        <w:rPr>
          <w:rFonts w:cs="Times New Roman"/>
          <w:b/>
          <w:bCs/>
          <w:color w:val="auto"/>
          <w:sz w:val="28"/>
          <w:szCs w:val="28"/>
          <w:lang w:val="de-DE"/>
        </w:rPr>
        <w:t>nh</w:t>
      </w:r>
    </w:p>
    <w:p w14:paraId="0935C78F"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Cơ cấu tổ chức và hoạt động củ</w:t>
      </w:r>
      <w:r w:rsidRPr="00B05F6E">
        <w:rPr>
          <w:rFonts w:cs="Times New Roman"/>
          <w:color w:val="auto"/>
          <w:sz w:val="28"/>
          <w:szCs w:val="28"/>
          <w:lang w:val="nl-NL"/>
        </w:rPr>
        <w:t xml:space="preserve">a Ban </w:t>
      </w:r>
      <w:r w:rsidRPr="00B05F6E">
        <w:rPr>
          <w:rFonts w:cs="Times New Roman"/>
          <w:color w:val="auto"/>
          <w:sz w:val="28"/>
          <w:szCs w:val="28"/>
          <w:lang w:val="pt-BR"/>
        </w:rPr>
        <w:t>đạ</w:t>
      </w:r>
      <w:r w:rsidRPr="00B05F6E">
        <w:rPr>
          <w:rFonts w:cs="Times New Roman"/>
          <w:color w:val="auto"/>
          <w:sz w:val="28"/>
          <w:szCs w:val="28"/>
          <w:lang w:val="it-IT"/>
        </w:rPr>
        <w:t>i di</w:t>
      </w:r>
      <w:r w:rsidRPr="00B05F6E">
        <w:rPr>
          <w:rFonts w:cs="Times New Roman"/>
          <w:color w:val="auto"/>
          <w:sz w:val="28"/>
          <w:szCs w:val="28"/>
          <w:lang w:val="pt-BR"/>
        </w:rPr>
        <w:t>ệ</w:t>
      </w:r>
      <w:r w:rsidR="004B6365" w:rsidRPr="00B05F6E">
        <w:rPr>
          <w:rFonts w:cs="Times New Roman"/>
          <w:color w:val="auto"/>
          <w:sz w:val="28"/>
          <w:szCs w:val="28"/>
          <w:lang w:val="es-ES_tradnl"/>
        </w:rPr>
        <w:t xml:space="preserve">n </w:t>
      </w:r>
      <w:r w:rsidR="0088148D" w:rsidRPr="00B05F6E">
        <w:rPr>
          <w:rFonts w:cs="Times New Roman"/>
          <w:color w:val="auto"/>
          <w:sz w:val="28"/>
          <w:szCs w:val="28"/>
          <w:lang w:val="es-ES_tradnl"/>
        </w:rPr>
        <w:t>Cha mẹ học sinh</w:t>
      </w:r>
      <w:r w:rsidRPr="00B05F6E">
        <w:rPr>
          <w:rFonts w:cs="Times New Roman"/>
          <w:color w:val="auto"/>
          <w:sz w:val="28"/>
          <w:szCs w:val="28"/>
          <w:lang w:val="pt-PT"/>
        </w:rPr>
        <w:t xml:space="preserve"> </w:t>
      </w:r>
      <w:r w:rsidRPr="00B05F6E">
        <w:rPr>
          <w:rFonts w:cs="Times New Roman"/>
          <w:color w:val="auto"/>
          <w:sz w:val="28"/>
          <w:szCs w:val="28"/>
          <w:lang w:val="pt-BR"/>
        </w:rPr>
        <w:t>đảm bả</w:t>
      </w:r>
      <w:r w:rsidR="007A195C" w:rsidRPr="00B05F6E">
        <w:rPr>
          <w:rFonts w:cs="Times New Roman"/>
          <w:color w:val="auto"/>
          <w:sz w:val="28"/>
          <w:szCs w:val="28"/>
          <w:lang w:val="pt-BR"/>
        </w:rPr>
        <w:t>o đúng theo đ</w:t>
      </w:r>
      <w:r w:rsidRPr="00B05F6E">
        <w:rPr>
          <w:rFonts w:cs="Times New Roman"/>
          <w:color w:val="auto"/>
          <w:sz w:val="28"/>
          <w:szCs w:val="28"/>
          <w:lang w:val="pt-BR"/>
        </w:rPr>
        <w:t>iều lệ. Các thà</w:t>
      </w:r>
      <w:r w:rsidRPr="00B05F6E">
        <w:rPr>
          <w:rFonts w:cs="Times New Roman"/>
          <w:color w:val="auto"/>
          <w:sz w:val="28"/>
          <w:szCs w:val="28"/>
          <w:lang w:val="sv-SE"/>
        </w:rPr>
        <w:t>nh vi</w:t>
      </w:r>
      <w:r w:rsidRPr="00B05F6E">
        <w:rPr>
          <w:rFonts w:cs="Times New Roman"/>
          <w:color w:val="auto"/>
          <w:sz w:val="28"/>
          <w:szCs w:val="28"/>
          <w:lang w:val="pt-BR"/>
        </w:rPr>
        <w:t>ên trong Ban đạ</w:t>
      </w:r>
      <w:r w:rsidRPr="00B05F6E">
        <w:rPr>
          <w:rFonts w:cs="Times New Roman"/>
          <w:color w:val="auto"/>
          <w:sz w:val="28"/>
          <w:szCs w:val="28"/>
          <w:lang w:val="it-IT"/>
        </w:rPr>
        <w:t>i di</w:t>
      </w:r>
      <w:r w:rsidRPr="00B05F6E">
        <w:rPr>
          <w:rFonts w:cs="Times New Roman"/>
          <w:color w:val="auto"/>
          <w:sz w:val="28"/>
          <w:szCs w:val="28"/>
          <w:lang w:val="pt-BR"/>
        </w:rPr>
        <w:t>ệ</w:t>
      </w:r>
      <w:r w:rsidR="004B6365" w:rsidRPr="00B05F6E">
        <w:rPr>
          <w:rFonts w:cs="Times New Roman"/>
          <w:color w:val="auto"/>
          <w:sz w:val="28"/>
          <w:szCs w:val="28"/>
          <w:lang w:val="es-ES_tradnl"/>
        </w:rPr>
        <w:t xml:space="preserve">n </w:t>
      </w:r>
      <w:r w:rsidR="0088148D" w:rsidRPr="00B05F6E">
        <w:rPr>
          <w:rFonts w:cs="Times New Roman"/>
          <w:color w:val="auto"/>
          <w:sz w:val="28"/>
          <w:szCs w:val="28"/>
          <w:lang w:val="es-ES_tradnl"/>
        </w:rPr>
        <w:t>Cha mẹ học sinh</w:t>
      </w:r>
      <w:r w:rsidRPr="00B05F6E">
        <w:rPr>
          <w:rFonts w:cs="Times New Roman"/>
          <w:color w:val="auto"/>
          <w:sz w:val="28"/>
          <w:szCs w:val="28"/>
          <w:lang w:val="pt-BR"/>
        </w:rPr>
        <w:t xml:space="preserve"> luôn tích cực, phối hợ</w:t>
      </w:r>
      <w:r w:rsidRPr="00B05F6E">
        <w:rPr>
          <w:rFonts w:cs="Times New Roman"/>
          <w:color w:val="auto"/>
          <w:sz w:val="28"/>
          <w:szCs w:val="28"/>
          <w:lang w:val="nl-NL"/>
        </w:rPr>
        <w:t>p nh</w:t>
      </w:r>
      <w:r w:rsidRPr="00B05F6E">
        <w:rPr>
          <w:rFonts w:cs="Times New Roman"/>
          <w:color w:val="auto"/>
          <w:sz w:val="28"/>
          <w:szCs w:val="28"/>
          <w:lang w:val="pt-BR"/>
        </w:rPr>
        <w:t>ị</w:t>
      </w:r>
      <w:r w:rsidRPr="00B05F6E">
        <w:rPr>
          <w:rFonts w:cs="Times New Roman"/>
          <w:color w:val="auto"/>
          <w:sz w:val="28"/>
          <w:szCs w:val="28"/>
          <w:lang w:val="nl-NL"/>
        </w:rPr>
        <w:t>p nh</w:t>
      </w:r>
      <w:r w:rsidRPr="00B05F6E">
        <w:rPr>
          <w:rFonts w:cs="Times New Roman"/>
          <w:color w:val="auto"/>
          <w:sz w:val="28"/>
          <w:szCs w:val="28"/>
          <w:lang w:val="pt-BR"/>
        </w:rPr>
        <w:t xml:space="preserve">àng, ủng hộ </w:t>
      </w:r>
      <w:r w:rsidRPr="00B05F6E">
        <w:rPr>
          <w:rFonts w:cs="Times New Roman"/>
          <w:color w:val="auto"/>
          <w:sz w:val="28"/>
          <w:szCs w:val="28"/>
          <w:lang w:val="pt-PT"/>
        </w:rPr>
        <w:t>nhi</w:t>
      </w:r>
      <w:r w:rsidRPr="00B05F6E">
        <w:rPr>
          <w:rFonts w:cs="Times New Roman"/>
          <w:color w:val="auto"/>
          <w:sz w:val="28"/>
          <w:szCs w:val="28"/>
          <w:lang w:val="pt-BR"/>
        </w:rPr>
        <w:t>ệt t</w:t>
      </w:r>
      <w:r w:rsidRPr="00B05F6E">
        <w:rPr>
          <w:rFonts w:cs="Times New Roman"/>
          <w:color w:val="auto"/>
          <w:sz w:val="28"/>
          <w:szCs w:val="28"/>
          <w:lang w:val="it-IT"/>
        </w:rPr>
        <w:t>ì</w:t>
      </w:r>
      <w:r w:rsidRPr="00B05F6E">
        <w:rPr>
          <w:rFonts w:cs="Times New Roman"/>
          <w:color w:val="auto"/>
          <w:sz w:val="28"/>
          <w:szCs w:val="28"/>
          <w:lang w:val="pt-BR"/>
        </w:rPr>
        <w:t>nh các hoạt động củ</w:t>
      </w:r>
      <w:r w:rsidRPr="00B05F6E">
        <w:rPr>
          <w:rFonts w:cs="Times New Roman"/>
          <w:color w:val="auto"/>
          <w:sz w:val="28"/>
          <w:szCs w:val="28"/>
          <w:lang w:val="pt-PT"/>
        </w:rPr>
        <w:t>a nh</w:t>
      </w:r>
      <w:r w:rsidRPr="00B05F6E">
        <w:rPr>
          <w:rFonts w:cs="Times New Roman"/>
          <w:color w:val="auto"/>
          <w:sz w:val="28"/>
          <w:szCs w:val="28"/>
          <w:lang w:val="pt-BR"/>
        </w:rPr>
        <w:t>à trường, thực hiện tốt công tác x</w:t>
      </w:r>
      <w:r w:rsidRPr="00B05F6E">
        <w:rPr>
          <w:rFonts w:cs="Times New Roman"/>
          <w:color w:val="auto"/>
          <w:sz w:val="28"/>
          <w:szCs w:val="28"/>
          <w:lang w:val="pt-PT"/>
        </w:rPr>
        <w:t xml:space="preserve">ã </w:t>
      </w:r>
      <w:r w:rsidRPr="00B05F6E">
        <w:rPr>
          <w:rFonts w:cs="Times New Roman"/>
          <w:color w:val="auto"/>
          <w:sz w:val="28"/>
          <w:szCs w:val="28"/>
          <w:lang w:val="pt-BR"/>
        </w:rPr>
        <w:t>hội h</w:t>
      </w:r>
      <w:r w:rsidRPr="00B05F6E">
        <w:rPr>
          <w:rFonts w:cs="Times New Roman"/>
          <w:color w:val="auto"/>
          <w:sz w:val="28"/>
          <w:szCs w:val="28"/>
          <w:lang w:val="es-ES_tradnl"/>
        </w:rPr>
        <w:t>ó</w:t>
      </w:r>
      <w:r w:rsidRPr="00B05F6E">
        <w:rPr>
          <w:rFonts w:cs="Times New Roman"/>
          <w:color w:val="auto"/>
          <w:sz w:val="28"/>
          <w:szCs w:val="28"/>
          <w:lang w:val="it-IT"/>
        </w:rPr>
        <w:t>a gi</w:t>
      </w:r>
      <w:r w:rsidRPr="00B05F6E">
        <w:rPr>
          <w:rFonts w:cs="Times New Roman"/>
          <w:color w:val="auto"/>
          <w:sz w:val="28"/>
          <w:szCs w:val="28"/>
          <w:lang w:val="pt-BR"/>
        </w:rPr>
        <w:t>á</w:t>
      </w:r>
      <w:r w:rsidRPr="00B05F6E">
        <w:rPr>
          <w:rFonts w:cs="Times New Roman"/>
          <w:color w:val="auto"/>
          <w:sz w:val="28"/>
          <w:szCs w:val="28"/>
          <w:lang w:val="it-IT"/>
        </w:rPr>
        <w:t>o d</w:t>
      </w:r>
      <w:r w:rsidRPr="00B05F6E">
        <w:rPr>
          <w:rFonts w:cs="Times New Roman"/>
          <w:color w:val="auto"/>
          <w:sz w:val="28"/>
          <w:szCs w:val="28"/>
          <w:lang w:val="pt-BR"/>
        </w:rPr>
        <w:t xml:space="preserve">ục. </w:t>
      </w:r>
    </w:p>
    <w:p w14:paraId="6F356D2C" w14:textId="77777777" w:rsidR="00D57B8F" w:rsidRPr="00B05F6E" w:rsidRDefault="00D57B8F" w:rsidP="002E6ACA">
      <w:pPr>
        <w:pStyle w:val="Nidung"/>
        <w:spacing w:after="0" w:line="360" w:lineRule="auto"/>
        <w:ind w:firstLine="567"/>
        <w:jc w:val="both"/>
        <w:rPr>
          <w:rFonts w:cs="Times New Roman"/>
          <w:b/>
          <w:bCs/>
          <w:color w:val="auto"/>
          <w:sz w:val="28"/>
          <w:szCs w:val="28"/>
          <w:lang w:val="pt-BR"/>
        </w:rPr>
      </w:pPr>
      <w:r w:rsidRPr="00B05F6E">
        <w:rPr>
          <w:rFonts w:cs="Times New Roman"/>
          <w:b/>
          <w:bCs/>
          <w:color w:val="auto"/>
          <w:sz w:val="28"/>
          <w:szCs w:val="28"/>
          <w:lang w:val="pt-BR"/>
        </w:rPr>
        <w:lastRenderedPageBreak/>
        <w:t>3. Điểm yếu</w:t>
      </w:r>
    </w:p>
    <w:p w14:paraId="6FAA21F9" w14:textId="77777777" w:rsidR="00D57B8F" w:rsidRPr="00B05F6E" w:rsidRDefault="00D57B8F" w:rsidP="002E6ACA">
      <w:pPr>
        <w:pStyle w:val="Nidung"/>
        <w:spacing w:after="0" w:line="360" w:lineRule="auto"/>
        <w:ind w:firstLine="567"/>
        <w:jc w:val="both"/>
        <w:rPr>
          <w:rFonts w:cs="Times New Roman"/>
          <w:color w:val="auto"/>
          <w:sz w:val="28"/>
          <w:szCs w:val="28"/>
          <w:lang w:val="pt-BR"/>
        </w:rPr>
      </w:pPr>
      <w:r w:rsidRPr="00B05F6E">
        <w:rPr>
          <w:rFonts w:cs="Times New Roman"/>
          <w:color w:val="auto"/>
          <w:sz w:val="28"/>
          <w:szCs w:val="28"/>
          <w:lang w:val="pt-BR"/>
        </w:rPr>
        <w:t>Một vài thà</w:t>
      </w:r>
      <w:r w:rsidRPr="00B05F6E">
        <w:rPr>
          <w:rFonts w:cs="Times New Roman"/>
          <w:color w:val="auto"/>
          <w:sz w:val="28"/>
          <w:szCs w:val="28"/>
          <w:lang w:val="sv-SE"/>
        </w:rPr>
        <w:t>nh vi</w:t>
      </w:r>
      <w:r w:rsidRPr="00B05F6E">
        <w:rPr>
          <w:rFonts w:cs="Times New Roman"/>
          <w:color w:val="auto"/>
          <w:sz w:val="28"/>
          <w:szCs w:val="28"/>
          <w:lang w:val="pt-BR"/>
        </w:rPr>
        <w:t>ên trong Ban đạ</w:t>
      </w:r>
      <w:r w:rsidRPr="00B05F6E">
        <w:rPr>
          <w:rFonts w:cs="Times New Roman"/>
          <w:color w:val="auto"/>
          <w:sz w:val="28"/>
          <w:szCs w:val="28"/>
          <w:lang w:val="it-IT"/>
        </w:rPr>
        <w:t>i di</w:t>
      </w:r>
      <w:r w:rsidRPr="00B05F6E">
        <w:rPr>
          <w:rFonts w:cs="Times New Roman"/>
          <w:color w:val="auto"/>
          <w:sz w:val="28"/>
          <w:szCs w:val="28"/>
          <w:lang w:val="pt-BR"/>
        </w:rPr>
        <w:t>ệ</w:t>
      </w:r>
      <w:r w:rsidR="004B6365" w:rsidRPr="00B05F6E">
        <w:rPr>
          <w:rFonts w:cs="Times New Roman"/>
          <w:color w:val="auto"/>
          <w:sz w:val="28"/>
          <w:szCs w:val="28"/>
          <w:lang w:val="es-ES_tradnl"/>
        </w:rPr>
        <w:t xml:space="preserve">n </w:t>
      </w:r>
      <w:r w:rsidR="0088148D" w:rsidRPr="00B05F6E">
        <w:rPr>
          <w:rFonts w:cs="Times New Roman"/>
          <w:color w:val="auto"/>
          <w:sz w:val="28"/>
          <w:szCs w:val="28"/>
          <w:lang w:val="es-ES_tradnl"/>
        </w:rPr>
        <w:t>Cha mẹ học sinh</w:t>
      </w:r>
      <w:r w:rsidRPr="00B05F6E">
        <w:rPr>
          <w:rFonts w:cs="Times New Roman"/>
          <w:color w:val="auto"/>
          <w:sz w:val="28"/>
          <w:szCs w:val="28"/>
          <w:lang w:val="pt-BR"/>
        </w:rPr>
        <w:t xml:space="preserve"> chưa sắp xếp thời gian để tham gia đầy đủ các buổi họp.</w:t>
      </w:r>
    </w:p>
    <w:p w14:paraId="6CE64A5C" w14:textId="77777777" w:rsidR="00D57B8F" w:rsidRPr="00B05F6E" w:rsidRDefault="00D57B8F" w:rsidP="002E6ACA">
      <w:pPr>
        <w:pStyle w:val="Nidung"/>
        <w:spacing w:after="0" w:line="360" w:lineRule="auto"/>
        <w:ind w:firstLine="567"/>
        <w:jc w:val="both"/>
        <w:rPr>
          <w:rFonts w:cs="Times New Roman"/>
          <w:b/>
          <w:bCs/>
          <w:color w:val="auto"/>
          <w:sz w:val="28"/>
          <w:szCs w:val="28"/>
          <w:lang w:val="de-DE"/>
        </w:rPr>
      </w:pPr>
      <w:r w:rsidRPr="00B05F6E">
        <w:rPr>
          <w:rFonts w:cs="Times New Roman"/>
          <w:b/>
          <w:bCs/>
          <w:color w:val="auto"/>
          <w:sz w:val="28"/>
          <w:szCs w:val="28"/>
          <w:lang w:val="pt-BR"/>
        </w:rPr>
        <w:t>4. Kế hoạch cải tiế</w:t>
      </w:r>
      <w:r w:rsidRPr="00B05F6E">
        <w:rPr>
          <w:rFonts w:cs="Times New Roman"/>
          <w:b/>
          <w:bCs/>
          <w:color w:val="auto"/>
          <w:sz w:val="28"/>
          <w:szCs w:val="28"/>
          <w:lang w:val="it-IT"/>
        </w:rPr>
        <w:t>n ch</w:t>
      </w:r>
      <w:r w:rsidRPr="00B05F6E">
        <w:rPr>
          <w:rFonts w:cs="Times New Roman"/>
          <w:b/>
          <w:bCs/>
          <w:color w:val="auto"/>
          <w:sz w:val="28"/>
          <w:szCs w:val="28"/>
          <w:lang w:val="pt-BR"/>
        </w:rPr>
        <w:t>ất lượ</w:t>
      </w:r>
      <w:r w:rsidRPr="00B05F6E">
        <w:rPr>
          <w:rFonts w:cs="Times New Roman"/>
          <w:b/>
          <w:bCs/>
          <w:color w:val="auto"/>
          <w:sz w:val="28"/>
          <w:szCs w:val="28"/>
          <w:lang w:val="de-DE"/>
        </w:rPr>
        <w:t>ng</w:t>
      </w:r>
    </w:p>
    <w:p w14:paraId="59BFA3D5" w14:textId="77777777" w:rsidR="00D57B8F"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pt-PT"/>
        </w:rPr>
        <w:t xml:space="preserve">Nhà trường </w:t>
      </w:r>
      <w:r w:rsidRPr="00B05F6E">
        <w:rPr>
          <w:rFonts w:cs="Times New Roman"/>
          <w:color w:val="auto"/>
          <w:sz w:val="28"/>
          <w:szCs w:val="28"/>
          <w:lang w:val="es-ES_tradnl"/>
        </w:rPr>
        <w:t>tiếp tục duy trì và phát huy hơn nữa hiệu quả hoạt động của Ban đại diệ</w:t>
      </w:r>
      <w:r w:rsidR="004B6365" w:rsidRPr="00B05F6E">
        <w:rPr>
          <w:rFonts w:cs="Times New Roman"/>
          <w:color w:val="auto"/>
          <w:sz w:val="28"/>
          <w:szCs w:val="28"/>
          <w:lang w:val="es-ES_tradnl"/>
        </w:rPr>
        <w:t xml:space="preserve">n </w:t>
      </w:r>
      <w:r w:rsidR="0088148D" w:rsidRPr="00B05F6E">
        <w:rPr>
          <w:rFonts w:cs="Times New Roman"/>
          <w:color w:val="auto"/>
          <w:sz w:val="28"/>
          <w:szCs w:val="28"/>
          <w:lang w:val="es-ES_tradnl"/>
        </w:rPr>
        <w:t>Cha mẹ học sinh</w:t>
      </w:r>
      <w:r w:rsidRPr="00B05F6E">
        <w:rPr>
          <w:rFonts w:cs="Times New Roman"/>
          <w:color w:val="auto"/>
          <w:sz w:val="28"/>
          <w:szCs w:val="28"/>
          <w:lang w:val="es-ES_tradnl"/>
        </w:rPr>
        <w:t>.</w:t>
      </w:r>
    </w:p>
    <w:p w14:paraId="27FCF853" w14:textId="77777777" w:rsidR="00D57B8F" w:rsidRPr="00B05F6E" w:rsidRDefault="00D57B8F" w:rsidP="002E6ACA">
      <w:pPr>
        <w:spacing w:line="360" w:lineRule="auto"/>
        <w:ind w:firstLine="567"/>
        <w:jc w:val="both"/>
        <w:rPr>
          <w:sz w:val="28"/>
          <w:szCs w:val="28"/>
          <w:u w:color="000000"/>
          <w:lang w:val="de-DE"/>
        </w:rPr>
      </w:pPr>
      <w:r w:rsidRPr="00B05F6E">
        <w:rPr>
          <w:sz w:val="28"/>
          <w:szCs w:val="28"/>
          <w:u w:color="000000"/>
          <w:lang w:val="de-DE"/>
        </w:rPr>
        <w:t>Trong năm họ</w:t>
      </w:r>
      <w:r w:rsidR="007A195C" w:rsidRPr="00B05F6E">
        <w:rPr>
          <w:sz w:val="28"/>
          <w:szCs w:val="28"/>
          <w:u w:color="000000"/>
          <w:lang w:val="de-DE"/>
        </w:rPr>
        <w:t>c 2019-2020</w:t>
      </w:r>
      <w:r w:rsidRPr="00B05F6E">
        <w:rPr>
          <w:sz w:val="28"/>
          <w:szCs w:val="28"/>
          <w:u w:color="000000"/>
          <w:lang w:val="de-DE"/>
        </w:rPr>
        <w:t xml:space="preserve"> và các năm học tiếp theo</w:t>
      </w:r>
      <w:r w:rsidRPr="00B05F6E">
        <w:rPr>
          <w:sz w:val="28"/>
          <w:szCs w:val="28"/>
          <w:u w:color="000000"/>
          <w:lang w:val="it-IT"/>
        </w:rPr>
        <w:t xml:space="preserve">, </w:t>
      </w:r>
      <w:r w:rsidR="00B36D74" w:rsidRPr="00B05F6E">
        <w:rPr>
          <w:sz w:val="28"/>
          <w:szCs w:val="28"/>
          <w:u w:color="000000"/>
          <w:lang w:val="it-IT"/>
        </w:rPr>
        <w:t>hiệu trưởng</w:t>
      </w:r>
      <w:r w:rsidRPr="00B05F6E">
        <w:rPr>
          <w:sz w:val="28"/>
          <w:szCs w:val="28"/>
          <w:u w:color="000000"/>
          <w:lang w:val="de-DE"/>
        </w:rPr>
        <w:t xml:space="preserve"> triển khai sâu rộng các hoạt động trọng tâ</w:t>
      </w:r>
      <w:r w:rsidRPr="00B05F6E">
        <w:rPr>
          <w:sz w:val="28"/>
          <w:szCs w:val="28"/>
          <w:u w:color="000000"/>
          <w:lang w:val="pt-PT"/>
        </w:rPr>
        <w:t>m c</w:t>
      </w:r>
      <w:r w:rsidRPr="00B05F6E">
        <w:rPr>
          <w:sz w:val="28"/>
          <w:szCs w:val="28"/>
          <w:u w:color="000000"/>
          <w:lang w:val="de-DE"/>
        </w:rPr>
        <w:t xml:space="preserve">ủa lớp, trường đến từng </w:t>
      </w:r>
      <w:r w:rsidR="0088148D" w:rsidRPr="00B05F6E">
        <w:rPr>
          <w:sz w:val="28"/>
          <w:szCs w:val="28"/>
          <w:u w:color="000000"/>
          <w:lang w:val="de-DE"/>
        </w:rPr>
        <w:t>cha mẹ học sinh</w:t>
      </w:r>
      <w:r w:rsidRPr="00B05F6E">
        <w:rPr>
          <w:sz w:val="28"/>
          <w:szCs w:val="28"/>
          <w:u w:color="000000"/>
          <w:lang w:val="pt-PT"/>
        </w:rPr>
        <w:t xml:space="preserve"> b</w:t>
      </w:r>
      <w:r w:rsidRPr="00B05F6E">
        <w:rPr>
          <w:sz w:val="28"/>
          <w:szCs w:val="28"/>
          <w:u w:color="000000"/>
          <w:lang w:val="de-DE"/>
        </w:rPr>
        <w:t>ằng các phương tiện thông tin liê</w:t>
      </w:r>
      <w:r w:rsidRPr="00B05F6E">
        <w:rPr>
          <w:sz w:val="28"/>
          <w:szCs w:val="28"/>
          <w:u w:color="000000"/>
          <w:lang w:val="es-ES_tradnl"/>
        </w:rPr>
        <w:t>n l</w:t>
      </w:r>
      <w:r w:rsidRPr="00B05F6E">
        <w:rPr>
          <w:sz w:val="28"/>
          <w:szCs w:val="28"/>
          <w:u w:color="000000"/>
          <w:lang w:val="de-DE"/>
        </w:rPr>
        <w:t xml:space="preserve">ạc. </w:t>
      </w:r>
      <w:r w:rsidRPr="00B05F6E">
        <w:rPr>
          <w:sz w:val="28"/>
          <w:szCs w:val="28"/>
          <w:u w:color="000000"/>
          <w:lang w:val="it-IT"/>
        </w:rPr>
        <w:t>Gi</w:t>
      </w:r>
      <w:r w:rsidRPr="00B05F6E">
        <w:rPr>
          <w:sz w:val="28"/>
          <w:szCs w:val="28"/>
          <w:u w:color="000000"/>
          <w:lang w:val="de-DE"/>
        </w:rPr>
        <w:t>á</w:t>
      </w:r>
      <w:r w:rsidRPr="00B05F6E">
        <w:rPr>
          <w:sz w:val="28"/>
          <w:szCs w:val="28"/>
          <w:u w:color="000000"/>
          <w:lang w:val="it-IT"/>
        </w:rPr>
        <w:t>o vi</w:t>
      </w:r>
      <w:r w:rsidRPr="00B05F6E">
        <w:rPr>
          <w:sz w:val="28"/>
          <w:szCs w:val="28"/>
          <w:u w:color="000000"/>
          <w:lang w:val="de-DE"/>
        </w:rPr>
        <w:t>ên tổ chức các buổi trao đổ</w:t>
      </w:r>
      <w:r w:rsidRPr="00B05F6E">
        <w:rPr>
          <w:sz w:val="28"/>
          <w:szCs w:val="28"/>
          <w:u w:color="000000"/>
          <w:lang w:val="it-IT"/>
        </w:rPr>
        <w:t>i ri</w:t>
      </w:r>
      <w:r w:rsidRPr="00B05F6E">
        <w:rPr>
          <w:sz w:val="28"/>
          <w:szCs w:val="28"/>
          <w:u w:color="000000"/>
          <w:lang w:val="de-DE"/>
        </w:rPr>
        <w:t xml:space="preserve">êng dành cho </w:t>
      </w:r>
      <w:r w:rsidR="0088148D" w:rsidRPr="00B05F6E">
        <w:rPr>
          <w:sz w:val="28"/>
          <w:szCs w:val="28"/>
          <w:u w:color="000000"/>
          <w:lang w:val="de-DE"/>
        </w:rPr>
        <w:t>cha mẹ học sinh</w:t>
      </w:r>
      <w:r w:rsidRPr="00B05F6E">
        <w:rPr>
          <w:sz w:val="28"/>
          <w:szCs w:val="28"/>
          <w:u w:color="000000"/>
          <w:lang w:val="pt-PT"/>
        </w:rPr>
        <w:t xml:space="preserve"> b</w:t>
      </w:r>
      <w:r w:rsidRPr="00B05F6E">
        <w:rPr>
          <w:sz w:val="28"/>
          <w:szCs w:val="28"/>
          <w:u w:color="000000"/>
          <w:lang w:val="de-DE"/>
        </w:rPr>
        <w:t>ận cô</w:t>
      </w:r>
      <w:r w:rsidRPr="00B05F6E">
        <w:rPr>
          <w:sz w:val="28"/>
          <w:szCs w:val="28"/>
          <w:u w:color="000000"/>
          <w:lang w:val="nl-NL"/>
        </w:rPr>
        <w:t>ng vi</w:t>
      </w:r>
      <w:r w:rsidRPr="00B05F6E">
        <w:rPr>
          <w:sz w:val="28"/>
          <w:szCs w:val="28"/>
          <w:u w:color="000000"/>
          <w:lang w:val="de-DE"/>
        </w:rPr>
        <w:t xml:space="preserve">ệc, không tham gia buổi họp chung với lớp để </w:t>
      </w:r>
      <w:r w:rsidR="0088148D" w:rsidRPr="00B05F6E">
        <w:rPr>
          <w:sz w:val="28"/>
          <w:szCs w:val="28"/>
          <w:u w:color="000000"/>
          <w:lang w:val="de-DE"/>
        </w:rPr>
        <w:t>cha mẹ học sinh</w:t>
      </w:r>
      <w:r w:rsidRPr="00B05F6E">
        <w:rPr>
          <w:sz w:val="28"/>
          <w:szCs w:val="28"/>
          <w:u w:color="000000"/>
          <w:lang w:val="de-DE"/>
        </w:rPr>
        <w:t xml:space="preserve"> phối hợp tốt hơn với nhà trường trong các hoạt động.</w:t>
      </w:r>
    </w:p>
    <w:p w14:paraId="2ECF48BE" w14:textId="77777777" w:rsidR="00D57B8F" w:rsidRPr="00B05F6E" w:rsidRDefault="00D57B8F" w:rsidP="002E6ACA">
      <w:pPr>
        <w:pStyle w:val="Nidung"/>
        <w:spacing w:after="0" w:line="360" w:lineRule="auto"/>
        <w:ind w:firstLine="567"/>
        <w:jc w:val="both"/>
        <w:rPr>
          <w:rFonts w:cs="Times New Roman"/>
          <w:b/>
          <w:bCs/>
          <w:i/>
          <w:iCs/>
          <w:color w:val="auto"/>
          <w:sz w:val="28"/>
          <w:szCs w:val="28"/>
          <w:lang w:val="de-DE"/>
        </w:rPr>
      </w:pPr>
      <w:r w:rsidRPr="00B05F6E">
        <w:rPr>
          <w:rFonts w:cs="Times New Roman"/>
          <w:b/>
          <w:bCs/>
          <w:color w:val="auto"/>
          <w:sz w:val="28"/>
          <w:szCs w:val="28"/>
          <w:lang w:val="de-DE"/>
        </w:rPr>
        <w:t>5. Tự đánh giá:</w:t>
      </w:r>
      <w:r w:rsidRPr="00B05F6E">
        <w:rPr>
          <w:rFonts w:cs="Times New Roman"/>
          <w:color w:val="auto"/>
          <w:sz w:val="28"/>
          <w:szCs w:val="28"/>
          <w:lang w:val="de-DE"/>
        </w:rPr>
        <w:t xml:space="preserve"> Đạt Mức 3.</w:t>
      </w:r>
    </w:p>
    <w:p w14:paraId="61266A87" w14:textId="77777777" w:rsidR="00D57B8F" w:rsidRPr="00B05F6E" w:rsidRDefault="00D57B8F" w:rsidP="002E6ACA">
      <w:pPr>
        <w:pStyle w:val="Nidung"/>
        <w:shd w:val="clear" w:color="auto" w:fill="FFFFFF"/>
        <w:spacing w:after="0" w:line="360" w:lineRule="auto"/>
        <w:ind w:firstLine="567"/>
        <w:jc w:val="both"/>
        <w:rPr>
          <w:rFonts w:cs="Times New Roman"/>
          <w:i/>
          <w:color w:val="auto"/>
          <w:sz w:val="28"/>
          <w:szCs w:val="28"/>
          <w:lang w:val="de-DE"/>
        </w:rPr>
      </w:pPr>
      <w:r w:rsidRPr="00B05F6E">
        <w:rPr>
          <w:rFonts w:cs="Times New Roman"/>
          <w:b/>
          <w:bCs/>
          <w:i/>
          <w:color w:val="auto"/>
          <w:sz w:val="28"/>
          <w:szCs w:val="28"/>
          <w:lang w:val="de-DE"/>
        </w:rPr>
        <w:t>Tiêu chí 4.2:</w:t>
      </w:r>
      <w:r w:rsidRPr="00B05F6E">
        <w:rPr>
          <w:rFonts w:cs="Times New Roman"/>
          <w:b/>
          <w:bCs/>
          <w:i/>
          <w:color w:val="auto"/>
          <w:sz w:val="28"/>
          <w:szCs w:val="28"/>
          <w:shd w:val="clear" w:color="auto" w:fill="FFFFFF"/>
          <w:lang w:val="de-DE"/>
        </w:rPr>
        <w:t xml:space="preserve"> Công tác tham mưu cấ</w:t>
      </w:r>
      <w:r w:rsidRPr="00B05F6E">
        <w:rPr>
          <w:rFonts w:cs="Times New Roman"/>
          <w:b/>
          <w:bCs/>
          <w:i/>
          <w:color w:val="auto"/>
          <w:sz w:val="28"/>
          <w:szCs w:val="28"/>
          <w:shd w:val="clear" w:color="auto" w:fill="FFFFFF"/>
          <w:lang w:val="nl-NL"/>
        </w:rPr>
        <w:t xml:space="preserve">p </w:t>
      </w:r>
      <w:r w:rsidRPr="00B05F6E">
        <w:rPr>
          <w:rFonts w:cs="Times New Roman"/>
          <w:b/>
          <w:bCs/>
          <w:i/>
          <w:color w:val="auto"/>
          <w:sz w:val="28"/>
          <w:szCs w:val="28"/>
          <w:shd w:val="clear" w:color="auto" w:fill="FFFFFF"/>
          <w:lang w:val="de-DE"/>
        </w:rPr>
        <w:t>ủy Đả</w:t>
      </w:r>
      <w:r w:rsidRPr="00B05F6E">
        <w:rPr>
          <w:rFonts w:cs="Times New Roman"/>
          <w:b/>
          <w:bCs/>
          <w:i/>
          <w:color w:val="auto"/>
          <w:sz w:val="28"/>
          <w:szCs w:val="28"/>
          <w:shd w:val="clear" w:color="auto" w:fill="FFFFFF"/>
          <w:lang w:val="it-IT"/>
        </w:rPr>
        <w:t>ng, ch</w:t>
      </w:r>
      <w:r w:rsidRPr="00B05F6E">
        <w:rPr>
          <w:rFonts w:cs="Times New Roman"/>
          <w:b/>
          <w:bCs/>
          <w:i/>
          <w:color w:val="auto"/>
          <w:sz w:val="28"/>
          <w:szCs w:val="28"/>
          <w:shd w:val="clear" w:color="auto" w:fill="FFFFFF"/>
          <w:lang w:val="de-DE"/>
        </w:rPr>
        <w:t>ính quyền và phối hợ</w:t>
      </w:r>
      <w:r w:rsidRPr="00B05F6E">
        <w:rPr>
          <w:rFonts w:cs="Times New Roman"/>
          <w:b/>
          <w:bCs/>
          <w:i/>
          <w:color w:val="auto"/>
          <w:sz w:val="28"/>
          <w:szCs w:val="28"/>
          <w:shd w:val="clear" w:color="auto" w:fill="FFFFFF"/>
          <w:lang w:val="nl-NL"/>
        </w:rPr>
        <w:t>p v</w:t>
      </w:r>
      <w:r w:rsidRPr="00B05F6E">
        <w:rPr>
          <w:rFonts w:cs="Times New Roman"/>
          <w:b/>
          <w:bCs/>
          <w:i/>
          <w:color w:val="auto"/>
          <w:sz w:val="28"/>
          <w:szCs w:val="28"/>
          <w:shd w:val="clear" w:color="auto" w:fill="FFFFFF"/>
          <w:lang w:val="de-DE"/>
        </w:rPr>
        <w:t>ớ</w:t>
      </w:r>
      <w:r w:rsidRPr="00B05F6E">
        <w:rPr>
          <w:rFonts w:cs="Times New Roman"/>
          <w:b/>
          <w:bCs/>
          <w:i/>
          <w:color w:val="auto"/>
          <w:sz w:val="28"/>
          <w:szCs w:val="28"/>
          <w:shd w:val="clear" w:color="auto" w:fill="FFFFFF"/>
          <w:lang w:val="it-IT"/>
        </w:rPr>
        <w:t>i c</w:t>
      </w:r>
      <w:r w:rsidRPr="00B05F6E">
        <w:rPr>
          <w:rFonts w:cs="Times New Roman"/>
          <w:b/>
          <w:bCs/>
          <w:i/>
          <w:color w:val="auto"/>
          <w:sz w:val="28"/>
          <w:szCs w:val="28"/>
          <w:shd w:val="clear" w:color="auto" w:fill="FFFFFF"/>
          <w:lang w:val="de-DE"/>
        </w:rPr>
        <w:t xml:space="preserve">ác tổ chức, cá </w:t>
      </w:r>
      <w:r w:rsidRPr="00B05F6E">
        <w:rPr>
          <w:rFonts w:cs="Times New Roman"/>
          <w:b/>
          <w:bCs/>
          <w:i/>
          <w:color w:val="auto"/>
          <w:sz w:val="28"/>
          <w:szCs w:val="28"/>
          <w:shd w:val="clear" w:color="auto" w:fill="FFFFFF"/>
          <w:lang w:val="pt-PT"/>
        </w:rPr>
        <w:t>nh</w:t>
      </w:r>
      <w:r w:rsidRPr="00B05F6E">
        <w:rPr>
          <w:rFonts w:cs="Times New Roman"/>
          <w:b/>
          <w:bCs/>
          <w:i/>
          <w:color w:val="auto"/>
          <w:sz w:val="28"/>
          <w:szCs w:val="28"/>
          <w:shd w:val="clear" w:color="auto" w:fill="FFFFFF"/>
          <w:lang w:val="de-DE"/>
        </w:rPr>
        <w:t>ân củ</w:t>
      </w:r>
      <w:r w:rsidRPr="00B05F6E">
        <w:rPr>
          <w:rFonts w:cs="Times New Roman"/>
          <w:b/>
          <w:bCs/>
          <w:i/>
          <w:color w:val="auto"/>
          <w:sz w:val="28"/>
          <w:szCs w:val="28"/>
          <w:shd w:val="clear" w:color="auto" w:fill="FFFFFF"/>
          <w:lang w:val="pt-PT"/>
        </w:rPr>
        <w:t>a nh</w:t>
      </w:r>
      <w:r w:rsidRPr="00B05F6E">
        <w:rPr>
          <w:rFonts w:cs="Times New Roman"/>
          <w:b/>
          <w:bCs/>
          <w:i/>
          <w:color w:val="auto"/>
          <w:sz w:val="28"/>
          <w:szCs w:val="28"/>
          <w:shd w:val="clear" w:color="auto" w:fill="FFFFFF"/>
          <w:lang w:val="de-DE"/>
        </w:rPr>
        <w:t>à trường</w:t>
      </w:r>
    </w:p>
    <w:p w14:paraId="19D19E27" w14:textId="77777777" w:rsidR="00D57B8F"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de-DE"/>
        </w:rPr>
        <w:t>Mức 1:</w:t>
      </w:r>
    </w:p>
    <w:p w14:paraId="19AD013B"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de-DE"/>
        </w:rPr>
        <w:t>a) Tham mưu cấ</w:t>
      </w:r>
      <w:r w:rsidRPr="00B05F6E">
        <w:rPr>
          <w:rFonts w:cs="Times New Roman"/>
          <w:i/>
          <w:iCs/>
          <w:color w:val="auto"/>
          <w:sz w:val="28"/>
          <w:szCs w:val="28"/>
          <w:lang w:val="nl-NL"/>
        </w:rPr>
        <w:t xml:space="preserve">p </w:t>
      </w:r>
      <w:r w:rsidRPr="00B05F6E">
        <w:rPr>
          <w:rFonts w:cs="Times New Roman"/>
          <w:i/>
          <w:iCs/>
          <w:color w:val="auto"/>
          <w:sz w:val="28"/>
          <w:szCs w:val="28"/>
          <w:lang w:val="de-DE"/>
        </w:rPr>
        <w:t>ủy Đả</w:t>
      </w:r>
      <w:r w:rsidRPr="00B05F6E">
        <w:rPr>
          <w:rFonts w:cs="Times New Roman"/>
          <w:i/>
          <w:iCs/>
          <w:color w:val="auto"/>
          <w:sz w:val="28"/>
          <w:szCs w:val="28"/>
          <w:lang w:val="it-IT"/>
        </w:rPr>
        <w:t>ng, ch</w:t>
      </w:r>
      <w:r w:rsidRPr="00B05F6E">
        <w:rPr>
          <w:rFonts w:cs="Times New Roman"/>
          <w:i/>
          <w:iCs/>
          <w:color w:val="auto"/>
          <w:sz w:val="28"/>
          <w:szCs w:val="28"/>
          <w:lang w:val="de-DE"/>
        </w:rPr>
        <w:t>ính quyền để thực hiện kế hoạch giá</w:t>
      </w:r>
      <w:r w:rsidRPr="00B05F6E">
        <w:rPr>
          <w:rFonts w:cs="Times New Roman"/>
          <w:i/>
          <w:iCs/>
          <w:color w:val="auto"/>
          <w:sz w:val="28"/>
          <w:szCs w:val="28"/>
          <w:lang w:val="it-IT"/>
        </w:rPr>
        <w:t>o d</w:t>
      </w:r>
      <w:r w:rsidRPr="00B05F6E">
        <w:rPr>
          <w:rFonts w:cs="Times New Roman"/>
          <w:i/>
          <w:iCs/>
          <w:color w:val="auto"/>
          <w:sz w:val="28"/>
          <w:szCs w:val="28"/>
          <w:lang w:val="de-DE"/>
        </w:rPr>
        <w:t>ục củ</w:t>
      </w:r>
      <w:r w:rsidRPr="00B05F6E">
        <w:rPr>
          <w:rFonts w:cs="Times New Roman"/>
          <w:i/>
          <w:iCs/>
          <w:color w:val="auto"/>
          <w:sz w:val="28"/>
          <w:szCs w:val="28"/>
          <w:lang w:val="pt-PT"/>
        </w:rPr>
        <w:t>a nh</w:t>
      </w:r>
      <w:r w:rsidRPr="00B05F6E">
        <w:rPr>
          <w:rFonts w:cs="Times New Roman"/>
          <w:i/>
          <w:iCs/>
          <w:color w:val="auto"/>
          <w:sz w:val="28"/>
          <w:szCs w:val="28"/>
          <w:lang w:val="de-DE"/>
        </w:rPr>
        <w:t>à trường;</w:t>
      </w:r>
    </w:p>
    <w:p w14:paraId="1D14FDB7"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de-DE"/>
        </w:rPr>
        <w:t>b) Tuyê</w:t>
      </w:r>
      <w:r w:rsidRPr="00B05F6E">
        <w:rPr>
          <w:rFonts w:cs="Times New Roman"/>
          <w:i/>
          <w:iCs/>
          <w:color w:val="auto"/>
          <w:sz w:val="28"/>
          <w:szCs w:val="28"/>
          <w:lang w:val="es-ES_tradnl"/>
        </w:rPr>
        <w:t>n truy</w:t>
      </w:r>
      <w:r w:rsidRPr="00B05F6E">
        <w:rPr>
          <w:rFonts w:cs="Times New Roman"/>
          <w:i/>
          <w:iCs/>
          <w:color w:val="auto"/>
          <w:sz w:val="28"/>
          <w:szCs w:val="28"/>
          <w:lang w:val="de-DE"/>
        </w:rPr>
        <w:t>ền nâ</w:t>
      </w:r>
      <w:r w:rsidRPr="00B05F6E">
        <w:rPr>
          <w:rFonts w:cs="Times New Roman"/>
          <w:i/>
          <w:iCs/>
          <w:color w:val="auto"/>
          <w:sz w:val="28"/>
          <w:szCs w:val="28"/>
          <w:lang w:val="pt-PT"/>
        </w:rPr>
        <w:t>ng cao nh</w:t>
      </w:r>
      <w:r w:rsidRPr="00B05F6E">
        <w:rPr>
          <w:rFonts w:cs="Times New Roman"/>
          <w:i/>
          <w:iCs/>
          <w:color w:val="auto"/>
          <w:sz w:val="28"/>
          <w:szCs w:val="28"/>
          <w:lang w:val="de-DE"/>
        </w:rPr>
        <w:t>ận thức và trách nhiệ</w:t>
      </w:r>
      <w:r w:rsidRPr="00B05F6E">
        <w:rPr>
          <w:rFonts w:cs="Times New Roman"/>
          <w:i/>
          <w:iCs/>
          <w:color w:val="auto"/>
          <w:sz w:val="28"/>
          <w:szCs w:val="28"/>
          <w:lang w:val="pt-PT"/>
        </w:rPr>
        <w:t>m c</w:t>
      </w:r>
      <w:r w:rsidRPr="00B05F6E">
        <w:rPr>
          <w:rFonts w:cs="Times New Roman"/>
          <w:i/>
          <w:iCs/>
          <w:color w:val="auto"/>
          <w:sz w:val="28"/>
          <w:szCs w:val="28"/>
          <w:lang w:val="de-DE"/>
        </w:rPr>
        <w:t>ủa cộng đồ</w:t>
      </w:r>
      <w:r w:rsidRPr="00B05F6E">
        <w:rPr>
          <w:rFonts w:cs="Times New Roman"/>
          <w:i/>
          <w:iCs/>
          <w:color w:val="auto"/>
          <w:sz w:val="28"/>
          <w:szCs w:val="28"/>
          <w:lang w:val="nl-NL"/>
        </w:rPr>
        <w:t>ng v</w:t>
      </w:r>
      <w:r w:rsidRPr="00B05F6E">
        <w:rPr>
          <w:rFonts w:cs="Times New Roman"/>
          <w:i/>
          <w:iCs/>
          <w:color w:val="auto"/>
          <w:sz w:val="28"/>
          <w:szCs w:val="28"/>
          <w:lang w:val="de-DE"/>
        </w:rPr>
        <w:t>ề chủ trươ</w:t>
      </w:r>
      <w:r w:rsidRPr="00B05F6E">
        <w:rPr>
          <w:rFonts w:cs="Times New Roman"/>
          <w:i/>
          <w:iCs/>
          <w:color w:val="auto"/>
          <w:sz w:val="28"/>
          <w:szCs w:val="28"/>
          <w:lang w:val="it-IT"/>
        </w:rPr>
        <w:t>ng, ch</w:t>
      </w:r>
      <w:r w:rsidRPr="00B05F6E">
        <w:rPr>
          <w:rFonts w:cs="Times New Roman"/>
          <w:i/>
          <w:iCs/>
          <w:color w:val="auto"/>
          <w:sz w:val="28"/>
          <w:szCs w:val="28"/>
          <w:lang w:val="de-DE"/>
        </w:rPr>
        <w:t>í</w:t>
      </w:r>
      <w:r w:rsidRPr="00B05F6E">
        <w:rPr>
          <w:rFonts w:cs="Times New Roman"/>
          <w:i/>
          <w:iCs/>
          <w:color w:val="auto"/>
          <w:sz w:val="28"/>
          <w:szCs w:val="28"/>
          <w:lang w:val="pt-PT"/>
        </w:rPr>
        <w:t>nh s</w:t>
      </w:r>
      <w:r w:rsidRPr="00B05F6E">
        <w:rPr>
          <w:rFonts w:cs="Times New Roman"/>
          <w:i/>
          <w:iCs/>
          <w:color w:val="auto"/>
          <w:sz w:val="28"/>
          <w:szCs w:val="28"/>
          <w:lang w:val="de-DE"/>
        </w:rPr>
        <w:t>ách của Đảng, Nhà nước, ngà</w:t>
      </w:r>
      <w:r w:rsidRPr="00B05F6E">
        <w:rPr>
          <w:rFonts w:cs="Times New Roman"/>
          <w:i/>
          <w:iCs/>
          <w:color w:val="auto"/>
          <w:sz w:val="28"/>
          <w:szCs w:val="28"/>
          <w:lang w:val="it-IT"/>
        </w:rPr>
        <w:t>nh Gi</w:t>
      </w:r>
      <w:r w:rsidRPr="00B05F6E">
        <w:rPr>
          <w:rFonts w:cs="Times New Roman"/>
          <w:i/>
          <w:iCs/>
          <w:color w:val="auto"/>
          <w:sz w:val="28"/>
          <w:szCs w:val="28"/>
          <w:lang w:val="de-DE"/>
        </w:rPr>
        <w:t>á</w:t>
      </w:r>
      <w:r w:rsidRPr="00B05F6E">
        <w:rPr>
          <w:rFonts w:cs="Times New Roman"/>
          <w:i/>
          <w:iCs/>
          <w:color w:val="auto"/>
          <w:sz w:val="28"/>
          <w:szCs w:val="28"/>
          <w:lang w:val="it-IT"/>
        </w:rPr>
        <w:t>o d</w:t>
      </w:r>
      <w:r w:rsidRPr="00B05F6E">
        <w:rPr>
          <w:rFonts w:cs="Times New Roman"/>
          <w:i/>
          <w:iCs/>
          <w:color w:val="auto"/>
          <w:sz w:val="28"/>
          <w:szCs w:val="28"/>
          <w:lang w:val="de-DE"/>
        </w:rPr>
        <w:t>ục; về mục tiêu, nội dung và kế hoạch giá</w:t>
      </w:r>
      <w:r w:rsidRPr="00B05F6E">
        <w:rPr>
          <w:rFonts w:cs="Times New Roman"/>
          <w:i/>
          <w:iCs/>
          <w:color w:val="auto"/>
          <w:sz w:val="28"/>
          <w:szCs w:val="28"/>
          <w:lang w:val="it-IT"/>
        </w:rPr>
        <w:t>o d</w:t>
      </w:r>
      <w:r w:rsidRPr="00B05F6E">
        <w:rPr>
          <w:rFonts w:cs="Times New Roman"/>
          <w:i/>
          <w:iCs/>
          <w:color w:val="auto"/>
          <w:sz w:val="28"/>
          <w:szCs w:val="28"/>
          <w:lang w:val="de-DE"/>
        </w:rPr>
        <w:t>ục củ</w:t>
      </w:r>
      <w:r w:rsidRPr="00B05F6E">
        <w:rPr>
          <w:rFonts w:cs="Times New Roman"/>
          <w:i/>
          <w:iCs/>
          <w:color w:val="auto"/>
          <w:sz w:val="28"/>
          <w:szCs w:val="28"/>
          <w:lang w:val="pt-PT"/>
        </w:rPr>
        <w:t>a nh</w:t>
      </w:r>
      <w:r w:rsidRPr="00B05F6E">
        <w:rPr>
          <w:rFonts w:cs="Times New Roman"/>
          <w:i/>
          <w:iCs/>
          <w:color w:val="auto"/>
          <w:sz w:val="28"/>
          <w:szCs w:val="28"/>
          <w:lang w:val="de-DE"/>
        </w:rPr>
        <w:t>à trường;</w:t>
      </w:r>
    </w:p>
    <w:p w14:paraId="495621AF"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es-ES_tradnl"/>
        </w:rPr>
        <w:t xml:space="preserve">c) Huy </w:t>
      </w:r>
      <w:r w:rsidRPr="00B05F6E">
        <w:rPr>
          <w:rFonts w:cs="Times New Roman"/>
          <w:i/>
          <w:iCs/>
          <w:color w:val="auto"/>
          <w:sz w:val="28"/>
          <w:szCs w:val="28"/>
          <w:lang w:val="de-DE"/>
        </w:rPr>
        <w:t>độ</w:t>
      </w:r>
      <w:r w:rsidRPr="00B05F6E">
        <w:rPr>
          <w:rFonts w:cs="Times New Roman"/>
          <w:i/>
          <w:iCs/>
          <w:color w:val="auto"/>
          <w:sz w:val="28"/>
          <w:szCs w:val="28"/>
          <w:lang w:val="nl-NL"/>
        </w:rPr>
        <w:t>ng v</w:t>
      </w:r>
      <w:r w:rsidRPr="00B05F6E">
        <w:rPr>
          <w:rFonts w:cs="Times New Roman"/>
          <w:i/>
          <w:iCs/>
          <w:color w:val="auto"/>
          <w:sz w:val="28"/>
          <w:szCs w:val="28"/>
          <w:lang w:val="de-DE"/>
        </w:rPr>
        <w:t>à sử dụng các nguồ</w:t>
      </w:r>
      <w:r w:rsidRPr="00B05F6E">
        <w:rPr>
          <w:rFonts w:cs="Times New Roman"/>
          <w:i/>
          <w:iCs/>
          <w:color w:val="auto"/>
          <w:sz w:val="28"/>
          <w:szCs w:val="28"/>
          <w:lang w:val="es-ES_tradnl"/>
        </w:rPr>
        <w:t>n l</w:t>
      </w:r>
      <w:r w:rsidRPr="00B05F6E">
        <w:rPr>
          <w:rFonts w:cs="Times New Roman"/>
          <w:i/>
          <w:iCs/>
          <w:color w:val="auto"/>
          <w:sz w:val="28"/>
          <w:szCs w:val="28"/>
          <w:lang w:val="de-DE"/>
        </w:rPr>
        <w:t xml:space="preserve">ực hợp pháp của các tổ chức, cá </w:t>
      </w:r>
      <w:r w:rsidRPr="00B05F6E">
        <w:rPr>
          <w:rFonts w:cs="Times New Roman"/>
          <w:i/>
          <w:iCs/>
          <w:color w:val="auto"/>
          <w:sz w:val="28"/>
          <w:szCs w:val="28"/>
          <w:lang w:val="pt-PT"/>
        </w:rPr>
        <w:t>nh</w:t>
      </w:r>
      <w:r w:rsidRPr="00B05F6E">
        <w:rPr>
          <w:rFonts w:cs="Times New Roman"/>
          <w:i/>
          <w:iCs/>
          <w:color w:val="auto"/>
          <w:sz w:val="28"/>
          <w:szCs w:val="28"/>
          <w:lang w:val="de-DE"/>
        </w:rPr>
        <w:t>ân đúng quy định.</w:t>
      </w:r>
    </w:p>
    <w:p w14:paraId="08570600" w14:textId="77777777" w:rsidR="00D57B8F"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de-DE"/>
        </w:rPr>
        <w:t>Mức 2:</w:t>
      </w:r>
    </w:p>
    <w:p w14:paraId="0D8DF629"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de-DE"/>
        </w:rPr>
        <w:t>a) Tham mưu cấ</w:t>
      </w:r>
      <w:r w:rsidRPr="00B05F6E">
        <w:rPr>
          <w:rFonts w:cs="Times New Roman"/>
          <w:i/>
          <w:iCs/>
          <w:color w:val="auto"/>
          <w:sz w:val="28"/>
          <w:szCs w:val="28"/>
          <w:lang w:val="nl-NL"/>
        </w:rPr>
        <w:t xml:space="preserve">p </w:t>
      </w:r>
      <w:r w:rsidRPr="00B05F6E">
        <w:rPr>
          <w:rFonts w:cs="Times New Roman"/>
          <w:i/>
          <w:iCs/>
          <w:color w:val="auto"/>
          <w:sz w:val="28"/>
          <w:szCs w:val="28"/>
          <w:lang w:val="de-DE"/>
        </w:rPr>
        <w:t>ủy Đả</w:t>
      </w:r>
      <w:r w:rsidRPr="00B05F6E">
        <w:rPr>
          <w:rFonts w:cs="Times New Roman"/>
          <w:i/>
          <w:iCs/>
          <w:color w:val="auto"/>
          <w:sz w:val="28"/>
          <w:szCs w:val="28"/>
          <w:lang w:val="it-IT"/>
        </w:rPr>
        <w:t>ng, ch</w:t>
      </w:r>
      <w:r w:rsidRPr="00B05F6E">
        <w:rPr>
          <w:rFonts w:cs="Times New Roman"/>
          <w:i/>
          <w:iCs/>
          <w:color w:val="auto"/>
          <w:sz w:val="28"/>
          <w:szCs w:val="28"/>
          <w:lang w:val="de-DE"/>
        </w:rPr>
        <w:t>ính quyền để tạo điều kiệ</w:t>
      </w:r>
      <w:r w:rsidRPr="00B05F6E">
        <w:rPr>
          <w:rFonts w:cs="Times New Roman"/>
          <w:i/>
          <w:iCs/>
          <w:color w:val="auto"/>
          <w:sz w:val="28"/>
          <w:szCs w:val="28"/>
          <w:lang w:val="es-ES_tradnl"/>
        </w:rPr>
        <w:t>n cho nh</w:t>
      </w:r>
      <w:r w:rsidRPr="00B05F6E">
        <w:rPr>
          <w:rFonts w:cs="Times New Roman"/>
          <w:i/>
          <w:iCs/>
          <w:color w:val="auto"/>
          <w:sz w:val="28"/>
          <w:szCs w:val="28"/>
          <w:lang w:val="de-DE"/>
        </w:rPr>
        <w:t>à trường thực hiện phương hướ</w:t>
      </w:r>
      <w:r w:rsidRPr="00B05F6E">
        <w:rPr>
          <w:rFonts w:cs="Times New Roman"/>
          <w:i/>
          <w:iCs/>
          <w:color w:val="auto"/>
          <w:sz w:val="28"/>
          <w:szCs w:val="28"/>
          <w:lang w:val="it-IT"/>
        </w:rPr>
        <w:t>ng, chi</w:t>
      </w:r>
      <w:r w:rsidRPr="00B05F6E">
        <w:rPr>
          <w:rFonts w:cs="Times New Roman"/>
          <w:i/>
          <w:iCs/>
          <w:color w:val="auto"/>
          <w:sz w:val="28"/>
          <w:szCs w:val="28"/>
          <w:lang w:val="de-DE"/>
        </w:rPr>
        <w:t>ế</w:t>
      </w:r>
      <w:r w:rsidRPr="00B05F6E">
        <w:rPr>
          <w:rFonts w:cs="Times New Roman"/>
          <w:i/>
          <w:iCs/>
          <w:color w:val="auto"/>
          <w:sz w:val="28"/>
          <w:szCs w:val="28"/>
          <w:lang w:val="es-ES_tradnl"/>
        </w:rPr>
        <w:t>n l</w:t>
      </w:r>
      <w:r w:rsidRPr="00B05F6E">
        <w:rPr>
          <w:rFonts w:cs="Times New Roman"/>
          <w:i/>
          <w:iCs/>
          <w:color w:val="auto"/>
          <w:sz w:val="28"/>
          <w:szCs w:val="28"/>
          <w:lang w:val="de-DE"/>
        </w:rPr>
        <w:t>ược xây dự</w:t>
      </w:r>
      <w:r w:rsidRPr="00B05F6E">
        <w:rPr>
          <w:rFonts w:cs="Times New Roman"/>
          <w:i/>
          <w:iCs/>
          <w:color w:val="auto"/>
          <w:sz w:val="28"/>
          <w:szCs w:val="28"/>
          <w:lang w:val="nl-NL"/>
        </w:rPr>
        <w:t>ng v</w:t>
      </w:r>
      <w:r w:rsidRPr="00B05F6E">
        <w:rPr>
          <w:rFonts w:cs="Times New Roman"/>
          <w:i/>
          <w:iCs/>
          <w:color w:val="auto"/>
          <w:sz w:val="28"/>
          <w:szCs w:val="28"/>
          <w:lang w:val="de-DE"/>
        </w:rPr>
        <w:t>à phát triển;</w:t>
      </w:r>
    </w:p>
    <w:p w14:paraId="1A29334D"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de-DE"/>
        </w:rPr>
        <w:t>b) Phối hợ</w:t>
      </w:r>
      <w:r w:rsidRPr="00B05F6E">
        <w:rPr>
          <w:rFonts w:cs="Times New Roman"/>
          <w:i/>
          <w:iCs/>
          <w:color w:val="auto"/>
          <w:sz w:val="28"/>
          <w:szCs w:val="28"/>
          <w:lang w:val="nl-NL"/>
        </w:rPr>
        <w:t>p v</w:t>
      </w:r>
      <w:r w:rsidRPr="00B05F6E">
        <w:rPr>
          <w:rFonts w:cs="Times New Roman"/>
          <w:i/>
          <w:iCs/>
          <w:color w:val="auto"/>
          <w:sz w:val="28"/>
          <w:szCs w:val="28"/>
          <w:lang w:val="de-DE"/>
        </w:rPr>
        <w:t>ớ</w:t>
      </w:r>
      <w:r w:rsidRPr="00B05F6E">
        <w:rPr>
          <w:rFonts w:cs="Times New Roman"/>
          <w:i/>
          <w:iCs/>
          <w:color w:val="auto"/>
          <w:sz w:val="28"/>
          <w:szCs w:val="28"/>
          <w:lang w:val="it-IT"/>
        </w:rPr>
        <w:t>i c</w:t>
      </w:r>
      <w:r w:rsidRPr="00B05F6E">
        <w:rPr>
          <w:rFonts w:cs="Times New Roman"/>
          <w:i/>
          <w:iCs/>
          <w:color w:val="auto"/>
          <w:sz w:val="28"/>
          <w:szCs w:val="28"/>
          <w:lang w:val="de-DE"/>
        </w:rPr>
        <w:t xml:space="preserve">ác tổ chức, đoàn thể, cá </w:t>
      </w:r>
      <w:r w:rsidRPr="00B05F6E">
        <w:rPr>
          <w:rFonts w:cs="Times New Roman"/>
          <w:i/>
          <w:iCs/>
          <w:color w:val="auto"/>
          <w:sz w:val="28"/>
          <w:szCs w:val="28"/>
          <w:lang w:val="pt-PT"/>
        </w:rPr>
        <w:t>nh</w:t>
      </w:r>
      <w:r w:rsidRPr="00B05F6E">
        <w:rPr>
          <w:rFonts w:cs="Times New Roman"/>
          <w:i/>
          <w:iCs/>
          <w:color w:val="auto"/>
          <w:sz w:val="28"/>
          <w:szCs w:val="28"/>
          <w:lang w:val="de-DE"/>
        </w:rPr>
        <w:t>ân để giá</w:t>
      </w:r>
      <w:r w:rsidRPr="00B05F6E">
        <w:rPr>
          <w:rFonts w:cs="Times New Roman"/>
          <w:i/>
          <w:iCs/>
          <w:color w:val="auto"/>
          <w:sz w:val="28"/>
          <w:szCs w:val="28"/>
          <w:lang w:val="it-IT"/>
        </w:rPr>
        <w:t>o d</w:t>
      </w:r>
      <w:r w:rsidRPr="00B05F6E">
        <w:rPr>
          <w:rFonts w:cs="Times New Roman"/>
          <w:i/>
          <w:iCs/>
          <w:color w:val="auto"/>
          <w:sz w:val="28"/>
          <w:szCs w:val="28"/>
          <w:lang w:val="de-DE"/>
        </w:rPr>
        <w:t>ụ</w:t>
      </w:r>
      <w:r w:rsidRPr="00B05F6E">
        <w:rPr>
          <w:rFonts w:cs="Times New Roman"/>
          <w:i/>
          <w:iCs/>
          <w:color w:val="auto"/>
          <w:sz w:val="28"/>
          <w:szCs w:val="28"/>
          <w:lang w:val="es-ES_tradnl"/>
        </w:rPr>
        <w:t>c truy</w:t>
      </w:r>
      <w:r w:rsidRPr="00B05F6E">
        <w:rPr>
          <w:rFonts w:cs="Times New Roman"/>
          <w:i/>
          <w:iCs/>
          <w:color w:val="auto"/>
          <w:sz w:val="28"/>
          <w:szCs w:val="28"/>
          <w:lang w:val="de-DE"/>
        </w:rPr>
        <w:t>ền thống lịch sử, văn h</w:t>
      </w:r>
      <w:r w:rsidRPr="00B05F6E">
        <w:rPr>
          <w:rFonts w:cs="Times New Roman"/>
          <w:i/>
          <w:iCs/>
          <w:color w:val="auto"/>
          <w:sz w:val="28"/>
          <w:szCs w:val="28"/>
          <w:lang w:val="es-ES_tradnl"/>
        </w:rPr>
        <w:t>ó</w:t>
      </w:r>
      <w:r w:rsidRPr="00B05F6E">
        <w:rPr>
          <w:rFonts w:cs="Times New Roman"/>
          <w:i/>
          <w:iCs/>
          <w:color w:val="auto"/>
          <w:sz w:val="28"/>
          <w:szCs w:val="28"/>
          <w:lang w:val="de-DE"/>
        </w:rPr>
        <w:t>a, đạo đức lối sống, phá</w:t>
      </w:r>
      <w:r w:rsidRPr="00B05F6E">
        <w:rPr>
          <w:rFonts w:cs="Times New Roman"/>
          <w:i/>
          <w:iCs/>
          <w:color w:val="auto"/>
          <w:sz w:val="28"/>
          <w:szCs w:val="28"/>
          <w:lang w:val="nl-NL"/>
        </w:rPr>
        <w:t>p lu</w:t>
      </w:r>
      <w:r w:rsidRPr="00B05F6E">
        <w:rPr>
          <w:rFonts w:cs="Times New Roman"/>
          <w:i/>
          <w:iCs/>
          <w:color w:val="auto"/>
          <w:sz w:val="28"/>
          <w:szCs w:val="28"/>
          <w:lang w:val="de-DE"/>
        </w:rPr>
        <w:t>ật, nghệ thuật, thể dục thể thao và các nội dung giá</w:t>
      </w:r>
      <w:r w:rsidRPr="00B05F6E">
        <w:rPr>
          <w:rFonts w:cs="Times New Roman"/>
          <w:i/>
          <w:iCs/>
          <w:color w:val="auto"/>
          <w:sz w:val="28"/>
          <w:szCs w:val="28"/>
          <w:lang w:val="it-IT"/>
        </w:rPr>
        <w:t>o d</w:t>
      </w:r>
      <w:r w:rsidRPr="00B05F6E">
        <w:rPr>
          <w:rFonts w:cs="Times New Roman"/>
          <w:i/>
          <w:iCs/>
          <w:color w:val="auto"/>
          <w:sz w:val="28"/>
          <w:szCs w:val="28"/>
          <w:lang w:val="de-DE"/>
        </w:rPr>
        <w:t>ục khác cho họ</w:t>
      </w:r>
      <w:r w:rsidRPr="00B05F6E">
        <w:rPr>
          <w:rFonts w:cs="Times New Roman"/>
          <w:i/>
          <w:iCs/>
          <w:color w:val="auto"/>
          <w:sz w:val="28"/>
          <w:szCs w:val="28"/>
          <w:lang w:val="pt-PT"/>
        </w:rPr>
        <w:t>c sinh; ch</w:t>
      </w:r>
      <w:r w:rsidRPr="00B05F6E">
        <w:rPr>
          <w:rFonts w:cs="Times New Roman"/>
          <w:i/>
          <w:iCs/>
          <w:color w:val="auto"/>
          <w:sz w:val="28"/>
          <w:szCs w:val="28"/>
          <w:lang w:val="de-DE"/>
        </w:rPr>
        <w:t>ăm s</w:t>
      </w:r>
      <w:r w:rsidRPr="00B05F6E">
        <w:rPr>
          <w:rFonts w:cs="Times New Roman"/>
          <w:i/>
          <w:iCs/>
          <w:color w:val="auto"/>
          <w:sz w:val="28"/>
          <w:szCs w:val="28"/>
          <w:lang w:val="es-ES_tradnl"/>
        </w:rPr>
        <w:t>ó</w:t>
      </w:r>
      <w:r w:rsidRPr="00B05F6E">
        <w:rPr>
          <w:rFonts w:cs="Times New Roman"/>
          <w:i/>
          <w:iCs/>
          <w:color w:val="auto"/>
          <w:sz w:val="28"/>
          <w:szCs w:val="28"/>
          <w:lang w:val="it-IT"/>
        </w:rPr>
        <w:t>c di t</w:t>
      </w:r>
      <w:r w:rsidRPr="00B05F6E">
        <w:rPr>
          <w:rFonts w:cs="Times New Roman"/>
          <w:i/>
          <w:iCs/>
          <w:color w:val="auto"/>
          <w:sz w:val="28"/>
          <w:szCs w:val="28"/>
          <w:lang w:val="de-DE"/>
        </w:rPr>
        <w:t>ích lịch sử, cách mạng, công tr</w:t>
      </w:r>
      <w:r w:rsidRPr="00B05F6E">
        <w:rPr>
          <w:rFonts w:cs="Times New Roman"/>
          <w:i/>
          <w:iCs/>
          <w:color w:val="auto"/>
          <w:sz w:val="28"/>
          <w:szCs w:val="28"/>
          <w:lang w:val="it-IT"/>
        </w:rPr>
        <w:t>ì</w:t>
      </w:r>
      <w:r w:rsidRPr="00B05F6E">
        <w:rPr>
          <w:rFonts w:cs="Times New Roman"/>
          <w:i/>
          <w:iCs/>
          <w:color w:val="auto"/>
          <w:sz w:val="28"/>
          <w:szCs w:val="28"/>
          <w:lang w:val="de-DE"/>
        </w:rPr>
        <w:t>nh văn h</w:t>
      </w:r>
      <w:r w:rsidRPr="00B05F6E">
        <w:rPr>
          <w:rFonts w:cs="Times New Roman"/>
          <w:i/>
          <w:iCs/>
          <w:color w:val="auto"/>
          <w:sz w:val="28"/>
          <w:szCs w:val="28"/>
          <w:lang w:val="es-ES_tradnl"/>
        </w:rPr>
        <w:t>ó</w:t>
      </w:r>
      <w:r w:rsidRPr="00B05F6E">
        <w:rPr>
          <w:rFonts w:cs="Times New Roman"/>
          <w:i/>
          <w:iCs/>
          <w:color w:val="auto"/>
          <w:sz w:val="28"/>
          <w:szCs w:val="28"/>
          <w:lang w:val="de-DE"/>
        </w:rPr>
        <w:t>a; chăm s</w:t>
      </w:r>
      <w:r w:rsidRPr="00B05F6E">
        <w:rPr>
          <w:rFonts w:cs="Times New Roman"/>
          <w:i/>
          <w:iCs/>
          <w:color w:val="auto"/>
          <w:sz w:val="28"/>
          <w:szCs w:val="28"/>
          <w:lang w:val="es-ES_tradnl"/>
        </w:rPr>
        <w:t>ó</w:t>
      </w:r>
      <w:r w:rsidRPr="00B05F6E">
        <w:rPr>
          <w:rFonts w:cs="Times New Roman"/>
          <w:i/>
          <w:iCs/>
          <w:color w:val="auto"/>
          <w:sz w:val="28"/>
          <w:szCs w:val="28"/>
          <w:lang w:val="it-IT"/>
        </w:rPr>
        <w:t>c gia đì</w:t>
      </w:r>
      <w:r w:rsidRPr="00B05F6E">
        <w:rPr>
          <w:rFonts w:cs="Times New Roman"/>
          <w:i/>
          <w:iCs/>
          <w:color w:val="auto"/>
          <w:sz w:val="28"/>
          <w:szCs w:val="28"/>
          <w:lang w:val="de-DE"/>
        </w:rPr>
        <w:t>nh thươ</w:t>
      </w:r>
      <w:r w:rsidRPr="00B05F6E">
        <w:rPr>
          <w:rFonts w:cs="Times New Roman"/>
          <w:i/>
          <w:iCs/>
          <w:color w:val="auto"/>
          <w:sz w:val="28"/>
          <w:szCs w:val="28"/>
          <w:lang w:val="nl-NL"/>
        </w:rPr>
        <w:t>ng binh, li</w:t>
      </w:r>
      <w:r w:rsidRPr="00B05F6E">
        <w:rPr>
          <w:rFonts w:cs="Times New Roman"/>
          <w:i/>
          <w:iCs/>
          <w:color w:val="auto"/>
          <w:sz w:val="28"/>
          <w:szCs w:val="28"/>
          <w:lang w:val="de-DE"/>
        </w:rPr>
        <w:t>ệt sĩ</w:t>
      </w:r>
      <w:r w:rsidRPr="00B05F6E">
        <w:rPr>
          <w:rFonts w:cs="Times New Roman"/>
          <w:i/>
          <w:iCs/>
          <w:color w:val="auto"/>
          <w:sz w:val="28"/>
          <w:szCs w:val="28"/>
          <w:lang w:val="it-IT"/>
        </w:rPr>
        <w:t>, gia đì</w:t>
      </w:r>
      <w:r w:rsidRPr="00B05F6E">
        <w:rPr>
          <w:rFonts w:cs="Times New Roman"/>
          <w:i/>
          <w:iCs/>
          <w:color w:val="auto"/>
          <w:sz w:val="28"/>
          <w:szCs w:val="28"/>
          <w:lang w:val="de-DE"/>
        </w:rPr>
        <w:t>nh c</w:t>
      </w:r>
      <w:r w:rsidRPr="00B05F6E">
        <w:rPr>
          <w:rFonts w:cs="Times New Roman"/>
          <w:i/>
          <w:iCs/>
          <w:color w:val="auto"/>
          <w:sz w:val="28"/>
          <w:szCs w:val="28"/>
          <w:lang w:val="es-ES_tradnl"/>
        </w:rPr>
        <w:t xml:space="preserve">ó </w:t>
      </w:r>
      <w:r w:rsidRPr="00B05F6E">
        <w:rPr>
          <w:rFonts w:cs="Times New Roman"/>
          <w:i/>
          <w:iCs/>
          <w:color w:val="auto"/>
          <w:sz w:val="28"/>
          <w:szCs w:val="28"/>
          <w:lang w:val="de-DE"/>
        </w:rPr>
        <w:t>cô</w:t>
      </w:r>
      <w:r w:rsidRPr="00B05F6E">
        <w:rPr>
          <w:rFonts w:cs="Times New Roman"/>
          <w:i/>
          <w:iCs/>
          <w:color w:val="auto"/>
          <w:sz w:val="28"/>
          <w:szCs w:val="28"/>
          <w:lang w:val="nl-NL"/>
        </w:rPr>
        <w:t>ng v</w:t>
      </w:r>
      <w:r w:rsidRPr="00B05F6E">
        <w:rPr>
          <w:rFonts w:cs="Times New Roman"/>
          <w:i/>
          <w:iCs/>
          <w:color w:val="auto"/>
          <w:sz w:val="28"/>
          <w:szCs w:val="28"/>
          <w:lang w:val="de-DE"/>
        </w:rPr>
        <w:t>ớ</w:t>
      </w:r>
      <w:r w:rsidRPr="00B05F6E">
        <w:rPr>
          <w:rFonts w:cs="Times New Roman"/>
          <w:i/>
          <w:iCs/>
          <w:color w:val="auto"/>
          <w:sz w:val="28"/>
          <w:szCs w:val="28"/>
          <w:lang w:val="it-IT"/>
        </w:rPr>
        <w:t>i c</w:t>
      </w:r>
      <w:r w:rsidRPr="00B05F6E">
        <w:rPr>
          <w:rFonts w:cs="Times New Roman"/>
          <w:i/>
          <w:iCs/>
          <w:color w:val="auto"/>
          <w:sz w:val="28"/>
          <w:szCs w:val="28"/>
          <w:lang w:val="de-DE"/>
        </w:rPr>
        <w:t>ách mạng, Bà mẹ Việt Nam anh h</w:t>
      </w:r>
      <w:r w:rsidRPr="00B05F6E">
        <w:rPr>
          <w:rFonts w:cs="Times New Roman"/>
          <w:i/>
          <w:iCs/>
          <w:color w:val="auto"/>
          <w:sz w:val="28"/>
          <w:szCs w:val="28"/>
          <w:lang w:val="it-IT"/>
        </w:rPr>
        <w:t>ù</w:t>
      </w:r>
      <w:r w:rsidRPr="00B05F6E">
        <w:rPr>
          <w:rFonts w:cs="Times New Roman"/>
          <w:i/>
          <w:iCs/>
          <w:color w:val="auto"/>
          <w:sz w:val="28"/>
          <w:szCs w:val="28"/>
          <w:lang w:val="de-DE"/>
        </w:rPr>
        <w:t>ng ở địa phương.</w:t>
      </w:r>
    </w:p>
    <w:p w14:paraId="39A1D17D" w14:textId="77777777" w:rsidR="00D57B8F"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de-DE"/>
        </w:rPr>
        <w:lastRenderedPageBreak/>
        <w:t>Mức 3:</w:t>
      </w:r>
    </w:p>
    <w:p w14:paraId="0FEE6AF3" w14:textId="77777777" w:rsidR="00D57B8F" w:rsidRPr="00B05F6E" w:rsidRDefault="00D57B8F" w:rsidP="002E6ACA">
      <w:pPr>
        <w:pStyle w:val="Nidung"/>
        <w:spacing w:after="0" w:line="360" w:lineRule="auto"/>
        <w:ind w:firstLine="567"/>
        <w:jc w:val="both"/>
        <w:rPr>
          <w:rFonts w:cs="Times New Roman"/>
          <w:i/>
          <w:iCs/>
          <w:color w:val="auto"/>
          <w:sz w:val="28"/>
          <w:szCs w:val="28"/>
          <w:lang w:val="de-DE"/>
        </w:rPr>
      </w:pPr>
      <w:r w:rsidRPr="00B05F6E">
        <w:rPr>
          <w:rFonts w:cs="Times New Roman"/>
          <w:i/>
          <w:iCs/>
          <w:color w:val="auto"/>
          <w:sz w:val="28"/>
          <w:szCs w:val="28"/>
          <w:lang w:val="de-DE"/>
        </w:rPr>
        <w:t>Tham mưu cấ</w:t>
      </w:r>
      <w:r w:rsidRPr="00B05F6E">
        <w:rPr>
          <w:rFonts w:cs="Times New Roman"/>
          <w:i/>
          <w:iCs/>
          <w:color w:val="auto"/>
          <w:sz w:val="28"/>
          <w:szCs w:val="28"/>
          <w:lang w:val="nl-NL"/>
        </w:rPr>
        <w:t xml:space="preserve">p </w:t>
      </w:r>
      <w:r w:rsidRPr="00B05F6E">
        <w:rPr>
          <w:rFonts w:cs="Times New Roman"/>
          <w:i/>
          <w:iCs/>
          <w:color w:val="auto"/>
          <w:sz w:val="28"/>
          <w:szCs w:val="28"/>
          <w:lang w:val="de-DE"/>
        </w:rPr>
        <w:t>ủy Đả</w:t>
      </w:r>
      <w:r w:rsidRPr="00B05F6E">
        <w:rPr>
          <w:rFonts w:cs="Times New Roman"/>
          <w:i/>
          <w:iCs/>
          <w:color w:val="auto"/>
          <w:sz w:val="28"/>
          <w:szCs w:val="28"/>
          <w:lang w:val="it-IT"/>
        </w:rPr>
        <w:t>ng, ch</w:t>
      </w:r>
      <w:r w:rsidRPr="00B05F6E">
        <w:rPr>
          <w:rFonts w:cs="Times New Roman"/>
          <w:i/>
          <w:iCs/>
          <w:color w:val="auto"/>
          <w:sz w:val="28"/>
          <w:szCs w:val="28"/>
          <w:lang w:val="de-DE"/>
        </w:rPr>
        <w:t>ính quyền và phối hợp c</w:t>
      </w:r>
      <w:r w:rsidRPr="00B05F6E">
        <w:rPr>
          <w:rFonts w:cs="Times New Roman"/>
          <w:i/>
          <w:iCs/>
          <w:color w:val="auto"/>
          <w:sz w:val="28"/>
          <w:szCs w:val="28"/>
          <w:lang w:val="es-ES_tradnl"/>
        </w:rPr>
        <w:t xml:space="preserve">ó </w:t>
      </w:r>
      <w:r w:rsidRPr="00B05F6E">
        <w:rPr>
          <w:rFonts w:cs="Times New Roman"/>
          <w:i/>
          <w:iCs/>
          <w:color w:val="auto"/>
          <w:sz w:val="28"/>
          <w:szCs w:val="28"/>
          <w:lang w:val="de-DE"/>
        </w:rPr>
        <w:t>hiệ</w:t>
      </w:r>
      <w:r w:rsidRPr="00B05F6E">
        <w:rPr>
          <w:rFonts w:cs="Times New Roman"/>
          <w:i/>
          <w:iCs/>
          <w:color w:val="auto"/>
          <w:sz w:val="28"/>
          <w:szCs w:val="28"/>
          <w:lang w:val="pt-PT"/>
        </w:rPr>
        <w:t>u qu</w:t>
      </w:r>
      <w:r w:rsidRPr="00B05F6E">
        <w:rPr>
          <w:rFonts w:cs="Times New Roman"/>
          <w:i/>
          <w:iCs/>
          <w:color w:val="auto"/>
          <w:sz w:val="28"/>
          <w:szCs w:val="28"/>
          <w:lang w:val="de-DE"/>
        </w:rPr>
        <w:t>ả vớ</w:t>
      </w:r>
      <w:r w:rsidRPr="00B05F6E">
        <w:rPr>
          <w:rFonts w:cs="Times New Roman"/>
          <w:i/>
          <w:iCs/>
          <w:color w:val="auto"/>
          <w:sz w:val="28"/>
          <w:szCs w:val="28"/>
          <w:lang w:val="it-IT"/>
        </w:rPr>
        <w:t>i c</w:t>
      </w:r>
      <w:r w:rsidRPr="00B05F6E">
        <w:rPr>
          <w:rFonts w:cs="Times New Roman"/>
          <w:i/>
          <w:iCs/>
          <w:color w:val="auto"/>
          <w:sz w:val="28"/>
          <w:szCs w:val="28"/>
          <w:lang w:val="de-DE"/>
        </w:rPr>
        <w:t xml:space="preserve">ác tổ chức, cá </w:t>
      </w:r>
      <w:r w:rsidRPr="00B05F6E">
        <w:rPr>
          <w:rFonts w:cs="Times New Roman"/>
          <w:i/>
          <w:iCs/>
          <w:color w:val="auto"/>
          <w:sz w:val="28"/>
          <w:szCs w:val="28"/>
          <w:lang w:val="pt-PT"/>
        </w:rPr>
        <w:t>nh</w:t>
      </w:r>
      <w:r w:rsidRPr="00B05F6E">
        <w:rPr>
          <w:rFonts w:cs="Times New Roman"/>
          <w:i/>
          <w:iCs/>
          <w:color w:val="auto"/>
          <w:sz w:val="28"/>
          <w:szCs w:val="28"/>
          <w:lang w:val="de-DE"/>
        </w:rPr>
        <w:t>ân xây dựng nhà trường trở thành trung tâm văn h</w:t>
      </w:r>
      <w:r w:rsidRPr="00B05F6E">
        <w:rPr>
          <w:rFonts w:cs="Times New Roman"/>
          <w:i/>
          <w:iCs/>
          <w:color w:val="auto"/>
          <w:sz w:val="28"/>
          <w:szCs w:val="28"/>
          <w:lang w:val="es-ES_tradnl"/>
        </w:rPr>
        <w:t>ó</w:t>
      </w:r>
      <w:r w:rsidRPr="00B05F6E">
        <w:rPr>
          <w:rFonts w:cs="Times New Roman"/>
          <w:i/>
          <w:iCs/>
          <w:color w:val="auto"/>
          <w:sz w:val="28"/>
          <w:szCs w:val="28"/>
          <w:lang w:val="it-IT"/>
        </w:rPr>
        <w:t>a, gi</w:t>
      </w:r>
      <w:r w:rsidRPr="00B05F6E">
        <w:rPr>
          <w:rFonts w:cs="Times New Roman"/>
          <w:i/>
          <w:iCs/>
          <w:color w:val="auto"/>
          <w:sz w:val="28"/>
          <w:szCs w:val="28"/>
          <w:lang w:val="de-DE"/>
        </w:rPr>
        <w:t>á</w:t>
      </w:r>
      <w:r w:rsidRPr="00B05F6E">
        <w:rPr>
          <w:rFonts w:cs="Times New Roman"/>
          <w:i/>
          <w:iCs/>
          <w:color w:val="auto"/>
          <w:sz w:val="28"/>
          <w:szCs w:val="28"/>
          <w:lang w:val="it-IT"/>
        </w:rPr>
        <w:t>o d</w:t>
      </w:r>
      <w:r w:rsidRPr="00B05F6E">
        <w:rPr>
          <w:rFonts w:cs="Times New Roman"/>
          <w:i/>
          <w:iCs/>
          <w:color w:val="auto"/>
          <w:sz w:val="28"/>
          <w:szCs w:val="28"/>
          <w:lang w:val="de-DE"/>
        </w:rPr>
        <w:t>ục của địa phương.</w:t>
      </w:r>
    </w:p>
    <w:p w14:paraId="4889AB24" w14:textId="77777777" w:rsidR="00D57B8F" w:rsidRPr="00B05F6E" w:rsidRDefault="00D57B8F" w:rsidP="002E6ACA">
      <w:pPr>
        <w:pStyle w:val="Nidung"/>
        <w:spacing w:after="0" w:line="360" w:lineRule="auto"/>
        <w:ind w:firstLine="567"/>
        <w:jc w:val="both"/>
        <w:rPr>
          <w:rFonts w:cs="Times New Roman"/>
          <w:b/>
          <w:bCs/>
          <w:color w:val="auto"/>
          <w:sz w:val="28"/>
          <w:szCs w:val="28"/>
          <w:lang w:val="de-DE"/>
        </w:rPr>
      </w:pPr>
      <w:r w:rsidRPr="00B05F6E">
        <w:rPr>
          <w:rFonts w:cs="Times New Roman"/>
          <w:b/>
          <w:bCs/>
          <w:color w:val="auto"/>
          <w:sz w:val="28"/>
          <w:szCs w:val="28"/>
          <w:lang w:val="de-DE"/>
        </w:rPr>
        <w:t>1. Mô tả hiện trạng</w:t>
      </w:r>
    </w:p>
    <w:p w14:paraId="64776D20" w14:textId="77777777" w:rsidR="008C5EDC"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de-DE"/>
        </w:rPr>
        <w:t>Mứ</w:t>
      </w:r>
      <w:r w:rsidR="008C5EDC" w:rsidRPr="00B05F6E">
        <w:rPr>
          <w:rFonts w:cs="Times New Roman"/>
          <w:color w:val="auto"/>
          <w:sz w:val="28"/>
          <w:szCs w:val="28"/>
          <w:lang w:val="de-DE"/>
        </w:rPr>
        <w:t>c 1:</w:t>
      </w:r>
    </w:p>
    <w:p w14:paraId="54A257CA" w14:textId="365ABEB7" w:rsidR="00F83224" w:rsidRPr="00B05F6E" w:rsidRDefault="00D57B8F" w:rsidP="002E6ACA">
      <w:pPr>
        <w:pStyle w:val="Nidung"/>
        <w:spacing w:after="0" w:line="360" w:lineRule="auto"/>
        <w:ind w:firstLine="567"/>
        <w:jc w:val="both"/>
        <w:rPr>
          <w:color w:val="auto"/>
          <w:sz w:val="28"/>
          <w:szCs w:val="28"/>
        </w:rPr>
      </w:pPr>
      <w:r w:rsidRPr="00B05F6E">
        <w:rPr>
          <w:color w:val="auto"/>
          <w:sz w:val="28"/>
          <w:szCs w:val="28"/>
          <w:lang w:val="de-DE"/>
        </w:rPr>
        <w:t xml:space="preserve">a) Trường chủ động tham mưu </w:t>
      </w:r>
      <w:r w:rsidRPr="00B05F6E">
        <w:rPr>
          <w:color w:val="auto"/>
          <w:sz w:val="28"/>
          <w:szCs w:val="28"/>
          <w:lang w:val="nl-NL"/>
        </w:rPr>
        <w:t>v</w:t>
      </w:r>
      <w:r w:rsidRPr="00B05F6E">
        <w:rPr>
          <w:color w:val="auto"/>
          <w:sz w:val="28"/>
          <w:szCs w:val="28"/>
          <w:lang w:val="de-DE"/>
        </w:rPr>
        <w:t>ớ</w:t>
      </w:r>
      <w:r w:rsidRPr="00B05F6E">
        <w:rPr>
          <w:color w:val="auto"/>
          <w:sz w:val="28"/>
          <w:szCs w:val="28"/>
          <w:lang w:val="it-IT"/>
        </w:rPr>
        <w:t>i c</w:t>
      </w:r>
      <w:r w:rsidRPr="00B05F6E">
        <w:rPr>
          <w:color w:val="auto"/>
          <w:sz w:val="28"/>
          <w:szCs w:val="28"/>
          <w:lang w:val="de-DE"/>
        </w:rPr>
        <w:t>ấ</w:t>
      </w:r>
      <w:r w:rsidRPr="00B05F6E">
        <w:rPr>
          <w:color w:val="auto"/>
          <w:sz w:val="28"/>
          <w:szCs w:val="28"/>
          <w:lang w:val="nl-NL"/>
        </w:rPr>
        <w:t xml:space="preserve">p </w:t>
      </w:r>
      <w:r w:rsidRPr="00B05F6E">
        <w:rPr>
          <w:color w:val="auto"/>
          <w:sz w:val="28"/>
          <w:szCs w:val="28"/>
          <w:lang w:val="de-DE"/>
        </w:rPr>
        <w:t>ủy Đả</w:t>
      </w:r>
      <w:r w:rsidRPr="00B05F6E">
        <w:rPr>
          <w:color w:val="auto"/>
          <w:sz w:val="28"/>
          <w:szCs w:val="28"/>
          <w:lang w:val="it-IT"/>
        </w:rPr>
        <w:t>ng, ch</w:t>
      </w:r>
      <w:r w:rsidRPr="00B05F6E">
        <w:rPr>
          <w:color w:val="auto"/>
          <w:sz w:val="28"/>
          <w:szCs w:val="28"/>
          <w:lang w:val="de-DE"/>
        </w:rPr>
        <w:t xml:space="preserve">ính quyền và các tổ chức đoàn thể Phường 6, quận Tân Bình </w:t>
      </w:r>
      <w:r w:rsidRPr="00B05F6E">
        <w:rPr>
          <w:color w:val="auto"/>
          <w:sz w:val="28"/>
          <w:szCs w:val="28"/>
          <w:lang w:val="da-DK"/>
        </w:rPr>
        <w:t xml:space="preserve">về </w:t>
      </w:r>
      <w:r w:rsidRPr="00B05F6E">
        <w:rPr>
          <w:color w:val="auto"/>
          <w:sz w:val="28"/>
          <w:szCs w:val="28"/>
          <w:shd w:val="clear" w:color="auto" w:fill="FFFFFF"/>
          <w:lang w:val="es-ES_tradnl"/>
        </w:rPr>
        <w:t xml:space="preserve">kế hoạch và các biện pháp cụ thể để phát triển nhà trường; hướng dẫn, tuyên truyền, phổ biến pháp luật, chủ trương chính sách về giáo dục đối với </w:t>
      </w:r>
      <w:r w:rsidR="0088148D" w:rsidRPr="00B05F6E">
        <w:rPr>
          <w:color w:val="auto"/>
          <w:sz w:val="28"/>
          <w:szCs w:val="28"/>
          <w:shd w:val="clear" w:color="auto" w:fill="FFFFFF"/>
          <w:lang w:val="es-ES_tradnl"/>
        </w:rPr>
        <w:t>cha mẹ học sinh</w:t>
      </w:r>
      <w:r w:rsidRPr="00B05F6E">
        <w:rPr>
          <w:color w:val="auto"/>
          <w:sz w:val="28"/>
          <w:szCs w:val="28"/>
          <w:shd w:val="clear" w:color="auto" w:fill="FFFFFF"/>
          <w:lang w:val="es-ES_tradnl"/>
        </w:rPr>
        <w:t xml:space="preserve">; </w:t>
      </w:r>
      <w:r w:rsidRPr="00B05F6E">
        <w:rPr>
          <w:color w:val="auto"/>
          <w:sz w:val="28"/>
          <w:szCs w:val="28"/>
          <w:lang w:val="es-ES_tradnl"/>
        </w:rPr>
        <w:t xml:space="preserve">huy động 100% số học sinh đúng độ tuổi vào lớp </w:t>
      </w:r>
      <w:r w:rsidR="002530EF" w:rsidRPr="00B05F6E">
        <w:rPr>
          <w:color w:val="auto"/>
          <w:sz w:val="28"/>
          <w:szCs w:val="28"/>
          <w:lang w:val="es-ES_tradnl"/>
        </w:rPr>
        <w:t>1</w:t>
      </w:r>
      <w:r w:rsidRPr="00B05F6E">
        <w:rPr>
          <w:color w:val="auto"/>
          <w:sz w:val="28"/>
          <w:szCs w:val="28"/>
          <w:lang w:val="es-ES_tradnl"/>
        </w:rPr>
        <w:t xml:space="preserve">. </w:t>
      </w:r>
      <w:r w:rsidRPr="00B05F6E">
        <w:rPr>
          <w:color w:val="auto"/>
          <w:sz w:val="28"/>
          <w:szCs w:val="28"/>
          <w:lang w:val="vi-VN"/>
        </w:rPr>
        <w:t>N</w:t>
      </w:r>
      <w:r w:rsidRPr="00B05F6E">
        <w:rPr>
          <w:color w:val="auto"/>
          <w:sz w:val="28"/>
          <w:szCs w:val="28"/>
          <w:lang w:val="da-DK"/>
        </w:rPr>
        <w:t xml:space="preserve">hà trường </w:t>
      </w:r>
      <w:r w:rsidRPr="00B05F6E">
        <w:rPr>
          <w:color w:val="auto"/>
          <w:sz w:val="28"/>
          <w:szCs w:val="28"/>
          <w:lang w:val="vi-VN"/>
        </w:rPr>
        <w:t xml:space="preserve">cùng với công an </w:t>
      </w:r>
      <w:r w:rsidRPr="00B05F6E">
        <w:rPr>
          <w:color w:val="auto"/>
          <w:sz w:val="28"/>
          <w:szCs w:val="28"/>
          <w:lang w:val="es-ES_tradnl"/>
        </w:rPr>
        <w:t xml:space="preserve">Phường 6, quận Tân Bình </w:t>
      </w:r>
      <w:r w:rsidRPr="00B05F6E">
        <w:rPr>
          <w:color w:val="auto"/>
          <w:sz w:val="28"/>
          <w:szCs w:val="28"/>
          <w:lang w:val="vi-VN"/>
        </w:rPr>
        <w:t>thực hiện tốt quy chế phối hợp về an ninh,</w:t>
      </w:r>
      <w:r w:rsidRPr="00B05F6E">
        <w:rPr>
          <w:color w:val="auto"/>
          <w:sz w:val="28"/>
          <w:szCs w:val="28"/>
          <w:lang w:val="es-ES_tradnl"/>
        </w:rPr>
        <w:t xml:space="preserve"> trật tự. Trường </w:t>
      </w:r>
      <w:r w:rsidRPr="00B05F6E">
        <w:rPr>
          <w:color w:val="auto"/>
          <w:sz w:val="28"/>
          <w:szCs w:val="28"/>
          <w:lang w:val="vi-VN"/>
        </w:rPr>
        <w:t xml:space="preserve">được </w:t>
      </w:r>
      <w:r w:rsidRPr="00B05F6E">
        <w:rPr>
          <w:color w:val="auto"/>
          <w:sz w:val="28"/>
          <w:szCs w:val="28"/>
          <w:lang w:val="de-DE"/>
        </w:rPr>
        <w:t>sự hỗ trợ của cảnh sát khu vực, lực lượng dân quân tự vệ</w:t>
      </w:r>
      <w:r w:rsidR="006677D6" w:rsidRPr="00B05F6E">
        <w:rPr>
          <w:color w:val="auto"/>
          <w:sz w:val="28"/>
          <w:szCs w:val="28"/>
          <w:lang w:val="de-DE"/>
        </w:rPr>
        <w:t>, b</w:t>
      </w:r>
      <w:r w:rsidRPr="00B05F6E">
        <w:rPr>
          <w:color w:val="auto"/>
          <w:sz w:val="28"/>
          <w:szCs w:val="28"/>
          <w:lang w:val="de-DE"/>
        </w:rPr>
        <w:t xml:space="preserve">an điều hành khu phố về việc đảm bảo an ninh trật tự để hoạt động giảng dạy, hoạt động ngoại khóa diễn ra an toàn và thuận lợi </w:t>
      </w:r>
      <w:r w:rsidR="00F01B0E" w:rsidRPr="00B05F6E">
        <w:rPr>
          <w:color w:val="auto"/>
          <w:sz w:val="28"/>
          <w:szCs w:val="28"/>
          <w:lang w:val="de-DE"/>
        </w:rPr>
        <w:br/>
      </w:r>
      <w:r w:rsidR="00B5196E" w:rsidRPr="00B05F6E">
        <w:rPr>
          <w:color w:val="auto"/>
          <w:sz w:val="28"/>
          <w:szCs w:val="28"/>
        </w:rPr>
        <w:t xml:space="preserve">[H2-1.8-01]; </w:t>
      </w:r>
      <w:r w:rsidR="00CC308F" w:rsidRPr="00B05F6E">
        <w:rPr>
          <w:color w:val="auto"/>
          <w:sz w:val="28"/>
          <w:szCs w:val="28"/>
        </w:rPr>
        <w:t>[H6</w:t>
      </w:r>
      <w:r w:rsidR="00F83224" w:rsidRPr="00B05F6E">
        <w:rPr>
          <w:color w:val="auto"/>
          <w:sz w:val="28"/>
          <w:szCs w:val="28"/>
        </w:rPr>
        <w:t>-1.10-02].</w:t>
      </w:r>
    </w:p>
    <w:p w14:paraId="730EC130" w14:textId="6103483C" w:rsidR="00D57B8F" w:rsidRPr="00B05F6E" w:rsidRDefault="00D57B8F" w:rsidP="002E6ACA">
      <w:pPr>
        <w:pStyle w:val="Nidung"/>
        <w:spacing w:after="0" w:line="360" w:lineRule="auto"/>
        <w:ind w:firstLine="567"/>
        <w:jc w:val="both"/>
        <w:rPr>
          <w:rFonts w:cs="Times New Roman"/>
          <w:color w:val="auto"/>
          <w:sz w:val="28"/>
          <w:szCs w:val="28"/>
          <w:lang w:val="de-DE"/>
        </w:rPr>
      </w:pPr>
      <w:r w:rsidRPr="00B05F6E">
        <w:rPr>
          <w:rFonts w:cs="Times New Roman"/>
          <w:color w:val="auto"/>
          <w:sz w:val="28"/>
          <w:szCs w:val="28"/>
          <w:lang w:val="de-DE"/>
        </w:rPr>
        <w:t>b) Nhà trường đã phối hợp với chính quyền, cấp ủy Đảng Phường 6 tuyên truyền về chủ trương, chính sách của Đảng, Nhà nước, ngành Giáo dục; về mục tiêu, nội dung và kế hoạch giáo dục của nhà trường để nâng cao nhận thức và trách nhiệm của cộng đồng, bằng nhiều hình thức khác nhau như qua các cuộc họp, qua các phương tiện truyền thông,…</w:t>
      </w:r>
      <w:r w:rsidRPr="00B05F6E">
        <w:rPr>
          <w:rFonts w:cs="Times New Roman"/>
          <w:color w:val="auto"/>
          <w:sz w:val="28"/>
          <w:szCs w:val="28"/>
          <w:lang w:val="vi-VN"/>
        </w:rPr>
        <w:t xml:space="preserve"> </w:t>
      </w:r>
      <w:r w:rsidR="00CC308F" w:rsidRPr="00B05F6E">
        <w:rPr>
          <w:color w:val="auto"/>
          <w:sz w:val="28"/>
          <w:szCs w:val="28"/>
        </w:rPr>
        <w:t>[H9</w:t>
      </w:r>
      <w:r w:rsidR="00B642AE" w:rsidRPr="00B05F6E">
        <w:rPr>
          <w:color w:val="auto"/>
          <w:sz w:val="28"/>
          <w:szCs w:val="28"/>
        </w:rPr>
        <w:t>-1.1-03]</w:t>
      </w:r>
      <w:r w:rsidR="00CC308F" w:rsidRPr="00B05F6E">
        <w:rPr>
          <w:color w:val="auto"/>
          <w:sz w:val="28"/>
          <w:szCs w:val="28"/>
        </w:rPr>
        <w:t xml:space="preserve">; </w:t>
      </w:r>
      <w:r w:rsidR="00B642AE" w:rsidRPr="00B05F6E">
        <w:rPr>
          <w:color w:val="auto"/>
          <w:sz w:val="28"/>
          <w:szCs w:val="28"/>
        </w:rPr>
        <w:t xml:space="preserve">[H1-1.6-06]; </w:t>
      </w:r>
      <w:bookmarkStart w:id="31" w:name="_Hlk32192642"/>
      <w:r w:rsidR="00B642AE" w:rsidRPr="00B05F6E">
        <w:rPr>
          <w:color w:val="auto"/>
          <w:sz w:val="28"/>
          <w:szCs w:val="28"/>
        </w:rPr>
        <w:t>[H1-4.1-01]</w:t>
      </w:r>
      <w:bookmarkEnd w:id="31"/>
      <w:r w:rsidR="00B642AE" w:rsidRPr="00B05F6E">
        <w:rPr>
          <w:color w:val="auto"/>
          <w:sz w:val="28"/>
          <w:szCs w:val="28"/>
        </w:rPr>
        <w:t>.</w:t>
      </w:r>
    </w:p>
    <w:p w14:paraId="1816425B" w14:textId="5DF9F779" w:rsidR="00D57B8F" w:rsidRPr="00B05F6E" w:rsidRDefault="00D57B8F" w:rsidP="006D1261">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de-DE"/>
        </w:rPr>
        <w:t xml:space="preserve">c) Nhà trường </w:t>
      </w:r>
      <w:r w:rsidRPr="00B05F6E">
        <w:rPr>
          <w:rFonts w:cs="Times New Roman"/>
          <w:color w:val="auto"/>
          <w:sz w:val="28"/>
          <w:szCs w:val="28"/>
          <w:lang w:val="vi-VN"/>
        </w:rPr>
        <w:t xml:space="preserve">phối hợp tốt với các tổ chức, cá nhân </w:t>
      </w:r>
      <w:r w:rsidRPr="00B05F6E">
        <w:rPr>
          <w:rFonts w:cs="Times New Roman"/>
          <w:color w:val="auto"/>
          <w:sz w:val="28"/>
          <w:szCs w:val="28"/>
          <w:lang w:val="de-DE"/>
        </w:rPr>
        <w:t xml:space="preserve">huy động và phát huy tốt các nguồn lực về nhân lực, tài lực, vật lực nhằm phục vụ tốt cho công tác giảng dạy và các hoạt động giáo dục khác trong nhà trường; sử dụng nguồn kinh phí vận động tài trợ từ </w:t>
      </w:r>
      <w:r w:rsidR="0088148D" w:rsidRPr="00B05F6E">
        <w:rPr>
          <w:rFonts w:cs="Times New Roman"/>
          <w:color w:val="auto"/>
          <w:sz w:val="28"/>
          <w:szCs w:val="28"/>
          <w:lang w:val="es-ES_tradnl"/>
        </w:rPr>
        <w:t>cha mẹ học sinh</w:t>
      </w:r>
      <w:r w:rsidRPr="00B05F6E">
        <w:rPr>
          <w:rFonts w:cs="Times New Roman"/>
          <w:color w:val="auto"/>
          <w:sz w:val="28"/>
          <w:szCs w:val="28"/>
          <w:lang w:val="de-DE"/>
        </w:rPr>
        <w:t xml:space="preserve"> và các mạnh thường quân đúng quy định và </w:t>
      </w:r>
      <w:r w:rsidRPr="00B05F6E">
        <w:rPr>
          <w:rFonts w:cs="Times New Roman"/>
          <w:color w:val="auto"/>
          <w:sz w:val="28"/>
          <w:szCs w:val="28"/>
          <w:lang w:val="es-ES_tradnl"/>
        </w:rPr>
        <w:t>có hiệu quả để giúp học sinh có một môi trường giáo dục tốt nhất. Trường phối hợ</w:t>
      </w:r>
      <w:r w:rsidRPr="00B05F6E">
        <w:rPr>
          <w:rFonts w:cs="Times New Roman"/>
          <w:color w:val="auto"/>
          <w:sz w:val="28"/>
          <w:szCs w:val="28"/>
          <w:lang w:val="nl-NL"/>
        </w:rPr>
        <w:t>p v</w:t>
      </w:r>
      <w:r w:rsidRPr="00B05F6E">
        <w:rPr>
          <w:rFonts w:cs="Times New Roman"/>
          <w:color w:val="auto"/>
          <w:sz w:val="28"/>
          <w:szCs w:val="28"/>
          <w:lang w:val="es-ES_tradnl"/>
        </w:rPr>
        <w:t>ớ</w:t>
      </w:r>
      <w:r w:rsidRPr="00B05F6E">
        <w:rPr>
          <w:rFonts w:cs="Times New Roman"/>
          <w:color w:val="auto"/>
          <w:sz w:val="28"/>
          <w:szCs w:val="28"/>
          <w:lang w:val="it-IT"/>
        </w:rPr>
        <w:t>i Ban đại diệ</w:t>
      </w:r>
      <w:r w:rsidR="00201BA0" w:rsidRPr="00B05F6E">
        <w:rPr>
          <w:rFonts w:cs="Times New Roman"/>
          <w:color w:val="auto"/>
          <w:sz w:val="28"/>
          <w:szCs w:val="28"/>
          <w:lang w:val="it-IT"/>
        </w:rPr>
        <w:t xml:space="preserve">n </w:t>
      </w:r>
      <w:r w:rsidR="0088148D" w:rsidRPr="00B05F6E">
        <w:rPr>
          <w:rFonts w:cs="Times New Roman"/>
          <w:color w:val="auto"/>
          <w:sz w:val="28"/>
          <w:szCs w:val="28"/>
          <w:lang w:val="it-IT"/>
        </w:rPr>
        <w:t>Cha mẹ học sinh</w:t>
      </w:r>
      <w:r w:rsidRPr="00B05F6E">
        <w:rPr>
          <w:rFonts w:cs="Times New Roman"/>
          <w:color w:val="auto"/>
          <w:sz w:val="28"/>
          <w:szCs w:val="28"/>
          <w:lang w:val="es-ES_tradnl"/>
        </w:rPr>
        <w:t xml:space="preserve"> tổ chức khen thưởng họ</w:t>
      </w:r>
      <w:r w:rsidRPr="00B05F6E">
        <w:rPr>
          <w:rFonts w:cs="Times New Roman"/>
          <w:color w:val="auto"/>
          <w:sz w:val="28"/>
          <w:szCs w:val="28"/>
          <w:lang w:val="pt-PT"/>
        </w:rPr>
        <w:t>c sinh c</w:t>
      </w:r>
      <w:r w:rsidRPr="00B05F6E">
        <w:rPr>
          <w:rFonts w:cs="Times New Roman"/>
          <w:color w:val="auto"/>
          <w:sz w:val="28"/>
          <w:szCs w:val="28"/>
          <w:lang w:val="es-ES_tradnl"/>
        </w:rPr>
        <w:t>ó thành tích xuất sắc trong các hội thi do trườ</w:t>
      </w:r>
      <w:r w:rsidRPr="00B05F6E">
        <w:rPr>
          <w:rFonts w:cs="Times New Roman"/>
          <w:color w:val="auto"/>
          <w:sz w:val="28"/>
          <w:szCs w:val="28"/>
          <w:lang w:val="pt-PT"/>
        </w:rPr>
        <w:t>ng, quận</w:t>
      </w:r>
      <w:r w:rsidRPr="00B05F6E">
        <w:rPr>
          <w:rFonts w:cs="Times New Roman"/>
          <w:color w:val="auto"/>
          <w:sz w:val="28"/>
          <w:szCs w:val="28"/>
          <w:lang w:val="es-ES_tradnl"/>
        </w:rPr>
        <w:t xml:space="preserve">, thành phố tổ chức; cải tạo cảnh quan trường, lớp; tăng cường mảng xanh </w:t>
      </w:r>
      <w:r w:rsidR="006D1261" w:rsidRPr="00B05F6E">
        <w:rPr>
          <w:color w:val="auto"/>
          <w:sz w:val="28"/>
          <w:szCs w:val="28"/>
        </w:rPr>
        <w:t xml:space="preserve">[H3-2.4-02]; </w:t>
      </w:r>
      <w:r w:rsidR="004710C6" w:rsidRPr="00B05F6E">
        <w:rPr>
          <w:color w:val="auto"/>
          <w:sz w:val="28"/>
          <w:szCs w:val="28"/>
        </w:rPr>
        <w:t>[H1-4.1-01]</w:t>
      </w:r>
      <w:r w:rsidR="004710C6" w:rsidRPr="00B05F6E">
        <w:rPr>
          <w:rFonts w:cs="Times New Roman"/>
          <w:color w:val="auto"/>
          <w:sz w:val="28"/>
          <w:szCs w:val="28"/>
          <w:lang w:val="es-ES_tradnl"/>
        </w:rPr>
        <w:t xml:space="preserve">; </w:t>
      </w:r>
      <w:r w:rsidR="00D954EB" w:rsidRPr="00B05F6E">
        <w:rPr>
          <w:color w:val="auto"/>
          <w:sz w:val="28"/>
          <w:szCs w:val="28"/>
        </w:rPr>
        <w:t>[H1-4.1-02]</w:t>
      </w:r>
      <w:r w:rsidR="00D954EB" w:rsidRPr="00B05F6E">
        <w:rPr>
          <w:rFonts w:cs="Times New Roman"/>
          <w:color w:val="auto"/>
          <w:sz w:val="28"/>
          <w:szCs w:val="28"/>
          <w:lang w:val="es-ES_tradnl"/>
        </w:rPr>
        <w:t xml:space="preserve">; </w:t>
      </w:r>
      <w:bookmarkStart w:id="32" w:name="_Hlk32193273"/>
      <w:r w:rsidR="00D954EB" w:rsidRPr="00B05F6E">
        <w:rPr>
          <w:color w:val="auto"/>
          <w:sz w:val="28"/>
          <w:szCs w:val="28"/>
        </w:rPr>
        <w:t>[H4-4.1-03]</w:t>
      </w:r>
      <w:bookmarkEnd w:id="32"/>
      <w:r w:rsidR="006D1261" w:rsidRPr="00B05F6E">
        <w:rPr>
          <w:rFonts w:cs="Times New Roman"/>
          <w:color w:val="auto"/>
          <w:sz w:val="28"/>
          <w:szCs w:val="28"/>
          <w:lang w:val="es-ES_tradnl"/>
        </w:rPr>
        <w:t>.</w:t>
      </w:r>
      <w:r w:rsidR="00D954EB" w:rsidRPr="00B05F6E">
        <w:rPr>
          <w:rFonts w:cs="Times New Roman"/>
          <w:color w:val="auto"/>
          <w:sz w:val="28"/>
          <w:szCs w:val="28"/>
          <w:lang w:val="es-ES_tradnl"/>
        </w:rPr>
        <w:t xml:space="preserve"> </w:t>
      </w:r>
    </w:p>
    <w:p w14:paraId="28FC5089" w14:textId="77777777" w:rsidR="00BA1336"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es-ES_tradnl"/>
        </w:rPr>
        <w:t>Mức 2:</w:t>
      </w:r>
    </w:p>
    <w:p w14:paraId="72AA6970" w14:textId="7C6FC893" w:rsidR="00025F04" w:rsidRPr="00B05F6E" w:rsidRDefault="00D57B8F" w:rsidP="002E6ACA">
      <w:pPr>
        <w:pStyle w:val="Nidung"/>
        <w:spacing w:after="0" w:line="360" w:lineRule="auto"/>
        <w:ind w:firstLine="567"/>
        <w:jc w:val="both"/>
        <w:rPr>
          <w:color w:val="auto"/>
          <w:sz w:val="28"/>
          <w:szCs w:val="28"/>
        </w:rPr>
      </w:pPr>
      <w:r w:rsidRPr="00B05F6E">
        <w:rPr>
          <w:color w:val="auto"/>
          <w:sz w:val="28"/>
          <w:szCs w:val="28"/>
          <w:lang w:val="es-ES_tradnl"/>
        </w:rPr>
        <w:lastRenderedPageBreak/>
        <w:t xml:space="preserve">a) </w:t>
      </w:r>
      <w:r w:rsidRPr="00B05F6E">
        <w:rPr>
          <w:color w:val="auto"/>
          <w:sz w:val="28"/>
          <w:szCs w:val="28"/>
          <w:lang w:val="pt-BR"/>
        </w:rPr>
        <w:t>Hiệu trưởng</w:t>
      </w:r>
      <w:r w:rsidRPr="00B05F6E">
        <w:rPr>
          <w:color w:val="auto"/>
          <w:sz w:val="28"/>
          <w:szCs w:val="28"/>
          <w:lang w:val="vi-VN"/>
        </w:rPr>
        <w:t xml:space="preserve"> có kế hoạch </w:t>
      </w:r>
      <w:r w:rsidRPr="00B05F6E">
        <w:rPr>
          <w:color w:val="auto"/>
          <w:spacing w:val="-6"/>
          <w:sz w:val="28"/>
          <w:szCs w:val="28"/>
          <w:lang w:val="nb-NO"/>
        </w:rPr>
        <w:t xml:space="preserve">chủ động tham mưu với </w:t>
      </w:r>
      <w:r w:rsidRPr="00B05F6E">
        <w:rPr>
          <w:color w:val="auto"/>
          <w:sz w:val="28"/>
          <w:szCs w:val="28"/>
          <w:lang w:val="nb-NO"/>
        </w:rPr>
        <w:t xml:space="preserve">cấp </w:t>
      </w:r>
      <w:r w:rsidR="00201BA0" w:rsidRPr="00B05F6E">
        <w:rPr>
          <w:color w:val="auto"/>
          <w:sz w:val="28"/>
          <w:szCs w:val="28"/>
          <w:lang w:val="nb-NO"/>
        </w:rPr>
        <w:t>ủy</w:t>
      </w:r>
      <w:r w:rsidRPr="00B05F6E">
        <w:rPr>
          <w:color w:val="auto"/>
          <w:sz w:val="28"/>
          <w:szCs w:val="28"/>
          <w:lang w:val="nb-NO"/>
        </w:rPr>
        <w:t xml:space="preserve"> Đảng, chính quyền địa phương </w:t>
      </w:r>
      <w:r w:rsidRPr="00B05F6E">
        <w:rPr>
          <w:color w:val="auto"/>
          <w:sz w:val="28"/>
          <w:szCs w:val="28"/>
          <w:lang w:val="es-ES_tradnl"/>
        </w:rPr>
        <w:t xml:space="preserve">về </w:t>
      </w:r>
      <w:r w:rsidRPr="00B05F6E">
        <w:rPr>
          <w:color w:val="auto"/>
          <w:sz w:val="28"/>
          <w:szCs w:val="28"/>
          <w:lang w:val="vi-VN"/>
        </w:rPr>
        <w:t>xây dựng trường chuẩn quốc gia</w:t>
      </w:r>
      <w:r w:rsidRPr="00B05F6E">
        <w:rPr>
          <w:color w:val="auto"/>
          <w:sz w:val="28"/>
          <w:szCs w:val="28"/>
          <w:lang w:val="pt-BR"/>
        </w:rPr>
        <w:t xml:space="preserve">, </w:t>
      </w:r>
      <w:r w:rsidRPr="00B05F6E">
        <w:rPr>
          <w:color w:val="auto"/>
          <w:sz w:val="28"/>
          <w:szCs w:val="28"/>
          <w:lang w:val="da-DK"/>
        </w:rPr>
        <w:t>giúp nhà trường hoàn thành các mục tiêu giáo dục</w:t>
      </w:r>
      <w:r w:rsidRPr="00B05F6E">
        <w:rPr>
          <w:color w:val="auto"/>
          <w:sz w:val="28"/>
          <w:szCs w:val="28"/>
          <w:lang w:val="vi-VN"/>
        </w:rPr>
        <w:t>, nâng cao chất lượng đào tạo</w:t>
      </w:r>
      <w:r w:rsidR="00B51A07" w:rsidRPr="00B05F6E">
        <w:rPr>
          <w:color w:val="auto"/>
          <w:sz w:val="28"/>
          <w:szCs w:val="28"/>
          <w:lang w:val="es-ES_tradnl"/>
        </w:rPr>
        <w:t xml:space="preserve"> </w:t>
      </w:r>
      <w:r w:rsidR="00B51A07" w:rsidRPr="00B05F6E">
        <w:rPr>
          <w:color w:val="auto"/>
          <w:sz w:val="28"/>
          <w:szCs w:val="28"/>
        </w:rPr>
        <w:t>[H1-4.2-01].</w:t>
      </w:r>
      <w:r w:rsidR="00B53C57" w:rsidRPr="00B05F6E">
        <w:rPr>
          <w:color w:val="auto"/>
          <w:sz w:val="28"/>
          <w:szCs w:val="28"/>
        </w:rPr>
        <w:t xml:space="preserve"> </w:t>
      </w:r>
      <w:r w:rsidRPr="00B05F6E">
        <w:rPr>
          <w:color w:val="auto"/>
          <w:sz w:val="28"/>
          <w:szCs w:val="28"/>
          <w:lang w:val="nb-NO"/>
        </w:rPr>
        <w:t>Hiệu trưởng xây dựng và duy trì mối quan hệ chặt chẽ với các đoàn thể, chính quyền địa phương để phối hợp giải quyết những công việc có liên quan đến công tác giáo dục của nhà trường cũng như chăm lo quyền lợi của học sinh: Phối hợp Ủy ban nhân dân Phường 6 tuyên truyền vận động học sinh ra lớp</w:t>
      </w:r>
      <w:r w:rsidRPr="00B05F6E">
        <w:rPr>
          <w:color w:val="auto"/>
          <w:sz w:val="28"/>
          <w:szCs w:val="28"/>
          <w:lang w:val="nl-NL"/>
        </w:rPr>
        <w:t xml:space="preserve">, </w:t>
      </w:r>
      <w:r w:rsidRPr="00B05F6E">
        <w:rPr>
          <w:color w:val="auto"/>
          <w:sz w:val="28"/>
          <w:szCs w:val="28"/>
          <w:lang w:val="nb-NO"/>
        </w:rPr>
        <w:t>công tác đảm bảo an toàn t</w:t>
      </w:r>
      <w:r w:rsidR="00151229" w:rsidRPr="00B05F6E">
        <w:rPr>
          <w:color w:val="auto"/>
          <w:sz w:val="28"/>
          <w:szCs w:val="28"/>
          <w:lang w:val="nb-NO"/>
        </w:rPr>
        <w:t xml:space="preserve">rường học,... </w:t>
      </w:r>
      <w:r w:rsidR="003C3CE1" w:rsidRPr="00B05F6E">
        <w:rPr>
          <w:color w:val="auto"/>
          <w:sz w:val="28"/>
          <w:szCs w:val="28"/>
          <w:lang w:val="nb-NO"/>
        </w:rPr>
        <w:br/>
      </w:r>
      <w:r w:rsidR="00151229" w:rsidRPr="00B05F6E">
        <w:rPr>
          <w:color w:val="auto"/>
          <w:sz w:val="28"/>
          <w:szCs w:val="28"/>
          <w:lang w:val="nb-NO"/>
        </w:rPr>
        <w:t>[H1-1.</w:t>
      </w:r>
      <w:r w:rsidRPr="00B05F6E">
        <w:rPr>
          <w:color w:val="auto"/>
          <w:sz w:val="28"/>
          <w:szCs w:val="28"/>
          <w:lang w:val="nb-NO"/>
        </w:rPr>
        <w:t xml:space="preserve">1-01]; </w:t>
      </w:r>
      <w:r w:rsidR="00151229" w:rsidRPr="00B05F6E">
        <w:rPr>
          <w:color w:val="auto"/>
          <w:sz w:val="28"/>
          <w:szCs w:val="28"/>
        </w:rPr>
        <w:t>[H6</w:t>
      </w:r>
      <w:r w:rsidR="006D3E92" w:rsidRPr="00B05F6E">
        <w:rPr>
          <w:color w:val="auto"/>
          <w:sz w:val="28"/>
          <w:szCs w:val="28"/>
        </w:rPr>
        <w:t>-1.10-02].</w:t>
      </w:r>
    </w:p>
    <w:p w14:paraId="0E9BED72" w14:textId="07149DEE"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color w:val="auto"/>
          <w:sz w:val="28"/>
          <w:szCs w:val="28"/>
          <w:lang w:val="nb-NO"/>
        </w:rPr>
        <w:t xml:space="preserve">b) </w:t>
      </w:r>
      <w:r w:rsidRPr="00B05F6E">
        <w:rPr>
          <w:color w:val="auto"/>
          <w:sz w:val="28"/>
          <w:szCs w:val="28"/>
          <w:lang w:val="vi-VN"/>
        </w:rPr>
        <w:t xml:space="preserve">Hằng năm, </w:t>
      </w:r>
      <w:r w:rsidRPr="00B05F6E">
        <w:rPr>
          <w:color w:val="auto"/>
          <w:sz w:val="28"/>
          <w:szCs w:val="28"/>
          <w:lang w:val="es-ES_tradnl"/>
        </w:rPr>
        <w:t>n</w:t>
      </w:r>
      <w:r w:rsidRPr="00B05F6E">
        <w:rPr>
          <w:color w:val="auto"/>
          <w:sz w:val="28"/>
          <w:szCs w:val="28"/>
          <w:lang w:val="nb-NO"/>
        </w:rPr>
        <w:t>hà trường phối hợ</w:t>
      </w:r>
      <w:r w:rsidRPr="00B05F6E">
        <w:rPr>
          <w:color w:val="auto"/>
          <w:sz w:val="28"/>
          <w:szCs w:val="28"/>
          <w:lang w:val="nl-NL"/>
        </w:rPr>
        <w:t>p t</w:t>
      </w:r>
      <w:r w:rsidRPr="00B05F6E">
        <w:rPr>
          <w:color w:val="auto"/>
          <w:sz w:val="28"/>
          <w:szCs w:val="28"/>
          <w:lang w:val="nb-NO"/>
        </w:rPr>
        <w:t>ốt vớ</w:t>
      </w:r>
      <w:r w:rsidRPr="00B05F6E">
        <w:rPr>
          <w:color w:val="auto"/>
          <w:sz w:val="28"/>
          <w:szCs w:val="28"/>
          <w:lang w:val="it-IT"/>
        </w:rPr>
        <w:t>i c</w:t>
      </w:r>
      <w:r w:rsidRPr="00B05F6E">
        <w:rPr>
          <w:color w:val="auto"/>
          <w:sz w:val="28"/>
          <w:szCs w:val="28"/>
          <w:lang w:val="nb-NO"/>
        </w:rPr>
        <w:t>ác tổ chức, đoàn thể địa phương, thực hiện các chương tr</w:t>
      </w:r>
      <w:r w:rsidRPr="00B05F6E">
        <w:rPr>
          <w:color w:val="auto"/>
          <w:sz w:val="28"/>
          <w:szCs w:val="28"/>
          <w:lang w:val="it-IT"/>
        </w:rPr>
        <w:t>ì</w:t>
      </w:r>
      <w:r w:rsidRPr="00B05F6E">
        <w:rPr>
          <w:color w:val="auto"/>
          <w:sz w:val="28"/>
          <w:szCs w:val="28"/>
          <w:lang w:val="nb-NO"/>
        </w:rPr>
        <w:t>nh, hoạt động chú trọng giá</w:t>
      </w:r>
      <w:r w:rsidRPr="00B05F6E">
        <w:rPr>
          <w:color w:val="auto"/>
          <w:sz w:val="28"/>
          <w:szCs w:val="28"/>
          <w:lang w:val="it-IT"/>
        </w:rPr>
        <w:t>o d</w:t>
      </w:r>
      <w:r w:rsidRPr="00B05F6E">
        <w:rPr>
          <w:color w:val="auto"/>
          <w:sz w:val="28"/>
          <w:szCs w:val="28"/>
          <w:lang w:val="nb-NO"/>
        </w:rPr>
        <w:t>ụ</w:t>
      </w:r>
      <w:r w:rsidRPr="00B05F6E">
        <w:rPr>
          <w:color w:val="auto"/>
          <w:sz w:val="28"/>
          <w:szCs w:val="28"/>
          <w:lang w:val="es-ES_tradnl"/>
        </w:rPr>
        <w:t>c truy</w:t>
      </w:r>
      <w:r w:rsidRPr="00B05F6E">
        <w:rPr>
          <w:color w:val="auto"/>
          <w:sz w:val="28"/>
          <w:szCs w:val="28"/>
          <w:lang w:val="nb-NO"/>
        </w:rPr>
        <w:t>ền thống lị</w:t>
      </w:r>
      <w:r w:rsidRPr="00B05F6E">
        <w:rPr>
          <w:color w:val="auto"/>
          <w:sz w:val="28"/>
          <w:szCs w:val="28"/>
          <w:lang w:val="de-DE"/>
        </w:rPr>
        <w:t>ch s</w:t>
      </w:r>
      <w:r w:rsidRPr="00B05F6E">
        <w:rPr>
          <w:color w:val="auto"/>
          <w:sz w:val="28"/>
          <w:szCs w:val="28"/>
          <w:lang w:val="nb-NO"/>
        </w:rPr>
        <w:t>ử, văn h</w:t>
      </w:r>
      <w:r w:rsidRPr="00B05F6E">
        <w:rPr>
          <w:color w:val="auto"/>
          <w:sz w:val="28"/>
          <w:szCs w:val="28"/>
          <w:lang w:val="es-ES_tradnl"/>
        </w:rPr>
        <w:t>ó</w:t>
      </w:r>
      <w:r w:rsidRPr="00B05F6E">
        <w:rPr>
          <w:color w:val="auto"/>
          <w:sz w:val="28"/>
          <w:szCs w:val="28"/>
          <w:lang w:val="it-IT"/>
        </w:rPr>
        <w:t>a d</w:t>
      </w:r>
      <w:r w:rsidRPr="00B05F6E">
        <w:rPr>
          <w:color w:val="auto"/>
          <w:sz w:val="28"/>
          <w:szCs w:val="28"/>
          <w:lang w:val="nb-NO"/>
        </w:rPr>
        <w:t>ân tộc thô</w:t>
      </w:r>
      <w:r w:rsidRPr="00B05F6E">
        <w:rPr>
          <w:color w:val="auto"/>
          <w:sz w:val="28"/>
          <w:szCs w:val="28"/>
          <w:lang w:val="pt-PT"/>
        </w:rPr>
        <w:t>ng qua c</w:t>
      </w:r>
      <w:r w:rsidRPr="00B05F6E">
        <w:rPr>
          <w:color w:val="auto"/>
          <w:sz w:val="28"/>
          <w:szCs w:val="28"/>
          <w:lang w:val="nb-NO"/>
        </w:rPr>
        <w:t>ác h</w:t>
      </w:r>
      <w:r w:rsidRPr="00B05F6E">
        <w:rPr>
          <w:color w:val="auto"/>
          <w:sz w:val="28"/>
          <w:szCs w:val="28"/>
          <w:lang w:val="it-IT"/>
        </w:rPr>
        <w:t>ì</w:t>
      </w:r>
      <w:r w:rsidRPr="00B05F6E">
        <w:rPr>
          <w:color w:val="auto"/>
          <w:sz w:val="28"/>
          <w:szCs w:val="28"/>
          <w:lang w:val="nb-NO"/>
        </w:rPr>
        <w:t>nh thức: Hội thi văn nghệ</w:t>
      </w:r>
      <w:r w:rsidR="00B82BDD" w:rsidRPr="00B05F6E">
        <w:rPr>
          <w:color w:val="auto"/>
          <w:sz w:val="28"/>
          <w:szCs w:val="28"/>
          <w:lang w:val="nb-NO"/>
        </w:rPr>
        <w:t>, l</w:t>
      </w:r>
      <w:r w:rsidRPr="00B05F6E">
        <w:rPr>
          <w:color w:val="auto"/>
          <w:sz w:val="28"/>
          <w:szCs w:val="28"/>
          <w:lang w:val="nb-NO"/>
        </w:rPr>
        <w:t>ễ</w:t>
      </w:r>
      <w:r w:rsidR="00D05B19" w:rsidRPr="00B05F6E">
        <w:rPr>
          <w:color w:val="auto"/>
          <w:sz w:val="28"/>
          <w:szCs w:val="28"/>
          <w:lang w:val="nb-NO"/>
        </w:rPr>
        <w:t xml:space="preserve"> G</w:t>
      </w:r>
      <w:r w:rsidRPr="00B05F6E">
        <w:rPr>
          <w:color w:val="auto"/>
          <w:sz w:val="28"/>
          <w:szCs w:val="28"/>
          <w:lang w:val="nb-NO"/>
        </w:rPr>
        <w:t xml:space="preserve">iỗ </w:t>
      </w:r>
      <w:r w:rsidRPr="00B05F6E">
        <w:rPr>
          <w:color w:val="auto"/>
          <w:sz w:val="28"/>
          <w:szCs w:val="28"/>
          <w:lang w:val="it-IT"/>
        </w:rPr>
        <w:t>Qu</w:t>
      </w:r>
      <w:r w:rsidRPr="00B05F6E">
        <w:rPr>
          <w:color w:val="auto"/>
          <w:sz w:val="28"/>
          <w:szCs w:val="28"/>
          <w:lang w:val="nb-NO"/>
        </w:rPr>
        <w:t>ố</w:t>
      </w:r>
      <w:r w:rsidR="00D05B19" w:rsidRPr="00B05F6E">
        <w:rPr>
          <w:color w:val="auto"/>
          <w:sz w:val="28"/>
          <w:szCs w:val="28"/>
          <w:lang w:val="nb-NO"/>
        </w:rPr>
        <w:t>c t</w:t>
      </w:r>
      <w:r w:rsidRPr="00B05F6E">
        <w:rPr>
          <w:color w:val="auto"/>
          <w:sz w:val="28"/>
          <w:szCs w:val="28"/>
          <w:lang w:val="nb-NO"/>
        </w:rPr>
        <w:t>ổ H</w:t>
      </w:r>
      <w:r w:rsidRPr="00B05F6E">
        <w:rPr>
          <w:color w:val="auto"/>
          <w:sz w:val="28"/>
          <w:szCs w:val="28"/>
          <w:lang w:val="it-IT"/>
        </w:rPr>
        <w:t>ù</w:t>
      </w:r>
      <w:r w:rsidRPr="00B05F6E">
        <w:rPr>
          <w:color w:val="auto"/>
          <w:sz w:val="28"/>
          <w:szCs w:val="28"/>
          <w:lang w:val="nb-NO"/>
        </w:rPr>
        <w:t>ng Vươ</w:t>
      </w:r>
      <w:r w:rsidR="00D05B19" w:rsidRPr="00B05F6E">
        <w:rPr>
          <w:color w:val="auto"/>
          <w:sz w:val="28"/>
          <w:szCs w:val="28"/>
          <w:lang w:val="da-DK"/>
        </w:rPr>
        <w:t>ng, n</w:t>
      </w:r>
      <w:r w:rsidRPr="00B05F6E">
        <w:rPr>
          <w:color w:val="auto"/>
          <w:sz w:val="28"/>
          <w:szCs w:val="28"/>
          <w:lang w:val="da-DK"/>
        </w:rPr>
        <w:t>g</w:t>
      </w:r>
      <w:r w:rsidRPr="00B05F6E">
        <w:rPr>
          <w:color w:val="auto"/>
          <w:sz w:val="28"/>
          <w:szCs w:val="28"/>
          <w:lang w:val="nb-NO"/>
        </w:rPr>
        <w:t xml:space="preserve">ày hội </w:t>
      </w:r>
      <w:r w:rsidR="00D05B19" w:rsidRPr="00B05F6E">
        <w:rPr>
          <w:color w:val="auto"/>
          <w:sz w:val="28"/>
          <w:szCs w:val="28"/>
          <w:lang w:val="nb-NO"/>
        </w:rPr>
        <w:t>Đ</w:t>
      </w:r>
      <w:r w:rsidRPr="00B05F6E">
        <w:rPr>
          <w:color w:val="auto"/>
          <w:sz w:val="28"/>
          <w:szCs w:val="28"/>
          <w:lang w:val="nb-NO"/>
        </w:rPr>
        <w:t>ọ</w:t>
      </w:r>
      <w:r w:rsidR="00D05B19" w:rsidRPr="00B05F6E">
        <w:rPr>
          <w:color w:val="auto"/>
          <w:sz w:val="28"/>
          <w:szCs w:val="28"/>
          <w:lang w:val="nb-NO"/>
        </w:rPr>
        <w:t>c sách, n</w:t>
      </w:r>
      <w:r w:rsidRPr="00B05F6E">
        <w:rPr>
          <w:color w:val="auto"/>
          <w:sz w:val="28"/>
          <w:szCs w:val="28"/>
          <w:lang w:val="nb-NO"/>
        </w:rPr>
        <w:t xml:space="preserve">gày </w:t>
      </w:r>
      <w:r w:rsidR="00D05B19" w:rsidRPr="00B05F6E">
        <w:rPr>
          <w:color w:val="auto"/>
          <w:sz w:val="28"/>
          <w:szCs w:val="28"/>
          <w:lang w:val="nb-NO"/>
        </w:rPr>
        <w:t>C</w:t>
      </w:r>
      <w:r w:rsidRPr="00B05F6E">
        <w:rPr>
          <w:color w:val="auto"/>
          <w:sz w:val="28"/>
          <w:szCs w:val="28"/>
          <w:lang w:val="nb-NO"/>
        </w:rPr>
        <w:t xml:space="preserve">hủ nhật xanh, </w:t>
      </w:r>
      <w:r w:rsidR="00D05B19" w:rsidRPr="00B05F6E">
        <w:rPr>
          <w:color w:val="auto"/>
          <w:sz w:val="28"/>
          <w:szCs w:val="28"/>
          <w:lang w:val="nb-NO"/>
        </w:rPr>
        <w:t>n</w:t>
      </w:r>
      <w:r w:rsidRPr="00B05F6E">
        <w:rPr>
          <w:color w:val="auto"/>
          <w:sz w:val="28"/>
          <w:szCs w:val="28"/>
          <w:lang w:val="nb-NO"/>
        </w:rPr>
        <w:t xml:space="preserve">gày hội </w:t>
      </w:r>
      <w:r w:rsidR="00D05B19" w:rsidRPr="00B05F6E">
        <w:rPr>
          <w:color w:val="auto"/>
          <w:sz w:val="28"/>
          <w:szCs w:val="28"/>
          <w:lang w:val="nb-NO"/>
        </w:rPr>
        <w:t>Â</w:t>
      </w:r>
      <w:r w:rsidRPr="00B05F6E">
        <w:rPr>
          <w:color w:val="auto"/>
          <w:sz w:val="28"/>
          <w:szCs w:val="28"/>
          <w:lang w:val="nb-NO"/>
        </w:rPr>
        <w:t>m nhạc dân tộc, đêm hộ</w:t>
      </w:r>
      <w:r w:rsidR="005A1CE2" w:rsidRPr="00B05F6E">
        <w:rPr>
          <w:color w:val="auto"/>
          <w:sz w:val="28"/>
          <w:szCs w:val="28"/>
          <w:lang w:val="nb-NO"/>
        </w:rPr>
        <w:t>i T</w:t>
      </w:r>
      <w:r w:rsidRPr="00B05F6E">
        <w:rPr>
          <w:color w:val="auto"/>
          <w:sz w:val="28"/>
          <w:szCs w:val="28"/>
          <w:lang w:val="nb-NO"/>
        </w:rPr>
        <w:t xml:space="preserve">răng rằm, hội xuân “Mừng Đảng - Mừng </w:t>
      </w:r>
      <w:r w:rsidR="00C07FCC" w:rsidRPr="00B05F6E">
        <w:rPr>
          <w:color w:val="auto"/>
          <w:sz w:val="28"/>
          <w:szCs w:val="28"/>
          <w:lang w:val="nb-NO"/>
        </w:rPr>
        <w:t>X</w:t>
      </w:r>
      <w:r w:rsidRPr="00B05F6E">
        <w:rPr>
          <w:color w:val="auto"/>
          <w:sz w:val="28"/>
          <w:szCs w:val="28"/>
          <w:lang w:val="nb-NO"/>
        </w:rPr>
        <w:t>uân” nhân ngày tết cổ truyền với những trò chơi dân gian, gian hàng ẩm thực,... Mỗ</w:t>
      </w:r>
      <w:r w:rsidRPr="00B05F6E">
        <w:rPr>
          <w:color w:val="auto"/>
          <w:sz w:val="28"/>
          <w:szCs w:val="28"/>
          <w:lang w:val="it-IT"/>
        </w:rPr>
        <w:t>i n</w:t>
      </w:r>
      <w:r w:rsidRPr="00B05F6E">
        <w:rPr>
          <w:color w:val="auto"/>
          <w:sz w:val="28"/>
          <w:szCs w:val="28"/>
          <w:lang w:val="nb-NO"/>
        </w:rPr>
        <w:t>ăm học, trường tổ chức cho học sinh tham quan d</w:t>
      </w:r>
      <w:r w:rsidRPr="00B05F6E">
        <w:rPr>
          <w:color w:val="auto"/>
          <w:sz w:val="28"/>
          <w:szCs w:val="28"/>
          <w:lang w:val="pt-PT"/>
        </w:rPr>
        <w:t xml:space="preserve">ã </w:t>
      </w:r>
      <w:r w:rsidRPr="00B05F6E">
        <w:rPr>
          <w:color w:val="auto"/>
          <w:sz w:val="28"/>
          <w:szCs w:val="28"/>
          <w:lang w:val="it-IT"/>
        </w:rPr>
        <w:t>ngo</w:t>
      </w:r>
      <w:r w:rsidRPr="00B05F6E">
        <w:rPr>
          <w:color w:val="auto"/>
          <w:sz w:val="28"/>
          <w:szCs w:val="28"/>
          <w:lang w:val="nb-NO"/>
        </w:rPr>
        <w:t>ại, thă</w:t>
      </w:r>
      <w:r w:rsidRPr="00B05F6E">
        <w:rPr>
          <w:color w:val="auto"/>
          <w:sz w:val="28"/>
          <w:szCs w:val="28"/>
          <w:lang w:val="pt-PT"/>
        </w:rPr>
        <w:t>m c</w:t>
      </w:r>
      <w:r w:rsidRPr="00B05F6E">
        <w:rPr>
          <w:color w:val="auto"/>
          <w:sz w:val="28"/>
          <w:szCs w:val="28"/>
          <w:lang w:val="nb-NO"/>
        </w:rPr>
        <w:t>á</w:t>
      </w:r>
      <w:r w:rsidRPr="00B05F6E">
        <w:rPr>
          <w:color w:val="auto"/>
          <w:sz w:val="28"/>
          <w:szCs w:val="28"/>
          <w:lang w:val="it-IT"/>
        </w:rPr>
        <w:t>c di t</w:t>
      </w:r>
      <w:r w:rsidRPr="00B05F6E">
        <w:rPr>
          <w:color w:val="auto"/>
          <w:sz w:val="28"/>
          <w:szCs w:val="28"/>
          <w:lang w:val="nb-NO"/>
        </w:rPr>
        <w:t>ích lị</w:t>
      </w:r>
      <w:r w:rsidRPr="00B05F6E">
        <w:rPr>
          <w:color w:val="auto"/>
          <w:sz w:val="28"/>
          <w:szCs w:val="28"/>
          <w:lang w:val="de-DE"/>
        </w:rPr>
        <w:t>ch s</w:t>
      </w:r>
      <w:r w:rsidRPr="00B05F6E">
        <w:rPr>
          <w:color w:val="auto"/>
          <w:sz w:val="28"/>
          <w:szCs w:val="28"/>
          <w:lang w:val="nb-NO"/>
        </w:rPr>
        <w:t xml:space="preserve">ử trong thành phố </w:t>
      </w:r>
      <w:r w:rsidRPr="00B05F6E">
        <w:rPr>
          <w:color w:val="auto"/>
          <w:sz w:val="28"/>
          <w:szCs w:val="28"/>
          <w:lang w:val="pt-PT"/>
        </w:rPr>
        <w:t>nh</w:t>
      </w:r>
      <w:r w:rsidRPr="00B05F6E">
        <w:rPr>
          <w:color w:val="auto"/>
          <w:sz w:val="28"/>
          <w:szCs w:val="28"/>
          <w:lang w:val="nb-NO"/>
        </w:rPr>
        <w:t xml:space="preserve">ư: Bảo tàng Hồ Chí </w:t>
      </w:r>
      <w:r w:rsidRPr="00B05F6E">
        <w:rPr>
          <w:color w:val="auto"/>
          <w:sz w:val="28"/>
          <w:szCs w:val="28"/>
          <w:lang w:val="pt-PT"/>
        </w:rPr>
        <w:t>Minh, B</w:t>
      </w:r>
      <w:r w:rsidRPr="00B05F6E">
        <w:rPr>
          <w:color w:val="auto"/>
          <w:sz w:val="28"/>
          <w:szCs w:val="28"/>
          <w:lang w:val="nb-NO"/>
        </w:rPr>
        <w:t>ến Nhà Rồng, Bảo tàng Chứng tích chiến tranh, Địa đạo Củ Chi,... kết hợ</w:t>
      </w:r>
      <w:r w:rsidRPr="00B05F6E">
        <w:rPr>
          <w:color w:val="auto"/>
          <w:sz w:val="28"/>
          <w:szCs w:val="28"/>
          <w:lang w:val="nl-NL"/>
        </w:rPr>
        <w:t>p l</w:t>
      </w:r>
      <w:r w:rsidRPr="00B05F6E">
        <w:rPr>
          <w:color w:val="auto"/>
          <w:sz w:val="28"/>
          <w:szCs w:val="28"/>
          <w:lang w:val="nb-NO"/>
        </w:rPr>
        <w:t>ồng ghép giả</w:t>
      </w:r>
      <w:r w:rsidRPr="00B05F6E">
        <w:rPr>
          <w:color w:val="auto"/>
          <w:sz w:val="28"/>
          <w:szCs w:val="28"/>
          <w:lang w:val="de-DE"/>
        </w:rPr>
        <w:t>ng d</w:t>
      </w:r>
      <w:r w:rsidRPr="00B05F6E">
        <w:rPr>
          <w:color w:val="auto"/>
          <w:sz w:val="28"/>
          <w:szCs w:val="28"/>
          <w:lang w:val="nb-NO"/>
        </w:rPr>
        <w:t>ạy kiến thức lị</w:t>
      </w:r>
      <w:r w:rsidRPr="00B05F6E">
        <w:rPr>
          <w:color w:val="auto"/>
          <w:sz w:val="28"/>
          <w:szCs w:val="28"/>
          <w:lang w:val="de-DE"/>
        </w:rPr>
        <w:t>ch s</w:t>
      </w:r>
      <w:r w:rsidRPr="00B05F6E">
        <w:rPr>
          <w:color w:val="auto"/>
          <w:sz w:val="28"/>
          <w:szCs w:val="28"/>
          <w:lang w:val="nb-NO"/>
        </w:rPr>
        <w:t>ử, địa lý của đị</w:t>
      </w:r>
      <w:r w:rsidR="00121404" w:rsidRPr="00B05F6E">
        <w:rPr>
          <w:color w:val="auto"/>
          <w:sz w:val="28"/>
          <w:szCs w:val="28"/>
          <w:lang w:val="nb-NO"/>
        </w:rPr>
        <w:t xml:space="preserve">a phương </w:t>
      </w:r>
      <w:r w:rsidR="00232EC0" w:rsidRPr="00B05F6E">
        <w:rPr>
          <w:color w:val="auto"/>
          <w:sz w:val="28"/>
          <w:szCs w:val="28"/>
          <w:lang w:val="nb-NO"/>
        </w:rPr>
        <w:br/>
      </w:r>
      <w:r w:rsidR="00F476A1" w:rsidRPr="00B05F6E">
        <w:rPr>
          <w:color w:val="auto"/>
          <w:sz w:val="28"/>
          <w:szCs w:val="28"/>
        </w:rPr>
        <w:t>[H9-4.2-0</w:t>
      </w:r>
      <w:r w:rsidR="00B51A07" w:rsidRPr="00B05F6E">
        <w:rPr>
          <w:color w:val="auto"/>
          <w:sz w:val="28"/>
          <w:szCs w:val="28"/>
        </w:rPr>
        <w:t>2</w:t>
      </w:r>
      <w:r w:rsidR="00F476A1" w:rsidRPr="00B05F6E">
        <w:rPr>
          <w:color w:val="auto"/>
          <w:sz w:val="28"/>
          <w:szCs w:val="28"/>
        </w:rPr>
        <w:t>]</w:t>
      </w:r>
      <w:r w:rsidR="00F476A1" w:rsidRPr="00B05F6E">
        <w:rPr>
          <w:color w:val="auto"/>
          <w:sz w:val="28"/>
          <w:szCs w:val="28"/>
          <w:lang w:val="nb-NO"/>
        </w:rPr>
        <w:t xml:space="preserve">. </w:t>
      </w:r>
      <w:r w:rsidRPr="00B05F6E">
        <w:rPr>
          <w:color w:val="auto"/>
          <w:sz w:val="28"/>
          <w:szCs w:val="28"/>
          <w:lang w:val="pt-PT"/>
        </w:rPr>
        <w:t>Phối hợ</w:t>
      </w:r>
      <w:r w:rsidRPr="00B05F6E">
        <w:rPr>
          <w:color w:val="auto"/>
          <w:sz w:val="28"/>
          <w:szCs w:val="28"/>
          <w:lang w:val="nl-NL"/>
        </w:rPr>
        <w:t>p t</w:t>
      </w:r>
      <w:r w:rsidRPr="00B05F6E">
        <w:rPr>
          <w:color w:val="auto"/>
          <w:sz w:val="28"/>
          <w:szCs w:val="28"/>
          <w:lang w:val="pt-PT"/>
        </w:rPr>
        <w:t>ốt c</w:t>
      </w:r>
      <w:r w:rsidRPr="00B05F6E">
        <w:rPr>
          <w:color w:val="auto"/>
          <w:sz w:val="28"/>
          <w:szCs w:val="28"/>
          <w:lang w:val="it-IT"/>
        </w:rPr>
        <w:t>ù</w:t>
      </w:r>
      <w:r w:rsidRPr="00B05F6E">
        <w:rPr>
          <w:color w:val="auto"/>
          <w:sz w:val="28"/>
          <w:szCs w:val="28"/>
          <w:lang w:val="pt-PT"/>
        </w:rPr>
        <w:t>ng đoàn phường tổ chức cho đảng viên, công đoàn viên, đoà</w:t>
      </w:r>
      <w:r w:rsidRPr="00B05F6E">
        <w:rPr>
          <w:color w:val="auto"/>
          <w:sz w:val="28"/>
          <w:szCs w:val="28"/>
          <w:lang w:val="de-DE"/>
        </w:rPr>
        <w:t>n vi</w:t>
      </w:r>
      <w:r w:rsidRPr="00B05F6E">
        <w:rPr>
          <w:color w:val="auto"/>
          <w:sz w:val="28"/>
          <w:szCs w:val="28"/>
          <w:lang w:val="pt-PT"/>
        </w:rPr>
        <w:t>ê</w:t>
      </w:r>
      <w:r w:rsidRPr="00B05F6E">
        <w:rPr>
          <w:color w:val="auto"/>
          <w:sz w:val="28"/>
          <w:szCs w:val="28"/>
          <w:lang w:val="it-IT"/>
        </w:rPr>
        <w:t>n</w:t>
      </w:r>
      <w:r w:rsidRPr="00B05F6E">
        <w:rPr>
          <w:color w:val="auto"/>
          <w:sz w:val="28"/>
          <w:szCs w:val="28"/>
          <w:lang w:val="pt-PT"/>
        </w:rPr>
        <w:t xml:space="preserve">, đội viên thăm và tặng quà </w:t>
      </w:r>
      <w:r w:rsidRPr="00B05F6E">
        <w:rPr>
          <w:color w:val="auto"/>
          <w:sz w:val="28"/>
          <w:szCs w:val="28"/>
          <w:lang w:val="es-ES_tradnl"/>
        </w:rPr>
        <w:t>cho c</w:t>
      </w:r>
      <w:r w:rsidRPr="00B05F6E">
        <w:rPr>
          <w:color w:val="auto"/>
          <w:sz w:val="28"/>
          <w:szCs w:val="28"/>
          <w:lang w:val="pt-PT"/>
        </w:rPr>
        <w:t>á</w:t>
      </w:r>
      <w:r w:rsidRPr="00B05F6E">
        <w:rPr>
          <w:color w:val="auto"/>
          <w:sz w:val="28"/>
          <w:szCs w:val="28"/>
          <w:lang w:val="it-IT"/>
        </w:rPr>
        <w:t>c gia đì</w:t>
      </w:r>
      <w:r w:rsidRPr="00B05F6E">
        <w:rPr>
          <w:color w:val="auto"/>
          <w:sz w:val="28"/>
          <w:szCs w:val="28"/>
          <w:lang w:val="pt-PT"/>
        </w:rPr>
        <w:t>nh c</w:t>
      </w:r>
      <w:r w:rsidRPr="00B05F6E">
        <w:rPr>
          <w:color w:val="auto"/>
          <w:sz w:val="28"/>
          <w:szCs w:val="28"/>
          <w:lang w:val="es-ES_tradnl"/>
        </w:rPr>
        <w:t xml:space="preserve">ó </w:t>
      </w:r>
      <w:r w:rsidRPr="00B05F6E">
        <w:rPr>
          <w:color w:val="auto"/>
          <w:sz w:val="28"/>
          <w:szCs w:val="28"/>
          <w:lang w:val="pt-PT"/>
        </w:rPr>
        <w:t>cô</w:t>
      </w:r>
      <w:r w:rsidRPr="00B05F6E">
        <w:rPr>
          <w:color w:val="auto"/>
          <w:sz w:val="28"/>
          <w:szCs w:val="28"/>
          <w:lang w:val="nl-NL"/>
        </w:rPr>
        <w:t>ng v</w:t>
      </w:r>
      <w:r w:rsidRPr="00B05F6E">
        <w:rPr>
          <w:color w:val="auto"/>
          <w:sz w:val="28"/>
          <w:szCs w:val="28"/>
          <w:lang w:val="pt-PT"/>
        </w:rPr>
        <w:t>ớ</w:t>
      </w:r>
      <w:r w:rsidRPr="00B05F6E">
        <w:rPr>
          <w:color w:val="auto"/>
          <w:sz w:val="28"/>
          <w:szCs w:val="28"/>
          <w:lang w:val="it-IT"/>
        </w:rPr>
        <w:t>i c</w:t>
      </w:r>
      <w:r w:rsidRPr="00B05F6E">
        <w:rPr>
          <w:color w:val="auto"/>
          <w:sz w:val="28"/>
          <w:szCs w:val="28"/>
          <w:lang w:val="pt-PT"/>
        </w:rPr>
        <w:t>á</w:t>
      </w:r>
      <w:r w:rsidRPr="00B05F6E">
        <w:rPr>
          <w:color w:val="auto"/>
          <w:sz w:val="28"/>
          <w:szCs w:val="28"/>
          <w:lang w:val="de-DE"/>
        </w:rPr>
        <w:t>ch m</w:t>
      </w:r>
      <w:r w:rsidRPr="00B05F6E">
        <w:rPr>
          <w:color w:val="auto"/>
          <w:sz w:val="28"/>
          <w:szCs w:val="28"/>
          <w:lang w:val="pt-PT"/>
        </w:rPr>
        <w:t>ạng, Bà mẹ Việt Nam anh hùng Lương Thị Mai ngụ tại Phường 6, quận Tân Bình nhâ</w:t>
      </w:r>
      <w:r w:rsidRPr="00B05F6E">
        <w:rPr>
          <w:color w:val="auto"/>
          <w:sz w:val="28"/>
          <w:szCs w:val="28"/>
          <w:lang w:val="de-DE"/>
        </w:rPr>
        <w:t>n d</w:t>
      </w:r>
      <w:r w:rsidRPr="00B05F6E">
        <w:rPr>
          <w:color w:val="auto"/>
          <w:sz w:val="28"/>
          <w:szCs w:val="28"/>
          <w:lang w:val="pt-PT"/>
        </w:rPr>
        <w:t>ị</w:t>
      </w:r>
      <w:r w:rsidRPr="00B05F6E">
        <w:rPr>
          <w:color w:val="auto"/>
          <w:sz w:val="28"/>
          <w:szCs w:val="28"/>
          <w:lang w:val="nl-NL"/>
        </w:rPr>
        <w:t>p k</w:t>
      </w:r>
      <w:r w:rsidRPr="00B05F6E">
        <w:rPr>
          <w:color w:val="auto"/>
          <w:sz w:val="28"/>
          <w:szCs w:val="28"/>
          <w:lang w:val="pt-PT"/>
        </w:rPr>
        <w:t xml:space="preserve">ỷ niệm </w:t>
      </w:r>
      <w:r w:rsidR="00CC5A77" w:rsidRPr="00B05F6E">
        <w:rPr>
          <w:color w:val="auto"/>
          <w:sz w:val="28"/>
          <w:szCs w:val="28"/>
          <w:lang w:val="pt-PT"/>
        </w:rPr>
        <w:t>n</w:t>
      </w:r>
      <w:r w:rsidRPr="00B05F6E">
        <w:rPr>
          <w:color w:val="auto"/>
          <w:sz w:val="28"/>
          <w:szCs w:val="28"/>
          <w:lang w:val="pt-PT"/>
        </w:rPr>
        <w:t xml:space="preserve">gày </w:t>
      </w:r>
      <w:r w:rsidR="00CC5A77" w:rsidRPr="00B05F6E">
        <w:rPr>
          <w:color w:val="auto"/>
          <w:sz w:val="28"/>
          <w:szCs w:val="28"/>
          <w:lang w:val="pt-PT"/>
        </w:rPr>
        <w:t>T</w:t>
      </w:r>
      <w:r w:rsidRPr="00B05F6E">
        <w:rPr>
          <w:color w:val="auto"/>
          <w:sz w:val="28"/>
          <w:szCs w:val="28"/>
          <w:lang w:val="pt-PT"/>
        </w:rPr>
        <w:t>hươ</w:t>
      </w:r>
      <w:r w:rsidRPr="00B05F6E">
        <w:rPr>
          <w:color w:val="auto"/>
          <w:sz w:val="28"/>
          <w:szCs w:val="28"/>
          <w:lang w:val="nl-NL"/>
        </w:rPr>
        <w:t>ng binh li</w:t>
      </w:r>
      <w:r w:rsidRPr="00B05F6E">
        <w:rPr>
          <w:color w:val="auto"/>
          <w:sz w:val="28"/>
          <w:szCs w:val="28"/>
          <w:lang w:val="pt-PT"/>
        </w:rPr>
        <w:t>ệt sĩ 27 tháng 7, ngày thành lậ</w:t>
      </w:r>
      <w:r w:rsidRPr="00B05F6E">
        <w:rPr>
          <w:color w:val="auto"/>
          <w:sz w:val="28"/>
          <w:szCs w:val="28"/>
          <w:lang w:val="it-IT"/>
        </w:rPr>
        <w:t>p Qu</w:t>
      </w:r>
      <w:r w:rsidRPr="00B05F6E">
        <w:rPr>
          <w:color w:val="auto"/>
          <w:sz w:val="28"/>
          <w:szCs w:val="28"/>
          <w:lang w:val="pt-PT"/>
        </w:rPr>
        <w:t>ân đội nhâ</w:t>
      </w:r>
      <w:r w:rsidRPr="00B05F6E">
        <w:rPr>
          <w:color w:val="auto"/>
          <w:sz w:val="28"/>
          <w:szCs w:val="28"/>
          <w:lang w:val="de-DE"/>
        </w:rPr>
        <w:t>n d</w:t>
      </w:r>
      <w:r w:rsidRPr="00B05F6E">
        <w:rPr>
          <w:color w:val="auto"/>
          <w:sz w:val="28"/>
          <w:szCs w:val="28"/>
          <w:lang w:val="pt-PT"/>
        </w:rPr>
        <w:t>ân Việt Nam 22 tháng 12. Đoàn thanh niên nhà trường phối hợ</w:t>
      </w:r>
      <w:r w:rsidRPr="00B05F6E">
        <w:rPr>
          <w:color w:val="auto"/>
          <w:sz w:val="28"/>
          <w:szCs w:val="28"/>
          <w:lang w:val="nl-NL"/>
        </w:rPr>
        <w:t>p v</w:t>
      </w:r>
      <w:r w:rsidRPr="00B05F6E">
        <w:rPr>
          <w:color w:val="auto"/>
          <w:sz w:val="28"/>
          <w:szCs w:val="28"/>
          <w:lang w:val="pt-PT"/>
        </w:rPr>
        <w:t>ớ</w:t>
      </w:r>
      <w:r w:rsidRPr="00B05F6E">
        <w:rPr>
          <w:color w:val="auto"/>
          <w:sz w:val="28"/>
          <w:szCs w:val="28"/>
          <w:lang w:val="it-IT"/>
        </w:rPr>
        <w:t>i c</w:t>
      </w:r>
      <w:r w:rsidRPr="00B05F6E">
        <w:rPr>
          <w:color w:val="auto"/>
          <w:sz w:val="28"/>
          <w:szCs w:val="28"/>
          <w:lang w:val="pt-PT"/>
        </w:rPr>
        <w:t>ác tổ chức, đoàn thể địa phương thực hiện tốt kế hoạch chăm s</w:t>
      </w:r>
      <w:r w:rsidRPr="00B05F6E">
        <w:rPr>
          <w:color w:val="auto"/>
          <w:sz w:val="28"/>
          <w:szCs w:val="28"/>
          <w:lang w:val="es-ES_tradnl"/>
        </w:rPr>
        <w:t>ó</w:t>
      </w:r>
      <w:r w:rsidRPr="00B05F6E">
        <w:rPr>
          <w:color w:val="auto"/>
          <w:sz w:val="28"/>
          <w:szCs w:val="28"/>
          <w:lang w:val="it-IT"/>
        </w:rPr>
        <w:t>c di t</w:t>
      </w:r>
      <w:r w:rsidRPr="00B05F6E">
        <w:rPr>
          <w:color w:val="auto"/>
          <w:sz w:val="28"/>
          <w:szCs w:val="28"/>
          <w:lang w:val="pt-PT"/>
        </w:rPr>
        <w:t>ích lị</w:t>
      </w:r>
      <w:r w:rsidRPr="00B05F6E">
        <w:rPr>
          <w:color w:val="auto"/>
          <w:sz w:val="28"/>
          <w:szCs w:val="28"/>
          <w:lang w:val="de-DE"/>
        </w:rPr>
        <w:t>ch s</w:t>
      </w:r>
      <w:r w:rsidRPr="00B05F6E">
        <w:rPr>
          <w:color w:val="auto"/>
          <w:sz w:val="28"/>
          <w:szCs w:val="28"/>
          <w:lang w:val="pt-PT"/>
        </w:rPr>
        <w:t>ử địa phươ</w:t>
      </w:r>
      <w:r w:rsidRPr="00B05F6E">
        <w:rPr>
          <w:color w:val="auto"/>
          <w:sz w:val="28"/>
          <w:szCs w:val="28"/>
          <w:lang w:val="de-DE"/>
        </w:rPr>
        <w:t>ng: Đài t</w:t>
      </w:r>
      <w:r w:rsidRPr="00B05F6E">
        <w:rPr>
          <w:color w:val="auto"/>
          <w:sz w:val="28"/>
          <w:szCs w:val="28"/>
          <w:lang w:val="pt-PT"/>
        </w:rPr>
        <w:t>ưở</w:t>
      </w:r>
      <w:r w:rsidRPr="00B05F6E">
        <w:rPr>
          <w:color w:val="auto"/>
          <w:sz w:val="28"/>
          <w:szCs w:val="28"/>
          <w:lang w:val="nl-NL"/>
        </w:rPr>
        <w:t>ng ni</w:t>
      </w:r>
      <w:r w:rsidRPr="00B05F6E">
        <w:rPr>
          <w:color w:val="auto"/>
          <w:sz w:val="28"/>
          <w:szCs w:val="28"/>
          <w:lang w:val="pt-PT"/>
        </w:rPr>
        <w:t>ệ</w:t>
      </w:r>
      <w:r w:rsidRPr="00B05F6E">
        <w:rPr>
          <w:color w:val="auto"/>
          <w:sz w:val="28"/>
          <w:szCs w:val="28"/>
          <w:lang w:val="de-DE"/>
        </w:rPr>
        <w:t>m liệt sỹ quận Tân Bình</w:t>
      </w:r>
      <w:r w:rsidRPr="00B05F6E">
        <w:rPr>
          <w:color w:val="auto"/>
          <w:sz w:val="28"/>
          <w:szCs w:val="28"/>
          <w:lang w:val="it-IT"/>
        </w:rPr>
        <w:t>, bảo tàng lực lượng vũ trang miền Đông Nam Bộ, c</w:t>
      </w:r>
      <w:r w:rsidRPr="00B05F6E">
        <w:rPr>
          <w:color w:val="auto"/>
          <w:sz w:val="28"/>
          <w:szCs w:val="28"/>
          <w:lang w:val="pt-PT"/>
        </w:rPr>
        <w:t>ô</w:t>
      </w:r>
      <w:r w:rsidRPr="00B05F6E">
        <w:rPr>
          <w:color w:val="auto"/>
          <w:sz w:val="28"/>
          <w:szCs w:val="28"/>
          <w:lang w:val="nl-NL"/>
        </w:rPr>
        <w:t>ng vi</w:t>
      </w:r>
      <w:r w:rsidRPr="00B05F6E">
        <w:rPr>
          <w:color w:val="auto"/>
          <w:sz w:val="28"/>
          <w:szCs w:val="28"/>
          <w:lang w:val="pt-PT"/>
        </w:rPr>
        <w:t xml:space="preserve">ên Hoàng Văn Thụ </w:t>
      </w:r>
      <w:r w:rsidR="005731FD" w:rsidRPr="00B05F6E">
        <w:rPr>
          <w:color w:val="auto"/>
          <w:sz w:val="28"/>
          <w:szCs w:val="28"/>
        </w:rPr>
        <w:t>[H9-4.2-0</w:t>
      </w:r>
      <w:r w:rsidR="00B51A07" w:rsidRPr="00B05F6E">
        <w:rPr>
          <w:color w:val="auto"/>
          <w:sz w:val="28"/>
          <w:szCs w:val="28"/>
        </w:rPr>
        <w:t>3</w:t>
      </w:r>
      <w:r w:rsidR="005731FD" w:rsidRPr="00B05F6E">
        <w:rPr>
          <w:color w:val="auto"/>
          <w:sz w:val="28"/>
          <w:szCs w:val="28"/>
        </w:rPr>
        <w:t>]</w:t>
      </w:r>
      <w:r w:rsidR="005731FD" w:rsidRPr="00B05F6E">
        <w:rPr>
          <w:color w:val="auto"/>
          <w:sz w:val="28"/>
          <w:szCs w:val="28"/>
          <w:lang w:val="pt-PT"/>
        </w:rPr>
        <w:t>.</w:t>
      </w:r>
    </w:p>
    <w:p w14:paraId="0EF0D65B" w14:textId="77777777" w:rsidR="00D57B8F" w:rsidRPr="00B05F6E" w:rsidRDefault="00D57B8F" w:rsidP="002E6ACA">
      <w:pPr>
        <w:pStyle w:val="Nidung"/>
        <w:spacing w:after="0" w:line="360" w:lineRule="auto"/>
        <w:ind w:firstLine="567"/>
        <w:jc w:val="both"/>
        <w:rPr>
          <w:rFonts w:cs="Times New Roman"/>
          <w:color w:val="auto"/>
          <w:sz w:val="28"/>
          <w:szCs w:val="28"/>
          <w:lang w:val="pt-PT"/>
        </w:rPr>
      </w:pPr>
      <w:r w:rsidRPr="00B05F6E">
        <w:rPr>
          <w:rFonts w:cs="Times New Roman"/>
          <w:color w:val="auto"/>
          <w:sz w:val="28"/>
          <w:szCs w:val="28"/>
          <w:lang w:val="pt-PT"/>
        </w:rPr>
        <w:t>Mức 3:</w:t>
      </w:r>
    </w:p>
    <w:p w14:paraId="485C0D6A" w14:textId="3D3CAB8E" w:rsidR="00D57B8F" w:rsidRPr="00B05F6E" w:rsidRDefault="00D57B8F" w:rsidP="00E935A9">
      <w:pPr>
        <w:pStyle w:val="Nidung"/>
        <w:spacing w:after="0" w:line="360" w:lineRule="auto"/>
        <w:ind w:firstLine="567"/>
        <w:jc w:val="both"/>
        <w:rPr>
          <w:rFonts w:cs="Times New Roman"/>
          <w:color w:val="auto"/>
          <w:sz w:val="28"/>
          <w:szCs w:val="28"/>
          <w:lang w:val="pt-PT"/>
        </w:rPr>
      </w:pPr>
      <w:r w:rsidRPr="00B05F6E">
        <w:rPr>
          <w:rFonts w:cs="Times New Roman"/>
          <w:color w:val="auto"/>
          <w:sz w:val="28"/>
          <w:szCs w:val="28"/>
          <w:lang w:val="pt-PT"/>
        </w:rPr>
        <w:t xml:space="preserve">Nhà trường chủ động tham mưu với cấp ủy Đảng, chính quyền và phối hợp tốt với </w:t>
      </w:r>
      <w:r w:rsidRPr="00B05F6E">
        <w:rPr>
          <w:rFonts w:cs="Times New Roman"/>
          <w:color w:val="auto"/>
          <w:sz w:val="28"/>
          <w:szCs w:val="28"/>
          <w:lang w:val="es-ES_tradnl"/>
        </w:rPr>
        <w:t xml:space="preserve">Đoàn Phường 6, quận Tân Bình trong việc xây dựng nhà trường trở thành trung tâm văn hóa, giáo dục của địa phương bằng các hoạt động như: Tổ chức cho học sinh sinh hoạt hè; hội thi văn nghệ cho trẻ em tại khu phố, tại phường; tổ chức </w:t>
      </w:r>
      <w:r w:rsidRPr="00B05F6E">
        <w:rPr>
          <w:rFonts w:cs="Times New Roman"/>
          <w:color w:val="auto"/>
          <w:sz w:val="28"/>
          <w:szCs w:val="28"/>
          <w:lang w:val="es-ES_tradnl"/>
        </w:rPr>
        <w:lastRenderedPageBreak/>
        <w:t xml:space="preserve">các sân chơi nhằm rèn luyện kỹ năng sống,… </w:t>
      </w:r>
      <w:r w:rsidRPr="00B05F6E">
        <w:rPr>
          <w:rFonts w:eastAsia="Times New Roman" w:cs="Times New Roman"/>
          <w:color w:val="auto"/>
          <w:sz w:val="28"/>
          <w:szCs w:val="28"/>
          <w:bdr w:val="none" w:sz="0" w:space="0" w:color="auto"/>
          <w:lang w:val="vi-VN"/>
        </w:rPr>
        <w:t>tạo điều kiện thuận lợi để các em được vui chơi, tham gia nhiều hoạt động văn hóa, thể dục thể thao phù hợp với lứa tuổi</w:t>
      </w:r>
      <w:r w:rsidRPr="00B05F6E">
        <w:rPr>
          <w:rFonts w:eastAsia="Times New Roman" w:cs="Times New Roman"/>
          <w:color w:val="auto"/>
          <w:spacing w:val="-6"/>
          <w:sz w:val="28"/>
          <w:szCs w:val="28"/>
          <w:bdr w:val="none" w:sz="0" w:space="0" w:color="auto"/>
          <w:lang w:val="vi-VN"/>
        </w:rPr>
        <w:t xml:space="preserve"> tiểu học </w:t>
      </w:r>
      <w:bookmarkStart w:id="33" w:name="_Hlk32175040"/>
      <w:r w:rsidR="00E935A9" w:rsidRPr="00B05F6E">
        <w:rPr>
          <w:color w:val="auto"/>
          <w:sz w:val="28"/>
          <w:szCs w:val="28"/>
        </w:rPr>
        <w:t>[H9-1.8-02]</w:t>
      </w:r>
      <w:bookmarkEnd w:id="33"/>
      <w:r w:rsidR="00E935A9" w:rsidRPr="00B05F6E">
        <w:rPr>
          <w:color w:val="auto"/>
          <w:sz w:val="28"/>
          <w:szCs w:val="28"/>
        </w:rPr>
        <w:t xml:space="preserve">; </w:t>
      </w:r>
      <w:r w:rsidR="00151229" w:rsidRPr="00B05F6E">
        <w:rPr>
          <w:color w:val="auto"/>
          <w:sz w:val="28"/>
          <w:szCs w:val="28"/>
        </w:rPr>
        <w:t>[H6</w:t>
      </w:r>
      <w:r w:rsidR="00DF77B9" w:rsidRPr="00B05F6E">
        <w:rPr>
          <w:color w:val="auto"/>
          <w:sz w:val="28"/>
          <w:szCs w:val="28"/>
        </w:rPr>
        <w:t>-4.2-0</w:t>
      </w:r>
      <w:r w:rsidR="001021DF" w:rsidRPr="00B05F6E">
        <w:rPr>
          <w:color w:val="auto"/>
          <w:sz w:val="28"/>
          <w:szCs w:val="28"/>
        </w:rPr>
        <w:t>4</w:t>
      </w:r>
      <w:r w:rsidR="00DF77B9" w:rsidRPr="00B05F6E">
        <w:rPr>
          <w:color w:val="auto"/>
          <w:sz w:val="28"/>
          <w:szCs w:val="28"/>
        </w:rPr>
        <w:t>]</w:t>
      </w:r>
      <w:r w:rsidR="00E935A9" w:rsidRPr="00B05F6E">
        <w:rPr>
          <w:rFonts w:cs="Times New Roman"/>
          <w:color w:val="auto"/>
          <w:sz w:val="28"/>
          <w:szCs w:val="28"/>
          <w:lang w:val="pt-PT"/>
        </w:rPr>
        <w:t>.</w:t>
      </w:r>
    </w:p>
    <w:p w14:paraId="0E7B89BB" w14:textId="77777777" w:rsidR="00D57B8F" w:rsidRPr="00B05F6E" w:rsidRDefault="00D57B8F" w:rsidP="002E6ACA">
      <w:pPr>
        <w:pStyle w:val="Nidung"/>
        <w:spacing w:after="0" w:line="360" w:lineRule="auto"/>
        <w:ind w:firstLine="567"/>
        <w:jc w:val="both"/>
        <w:rPr>
          <w:rFonts w:cs="Times New Roman"/>
          <w:b/>
          <w:bCs/>
          <w:color w:val="auto"/>
          <w:sz w:val="28"/>
          <w:szCs w:val="28"/>
          <w:lang w:val="pt-PT"/>
        </w:rPr>
      </w:pPr>
      <w:r w:rsidRPr="00B05F6E">
        <w:rPr>
          <w:rFonts w:cs="Times New Roman"/>
          <w:b/>
          <w:bCs/>
          <w:color w:val="auto"/>
          <w:sz w:val="28"/>
          <w:szCs w:val="28"/>
          <w:lang w:val="pt-PT"/>
        </w:rPr>
        <w:t>2. Điểm mạ</w:t>
      </w:r>
      <w:r w:rsidRPr="00B05F6E">
        <w:rPr>
          <w:rFonts w:cs="Times New Roman"/>
          <w:b/>
          <w:bCs/>
          <w:color w:val="auto"/>
          <w:sz w:val="28"/>
          <w:szCs w:val="28"/>
          <w:lang w:val="de-DE"/>
        </w:rPr>
        <w:t>nh</w:t>
      </w:r>
    </w:p>
    <w:p w14:paraId="345F85D4" w14:textId="77777777" w:rsidR="00D57B8F" w:rsidRPr="00B05F6E" w:rsidRDefault="005A1CE2"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pt-PT"/>
        </w:rPr>
        <w:t>Cán bộ quản lý</w:t>
      </w:r>
      <w:r w:rsidR="00D57B8F" w:rsidRPr="00B05F6E">
        <w:rPr>
          <w:rFonts w:cs="Times New Roman"/>
          <w:color w:val="auto"/>
          <w:sz w:val="28"/>
          <w:szCs w:val="28"/>
          <w:lang w:val="pt-PT"/>
        </w:rPr>
        <w:t xml:space="preserve"> tham mưu và phối hợ</w:t>
      </w:r>
      <w:r w:rsidR="00D57B8F" w:rsidRPr="00B05F6E">
        <w:rPr>
          <w:rFonts w:cs="Times New Roman"/>
          <w:color w:val="auto"/>
          <w:sz w:val="28"/>
          <w:szCs w:val="28"/>
          <w:lang w:val="nl-NL"/>
        </w:rPr>
        <w:t>p t</w:t>
      </w:r>
      <w:r w:rsidR="00D57B8F" w:rsidRPr="00B05F6E">
        <w:rPr>
          <w:rFonts w:cs="Times New Roman"/>
          <w:color w:val="auto"/>
          <w:sz w:val="28"/>
          <w:szCs w:val="28"/>
          <w:lang w:val="pt-PT"/>
        </w:rPr>
        <w:t>ốt vớ</w:t>
      </w:r>
      <w:r w:rsidR="00D57B8F" w:rsidRPr="00B05F6E">
        <w:rPr>
          <w:rFonts w:cs="Times New Roman"/>
          <w:color w:val="auto"/>
          <w:sz w:val="28"/>
          <w:szCs w:val="28"/>
          <w:lang w:val="it-IT"/>
        </w:rPr>
        <w:t>i ch</w:t>
      </w:r>
      <w:r w:rsidR="00D57B8F" w:rsidRPr="00B05F6E">
        <w:rPr>
          <w:rFonts w:cs="Times New Roman"/>
          <w:color w:val="auto"/>
          <w:sz w:val="28"/>
          <w:szCs w:val="28"/>
          <w:lang w:val="pt-PT"/>
        </w:rPr>
        <w:t>ính quyền địa phương, các ban ngành đoàn thể thực hiện tốt công tác xã hội h</w:t>
      </w:r>
      <w:r w:rsidR="00D57B8F" w:rsidRPr="00B05F6E">
        <w:rPr>
          <w:rFonts w:cs="Times New Roman"/>
          <w:color w:val="auto"/>
          <w:sz w:val="28"/>
          <w:szCs w:val="28"/>
          <w:lang w:val="es-ES_tradnl"/>
        </w:rPr>
        <w:t>ó</w:t>
      </w:r>
      <w:r w:rsidR="00D57B8F" w:rsidRPr="00B05F6E">
        <w:rPr>
          <w:rFonts w:cs="Times New Roman"/>
          <w:color w:val="auto"/>
          <w:sz w:val="28"/>
          <w:szCs w:val="28"/>
          <w:lang w:val="it-IT"/>
        </w:rPr>
        <w:t>a gi</w:t>
      </w:r>
      <w:r w:rsidR="00D57B8F" w:rsidRPr="00B05F6E">
        <w:rPr>
          <w:rFonts w:cs="Times New Roman"/>
          <w:color w:val="auto"/>
          <w:sz w:val="28"/>
          <w:szCs w:val="28"/>
          <w:lang w:val="pt-PT"/>
        </w:rPr>
        <w:t>á</w:t>
      </w:r>
      <w:r w:rsidR="00D57B8F" w:rsidRPr="00B05F6E">
        <w:rPr>
          <w:rFonts w:cs="Times New Roman"/>
          <w:color w:val="auto"/>
          <w:sz w:val="28"/>
          <w:szCs w:val="28"/>
          <w:lang w:val="it-IT"/>
        </w:rPr>
        <w:t>o d</w:t>
      </w:r>
      <w:r w:rsidR="00D57B8F" w:rsidRPr="00B05F6E">
        <w:rPr>
          <w:rFonts w:cs="Times New Roman"/>
          <w:color w:val="auto"/>
          <w:sz w:val="28"/>
          <w:szCs w:val="28"/>
          <w:lang w:val="pt-PT"/>
        </w:rPr>
        <w:t>ụ</w:t>
      </w:r>
      <w:r w:rsidR="00D57B8F" w:rsidRPr="00B05F6E">
        <w:rPr>
          <w:rFonts w:cs="Times New Roman"/>
          <w:color w:val="auto"/>
          <w:sz w:val="28"/>
          <w:szCs w:val="28"/>
          <w:lang w:val="es-ES_tradnl"/>
        </w:rPr>
        <w:t>c. Huy độ</w:t>
      </w:r>
      <w:r w:rsidR="00D57B8F" w:rsidRPr="00B05F6E">
        <w:rPr>
          <w:rFonts w:cs="Times New Roman"/>
          <w:color w:val="auto"/>
          <w:sz w:val="28"/>
          <w:szCs w:val="28"/>
          <w:lang w:val="nl-NL"/>
        </w:rPr>
        <w:t>ng v</w:t>
      </w:r>
      <w:r w:rsidR="00D57B8F" w:rsidRPr="00B05F6E">
        <w:rPr>
          <w:rFonts w:cs="Times New Roman"/>
          <w:color w:val="auto"/>
          <w:sz w:val="28"/>
          <w:szCs w:val="28"/>
          <w:lang w:val="es-ES_tradnl"/>
        </w:rPr>
        <w:t>à sử dụng hiệ</w:t>
      </w:r>
      <w:r w:rsidR="00D57B8F" w:rsidRPr="00B05F6E">
        <w:rPr>
          <w:rFonts w:cs="Times New Roman"/>
          <w:color w:val="auto"/>
          <w:sz w:val="28"/>
          <w:szCs w:val="28"/>
          <w:lang w:val="pt-PT"/>
        </w:rPr>
        <w:t>u qu</w:t>
      </w:r>
      <w:r w:rsidR="00D57B8F" w:rsidRPr="00B05F6E">
        <w:rPr>
          <w:rFonts w:cs="Times New Roman"/>
          <w:color w:val="auto"/>
          <w:sz w:val="28"/>
          <w:szCs w:val="28"/>
          <w:lang w:val="es-ES_tradnl"/>
        </w:rPr>
        <w:t>ả các nguồn lực vật chất tự nguyện để hỗ trợ cho các hoạt động giá</w:t>
      </w:r>
      <w:r w:rsidR="00D57B8F" w:rsidRPr="00B05F6E">
        <w:rPr>
          <w:rFonts w:cs="Times New Roman"/>
          <w:color w:val="auto"/>
          <w:sz w:val="28"/>
          <w:szCs w:val="28"/>
          <w:lang w:val="it-IT"/>
        </w:rPr>
        <w:t>o d</w:t>
      </w:r>
      <w:r w:rsidR="00D57B8F" w:rsidRPr="00B05F6E">
        <w:rPr>
          <w:rFonts w:cs="Times New Roman"/>
          <w:color w:val="auto"/>
          <w:sz w:val="28"/>
          <w:szCs w:val="28"/>
          <w:lang w:val="es-ES_tradnl"/>
        </w:rPr>
        <w:t>ục củ</w:t>
      </w:r>
      <w:r w:rsidR="00D57B8F" w:rsidRPr="00B05F6E">
        <w:rPr>
          <w:rFonts w:cs="Times New Roman"/>
          <w:color w:val="auto"/>
          <w:sz w:val="28"/>
          <w:szCs w:val="28"/>
          <w:lang w:val="pt-PT"/>
        </w:rPr>
        <w:t>a nh</w:t>
      </w:r>
      <w:r w:rsidR="00D57B8F" w:rsidRPr="00B05F6E">
        <w:rPr>
          <w:rFonts w:cs="Times New Roman"/>
          <w:color w:val="auto"/>
          <w:sz w:val="28"/>
          <w:szCs w:val="28"/>
          <w:lang w:val="es-ES_tradnl"/>
        </w:rPr>
        <w:t>à trường.</w:t>
      </w:r>
    </w:p>
    <w:p w14:paraId="4F9DE703" w14:textId="77777777" w:rsidR="00D57B8F" w:rsidRPr="00B05F6E" w:rsidRDefault="00D57B8F" w:rsidP="002E6ACA">
      <w:pPr>
        <w:pStyle w:val="Nidung"/>
        <w:spacing w:after="0" w:line="360" w:lineRule="auto"/>
        <w:ind w:firstLine="567"/>
        <w:jc w:val="both"/>
        <w:rPr>
          <w:rFonts w:cs="Times New Roman"/>
          <w:b/>
          <w:bCs/>
          <w:color w:val="auto"/>
          <w:sz w:val="28"/>
          <w:szCs w:val="28"/>
          <w:lang w:val="es-ES_tradnl"/>
        </w:rPr>
      </w:pPr>
      <w:r w:rsidRPr="00B05F6E">
        <w:rPr>
          <w:rFonts w:cs="Times New Roman"/>
          <w:b/>
          <w:bCs/>
          <w:color w:val="auto"/>
          <w:sz w:val="28"/>
          <w:szCs w:val="28"/>
          <w:lang w:val="es-ES_tradnl"/>
        </w:rPr>
        <w:t>3. Điểm yếu</w:t>
      </w:r>
    </w:p>
    <w:p w14:paraId="77B4457D"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nl-NL"/>
        </w:rPr>
        <w:t xml:space="preserve">Việc </w:t>
      </w:r>
      <w:r w:rsidRPr="00B05F6E">
        <w:rPr>
          <w:rFonts w:cs="Times New Roman"/>
          <w:color w:val="auto"/>
          <w:sz w:val="28"/>
          <w:szCs w:val="28"/>
          <w:lang w:val="es-ES_tradnl"/>
        </w:rPr>
        <w:t>chăm só</w:t>
      </w:r>
      <w:r w:rsidRPr="00B05F6E">
        <w:rPr>
          <w:rFonts w:cs="Times New Roman"/>
          <w:color w:val="auto"/>
          <w:sz w:val="28"/>
          <w:szCs w:val="28"/>
          <w:lang w:val="it-IT"/>
        </w:rPr>
        <w:t>c di t</w:t>
      </w:r>
      <w:r w:rsidRPr="00B05F6E">
        <w:rPr>
          <w:rFonts w:cs="Times New Roman"/>
          <w:color w:val="auto"/>
          <w:sz w:val="28"/>
          <w:szCs w:val="28"/>
          <w:lang w:val="es-ES_tradnl"/>
        </w:rPr>
        <w:t>ích lị</w:t>
      </w:r>
      <w:r w:rsidRPr="00B05F6E">
        <w:rPr>
          <w:rFonts w:cs="Times New Roman"/>
          <w:color w:val="auto"/>
          <w:sz w:val="28"/>
          <w:szCs w:val="28"/>
          <w:lang w:val="de-DE"/>
        </w:rPr>
        <w:t>ch s</w:t>
      </w:r>
      <w:r w:rsidRPr="00B05F6E">
        <w:rPr>
          <w:rFonts w:cs="Times New Roman"/>
          <w:color w:val="auto"/>
          <w:sz w:val="28"/>
          <w:szCs w:val="28"/>
          <w:lang w:val="es-ES_tradnl"/>
        </w:rPr>
        <w:t>ử ở địa phương</w:t>
      </w:r>
      <w:r w:rsidRPr="00B05F6E">
        <w:rPr>
          <w:rFonts w:cs="Times New Roman"/>
          <w:color w:val="auto"/>
          <w:sz w:val="28"/>
          <w:szCs w:val="28"/>
          <w:lang w:val="nl-NL"/>
        </w:rPr>
        <w:t xml:space="preserve"> chưa được thực hiện ở tất cả các khối, lớp; chủ yếu tập trung vào học sinh khối lớp 4 và lớp 5.</w:t>
      </w:r>
    </w:p>
    <w:p w14:paraId="59DABFB9" w14:textId="77777777" w:rsidR="00D57B8F" w:rsidRPr="00B05F6E" w:rsidRDefault="00D57B8F" w:rsidP="002E6ACA">
      <w:pPr>
        <w:pStyle w:val="Nidung"/>
        <w:spacing w:after="0" w:line="360" w:lineRule="auto"/>
        <w:ind w:firstLine="567"/>
        <w:jc w:val="both"/>
        <w:rPr>
          <w:rFonts w:cs="Times New Roman"/>
          <w:b/>
          <w:bCs/>
          <w:color w:val="auto"/>
          <w:sz w:val="28"/>
          <w:szCs w:val="28"/>
          <w:lang w:val="es-ES_tradnl"/>
        </w:rPr>
      </w:pPr>
      <w:r w:rsidRPr="00B05F6E">
        <w:rPr>
          <w:rFonts w:cs="Times New Roman"/>
          <w:b/>
          <w:bCs/>
          <w:color w:val="auto"/>
          <w:sz w:val="28"/>
          <w:szCs w:val="28"/>
          <w:lang w:val="es-ES_tradnl"/>
        </w:rPr>
        <w:t>4. Kế hoạch cải tiế</w:t>
      </w:r>
      <w:r w:rsidRPr="00B05F6E">
        <w:rPr>
          <w:rFonts w:cs="Times New Roman"/>
          <w:b/>
          <w:bCs/>
          <w:color w:val="auto"/>
          <w:sz w:val="28"/>
          <w:szCs w:val="28"/>
          <w:lang w:val="it-IT"/>
        </w:rPr>
        <w:t>n ch</w:t>
      </w:r>
      <w:r w:rsidRPr="00B05F6E">
        <w:rPr>
          <w:rFonts w:cs="Times New Roman"/>
          <w:b/>
          <w:bCs/>
          <w:color w:val="auto"/>
          <w:sz w:val="28"/>
          <w:szCs w:val="28"/>
          <w:lang w:val="es-ES_tradnl"/>
        </w:rPr>
        <w:t>ất lượ</w:t>
      </w:r>
      <w:r w:rsidRPr="00B05F6E">
        <w:rPr>
          <w:rFonts w:cs="Times New Roman"/>
          <w:b/>
          <w:bCs/>
          <w:color w:val="auto"/>
          <w:sz w:val="28"/>
          <w:szCs w:val="28"/>
          <w:lang w:val="de-DE"/>
        </w:rPr>
        <w:t>ng</w:t>
      </w:r>
      <w:r w:rsidRPr="00B05F6E">
        <w:rPr>
          <w:rFonts w:cs="Times New Roman"/>
          <w:b/>
          <w:bCs/>
          <w:color w:val="auto"/>
          <w:sz w:val="28"/>
          <w:szCs w:val="28"/>
          <w:lang w:val="de-DE"/>
        </w:rPr>
        <w:tab/>
      </w:r>
    </w:p>
    <w:p w14:paraId="37FA0B07" w14:textId="77777777" w:rsidR="00D57B8F" w:rsidRPr="00B05F6E" w:rsidRDefault="005A1CE2"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es-ES_tradnl"/>
        </w:rPr>
        <w:t>Cán bộ quản lý</w:t>
      </w:r>
      <w:r w:rsidR="00D57B8F" w:rsidRPr="00B05F6E">
        <w:rPr>
          <w:rFonts w:cs="Times New Roman"/>
          <w:color w:val="auto"/>
          <w:sz w:val="28"/>
          <w:szCs w:val="28"/>
          <w:lang w:val="es-ES_tradnl"/>
        </w:rPr>
        <w:t xml:space="preserve"> tiếp tục tham mưu và phối hợ</w:t>
      </w:r>
      <w:r w:rsidR="00D57B8F" w:rsidRPr="00B05F6E">
        <w:rPr>
          <w:rFonts w:cs="Times New Roman"/>
          <w:color w:val="auto"/>
          <w:sz w:val="28"/>
          <w:szCs w:val="28"/>
          <w:lang w:val="nl-NL"/>
        </w:rPr>
        <w:t>p t</w:t>
      </w:r>
      <w:r w:rsidR="00D57B8F" w:rsidRPr="00B05F6E">
        <w:rPr>
          <w:rFonts w:cs="Times New Roman"/>
          <w:color w:val="auto"/>
          <w:sz w:val="28"/>
          <w:szCs w:val="28"/>
          <w:lang w:val="es-ES_tradnl"/>
        </w:rPr>
        <w:t>ốt vớ</w:t>
      </w:r>
      <w:r w:rsidR="00D57B8F" w:rsidRPr="00B05F6E">
        <w:rPr>
          <w:rFonts w:cs="Times New Roman"/>
          <w:color w:val="auto"/>
          <w:sz w:val="28"/>
          <w:szCs w:val="28"/>
          <w:lang w:val="it-IT"/>
        </w:rPr>
        <w:t>i ch</w:t>
      </w:r>
      <w:r w:rsidR="00D57B8F" w:rsidRPr="00B05F6E">
        <w:rPr>
          <w:rFonts w:cs="Times New Roman"/>
          <w:color w:val="auto"/>
          <w:sz w:val="28"/>
          <w:szCs w:val="28"/>
          <w:lang w:val="es-ES_tradnl"/>
        </w:rPr>
        <w:t>ính quyền địa phương, các ban ngà</w:t>
      </w:r>
      <w:r w:rsidR="00D57B8F" w:rsidRPr="00B05F6E">
        <w:rPr>
          <w:rFonts w:cs="Times New Roman"/>
          <w:color w:val="auto"/>
          <w:sz w:val="28"/>
          <w:szCs w:val="28"/>
          <w:lang w:val="pt-PT"/>
        </w:rPr>
        <w:t xml:space="preserve">nh </w:t>
      </w:r>
      <w:r w:rsidR="00D57B8F" w:rsidRPr="00B05F6E">
        <w:rPr>
          <w:rFonts w:cs="Times New Roman"/>
          <w:color w:val="auto"/>
          <w:sz w:val="28"/>
          <w:szCs w:val="28"/>
          <w:lang w:val="es-ES_tradnl"/>
        </w:rPr>
        <w:t>đoàn thể thực hiện tốt công tác x</w:t>
      </w:r>
      <w:r w:rsidR="00D57B8F" w:rsidRPr="00B05F6E">
        <w:rPr>
          <w:rFonts w:cs="Times New Roman"/>
          <w:color w:val="auto"/>
          <w:sz w:val="28"/>
          <w:szCs w:val="28"/>
          <w:lang w:val="pt-PT"/>
        </w:rPr>
        <w:t xml:space="preserve">ã </w:t>
      </w:r>
      <w:r w:rsidR="00D57B8F" w:rsidRPr="00B05F6E">
        <w:rPr>
          <w:rFonts w:cs="Times New Roman"/>
          <w:color w:val="auto"/>
          <w:sz w:val="28"/>
          <w:szCs w:val="28"/>
          <w:lang w:val="es-ES_tradnl"/>
        </w:rPr>
        <w:t>hội hó</w:t>
      </w:r>
      <w:r w:rsidR="00D57B8F" w:rsidRPr="00B05F6E">
        <w:rPr>
          <w:rFonts w:cs="Times New Roman"/>
          <w:color w:val="auto"/>
          <w:sz w:val="28"/>
          <w:szCs w:val="28"/>
          <w:lang w:val="it-IT"/>
        </w:rPr>
        <w:t>a gi</w:t>
      </w:r>
      <w:r w:rsidR="00D57B8F" w:rsidRPr="00B05F6E">
        <w:rPr>
          <w:rFonts w:cs="Times New Roman"/>
          <w:color w:val="auto"/>
          <w:sz w:val="28"/>
          <w:szCs w:val="28"/>
          <w:lang w:val="es-ES_tradnl"/>
        </w:rPr>
        <w:t>á</w:t>
      </w:r>
      <w:r w:rsidR="00D57B8F" w:rsidRPr="00B05F6E">
        <w:rPr>
          <w:rFonts w:cs="Times New Roman"/>
          <w:color w:val="auto"/>
          <w:sz w:val="28"/>
          <w:szCs w:val="28"/>
          <w:lang w:val="it-IT"/>
        </w:rPr>
        <w:t>o d</w:t>
      </w:r>
      <w:r w:rsidR="00D57B8F" w:rsidRPr="00B05F6E">
        <w:rPr>
          <w:rFonts w:cs="Times New Roman"/>
          <w:color w:val="auto"/>
          <w:sz w:val="28"/>
          <w:szCs w:val="28"/>
          <w:lang w:val="es-ES_tradnl"/>
        </w:rPr>
        <w:t>ục.</w:t>
      </w:r>
    </w:p>
    <w:p w14:paraId="0E85D7D3" w14:textId="77777777" w:rsidR="00D57B8F" w:rsidRPr="00B05F6E" w:rsidRDefault="005748B3"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es-ES_tradnl"/>
        </w:rPr>
        <w:t xml:space="preserve">Năm học 2019-2020, </w:t>
      </w:r>
      <w:r w:rsidR="00D57B8F" w:rsidRPr="00B05F6E">
        <w:rPr>
          <w:rFonts w:cs="Times New Roman"/>
          <w:color w:val="auto"/>
          <w:sz w:val="28"/>
          <w:szCs w:val="28"/>
          <w:lang w:val="es-ES_tradnl"/>
        </w:rPr>
        <w:t xml:space="preserve">Bí thư </w:t>
      </w:r>
      <w:r w:rsidR="00D57B8F" w:rsidRPr="00B05F6E">
        <w:rPr>
          <w:rFonts w:cs="Times New Roman"/>
          <w:color w:val="auto"/>
          <w:sz w:val="28"/>
          <w:szCs w:val="28"/>
          <w:lang w:val="it-IT"/>
        </w:rPr>
        <w:t xml:space="preserve">Chi </w:t>
      </w:r>
      <w:r w:rsidR="00D57B8F" w:rsidRPr="00B05F6E">
        <w:rPr>
          <w:rFonts w:cs="Times New Roman"/>
          <w:color w:val="auto"/>
          <w:sz w:val="28"/>
          <w:szCs w:val="28"/>
          <w:lang w:val="es-ES_tradnl"/>
        </w:rPr>
        <w:t>đoàn, Tổng phụ trách</w:t>
      </w:r>
      <w:r w:rsidR="00CA43AF" w:rsidRPr="00B05F6E">
        <w:rPr>
          <w:rFonts w:cs="Times New Roman"/>
          <w:color w:val="auto"/>
          <w:sz w:val="28"/>
          <w:szCs w:val="28"/>
          <w:lang w:val="es-ES_tradnl"/>
        </w:rPr>
        <w:t xml:space="preserve"> Đội</w:t>
      </w:r>
      <w:r w:rsidR="00D57B8F" w:rsidRPr="00B05F6E">
        <w:rPr>
          <w:rFonts w:cs="Times New Roman"/>
          <w:color w:val="auto"/>
          <w:sz w:val="28"/>
          <w:szCs w:val="28"/>
          <w:lang w:val="es-ES_tradnl"/>
        </w:rPr>
        <w:t xml:space="preserve"> lậ</w:t>
      </w:r>
      <w:r w:rsidR="00D57B8F" w:rsidRPr="00B05F6E">
        <w:rPr>
          <w:rFonts w:cs="Times New Roman"/>
          <w:color w:val="auto"/>
          <w:sz w:val="28"/>
          <w:szCs w:val="28"/>
          <w:lang w:val="nl-NL"/>
        </w:rPr>
        <w:t>p k</w:t>
      </w:r>
      <w:r w:rsidR="00D57B8F" w:rsidRPr="00B05F6E">
        <w:rPr>
          <w:rFonts w:cs="Times New Roman"/>
          <w:color w:val="auto"/>
          <w:sz w:val="28"/>
          <w:szCs w:val="28"/>
          <w:lang w:val="es-ES_tradnl"/>
        </w:rPr>
        <w:t xml:space="preserve">ế hoạch cụ thể tổ chức </w:t>
      </w:r>
      <w:r w:rsidR="00D57B8F" w:rsidRPr="00B05F6E">
        <w:rPr>
          <w:rFonts w:cs="Times New Roman"/>
          <w:color w:val="auto"/>
          <w:sz w:val="28"/>
          <w:szCs w:val="28"/>
          <w:lang w:val="nl-NL"/>
        </w:rPr>
        <w:t xml:space="preserve">cho học sinh các khối lớp đều được </w:t>
      </w:r>
      <w:r w:rsidR="00D57B8F" w:rsidRPr="00B05F6E">
        <w:rPr>
          <w:rFonts w:cs="Times New Roman"/>
          <w:color w:val="auto"/>
          <w:sz w:val="28"/>
          <w:szCs w:val="28"/>
          <w:lang w:val="it-IT"/>
        </w:rPr>
        <w:t>tham gia ch</w:t>
      </w:r>
      <w:r w:rsidR="00D57B8F" w:rsidRPr="00B05F6E">
        <w:rPr>
          <w:rFonts w:cs="Times New Roman"/>
          <w:color w:val="auto"/>
          <w:sz w:val="28"/>
          <w:szCs w:val="28"/>
          <w:lang w:val="es-ES_tradnl"/>
        </w:rPr>
        <w:t>ăm só</w:t>
      </w:r>
      <w:r w:rsidR="00D57B8F" w:rsidRPr="00B05F6E">
        <w:rPr>
          <w:rFonts w:cs="Times New Roman"/>
          <w:color w:val="auto"/>
          <w:sz w:val="28"/>
          <w:szCs w:val="28"/>
          <w:lang w:val="it-IT"/>
        </w:rPr>
        <w:t>c di t</w:t>
      </w:r>
      <w:r w:rsidR="00D57B8F" w:rsidRPr="00B05F6E">
        <w:rPr>
          <w:rFonts w:cs="Times New Roman"/>
          <w:color w:val="auto"/>
          <w:sz w:val="28"/>
          <w:szCs w:val="28"/>
          <w:lang w:val="es-ES_tradnl"/>
        </w:rPr>
        <w:t>ích lị</w:t>
      </w:r>
      <w:r w:rsidR="00D57B8F" w:rsidRPr="00B05F6E">
        <w:rPr>
          <w:rFonts w:cs="Times New Roman"/>
          <w:color w:val="auto"/>
          <w:sz w:val="28"/>
          <w:szCs w:val="28"/>
          <w:lang w:val="de-DE"/>
        </w:rPr>
        <w:t>ch s</w:t>
      </w:r>
      <w:r w:rsidR="00D57B8F" w:rsidRPr="00B05F6E">
        <w:rPr>
          <w:rFonts w:cs="Times New Roman"/>
          <w:color w:val="auto"/>
          <w:sz w:val="28"/>
          <w:szCs w:val="28"/>
          <w:lang w:val="es-ES_tradnl"/>
        </w:rPr>
        <w:t>ử ở địa phương</w:t>
      </w:r>
      <w:r w:rsidR="00D57B8F" w:rsidRPr="00B05F6E">
        <w:rPr>
          <w:rFonts w:cs="Times New Roman"/>
          <w:color w:val="auto"/>
          <w:sz w:val="28"/>
          <w:szCs w:val="28"/>
          <w:lang w:val="nl-NL"/>
        </w:rPr>
        <w:t>.</w:t>
      </w:r>
    </w:p>
    <w:p w14:paraId="3FB569AF"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b/>
          <w:bCs/>
          <w:color w:val="auto"/>
          <w:sz w:val="28"/>
          <w:szCs w:val="28"/>
          <w:lang w:val="es-ES_tradnl"/>
        </w:rPr>
        <w:t>5. Tự đá</w:t>
      </w:r>
      <w:r w:rsidRPr="00B05F6E">
        <w:rPr>
          <w:rFonts w:cs="Times New Roman"/>
          <w:b/>
          <w:bCs/>
          <w:color w:val="auto"/>
          <w:sz w:val="28"/>
          <w:szCs w:val="28"/>
          <w:lang w:val="de-DE"/>
        </w:rPr>
        <w:t>nh gi</w:t>
      </w:r>
      <w:r w:rsidRPr="00B05F6E">
        <w:rPr>
          <w:rFonts w:cs="Times New Roman"/>
          <w:b/>
          <w:bCs/>
          <w:color w:val="auto"/>
          <w:sz w:val="28"/>
          <w:szCs w:val="28"/>
          <w:lang w:val="es-ES_tradnl"/>
        </w:rPr>
        <w:t>á:</w:t>
      </w:r>
      <w:r w:rsidRPr="00B05F6E">
        <w:rPr>
          <w:rFonts w:cs="Times New Roman"/>
          <w:color w:val="auto"/>
          <w:sz w:val="28"/>
          <w:szCs w:val="28"/>
          <w:lang w:val="es-ES_tradnl"/>
        </w:rPr>
        <w:t xml:space="preserve"> Đạt Mức 3.</w:t>
      </w:r>
    </w:p>
    <w:p w14:paraId="2DA4229C" w14:textId="77777777" w:rsidR="00D57B8F" w:rsidRPr="00B05F6E" w:rsidRDefault="00D57B8F" w:rsidP="002E6ACA">
      <w:pPr>
        <w:pStyle w:val="Nidung"/>
        <w:spacing w:after="0" w:line="360" w:lineRule="auto"/>
        <w:ind w:firstLine="567"/>
        <w:jc w:val="both"/>
        <w:rPr>
          <w:rFonts w:cs="Times New Roman"/>
          <w:b/>
          <w:bCs/>
          <w:color w:val="auto"/>
          <w:sz w:val="28"/>
          <w:szCs w:val="28"/>
          <w:lang w:val="es-ES_tradnl"/>
        </w:rPr>
      </w:pPr>
      <w:r w:rsidRPr="00B05F6E">
        <w:rPr>
          <w:rFonts w:cs="Times New Roman"/>
          <w:b/>
          <w:bCs/>
          <w:color w:val="auto"/>
          <w:sz w:val="28"/>
          <w:szCs w:val="28"/>
          <w:lang w:val="es-ES_tradnl"/>
        </w:rPr>
        <w:t>Kết luậ</w:t>
      </w:r>
      <w:r w:rsidRPr="00B05F6E">
        <w:rPr>
          <w:rFonts w:cs="Times New Roman"/>
          <w:b/>
          <w:bCs/>
          <w:color w:val="auto"/>
          <w:sz w:val="28"/>
          <w:szCs w:val="28"/>
          <w:lang w:val="de-DE"/>
        </w:rPr>
        <w:t>n v</w:t>
      </w:r>
      <w:r w:rsidRPr="00B05F6E">
        <w:rPr>
          <w:rFonts w:cs="Times New Roman"/>
          <w:b/>
          <w:bCs/>
          <w:color w:val="auto"/>
          <w:sz w:val="28"/>
          <w:szCs w:val="28"/>
          <w:lang w:val="es-ES_tradnl"/>
        </w:rPr>
        <w:t>ề Tiêu chuẩ</w:t>
      </w:r>
      <w:r w:rsidRPr="00B05F6E">
        <w:rPr>
          <w:rFonts w:cs="Times New Roman"/>
          <w:b/>
          <w:bCs/>
          <w:color w:val="auto"/>
          <w:sz w:val="28"/>
          <w:szCs w:val="28"/>
          <w:lang w:val="ru-RU"/>
        </w:rPr>
        <w:t>n 4:</w:t>
      </w:r>
    </w:p>
    <w:p w14:paraId="0CD091D1" w14:textId="77777777" w:rsidR="00D57B8F" w:rsidRPr="00B05F6E" w:rsidRDefault="00D57B8F" w:rsidP="002E6ACA">
      <w:pPr>
        <w:pStyle w:val="Nidung"/>
        <w:spacing w:after="0" w:line="360" w:lineRule="auto"/>
        <w:ind w:firstLine="567"/>
        <w:jc w:val="both"/>
        <w:rPr>
          <w:rFonts w:cs="Times New Roman"/>
          <w:b/>
          <w:bCs/>
          <w:color w:val="auto"/>
          <w:sz w:val="28"/>
          <w:szCs w:val="28"/>
          <w:lang w:val="es-ES_tradnl"/>
        </w:rPr>
      </w:pPr>
      <w:r w:rsidRPr="00B05F6E">
        <w:rPr>
          <w:rFonts w:cs="Times New Roman"/>
          <w:b/>
          <w:bCs/>
          <w:color w:val="auto"/>
          <w:sz w:val="28"/>
          <w:szCs w:val="28"/>
          <w:lang w:val="es-ES_tradnl"/>
        </w:rPr>
        <w:t>Điểm mạ</w:t>
      </w:r>
      <w:r w:rsidRPr="00B05F6E">
        <w:rPr>
          <w:rFonts w:cs="Times New Roman"/>
          <w:b/>
          <w:bCs/>
          <w:color w:val="auto"/>
          <w:sz w:val="28"/>
          <w:szCs w:val="28"/>
          <w:lang w:val="de-DE"/>
        </w:rPr>
        <w:t>nh nổi bật</w:t>
      </w:r>
    </w:p>
    <w:p w14:paraId="3876BBEB"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nl-NL"/>
        </w:rPr>
        <w:t xml:space="preserve">Ban </w:t>
      </w:r>
      <w:r w:rsidRPr="00B05F6E">
        <w:rPr>
          <w:rFonts w:cs="Times New Roman"/>
          <w:color w:val="auto"/>
          <w:sz w:val="28"/>
          <w:szCs w:val="28"/>
          <w:lang w:val="es-ES_tradnl"/>
        </w:rPr>
        <w:t>đạ</w:t>
      </w:r>
      <w:r w:rsidRPr="00B05F6E">
        <w:rPr>
          <w:rFonts w:cs="Times New Roman"/>
          <w:color w:val="auto"/>
          <w:sz w:val="28"/>
          <w:szCs w:val="28"/>
          <w:lang w:val="it-IT"/>
        </w:rPr>
        <w:t>i di</w:t>
      </w:r>
      <w:r w:rsidRPr="00B05F6E">
        <w:rPr>
          <w:rFonts w:cs="Times New Roman"/>
          <w:color w:val="auto"/>
          <w:sz w:val="28"/>
          <w:szCs w:val="28"/>
          <w:lang w:val="es-ES_tradnl"/>
        </w:rPr>
        <w:t xml:space="preserve">ện </w:t>
      </w:r>
      <w:r w:rsidR="0088148D" w:rsidRPr="00B05F6E">
        <w:rPr>
          <w:rFonts w:cs="Times New Roman"/>
          <w:color w:val="auto"/>
          <w:sz w:val="28"/>
          <w:szCs w:val="28"/>
          <w:lang w:val="es-ES_tradnl"/>
        </w:rPr>
        <w:t>Cha mẹ học sinh</w:t>
      </w:r>
      <w:r w:rsidRPr="00B05F6E">
        <w:rPr>
          <w:rFonts w:cs="Times New Roman"/>
          <w:color w:val="auto"/>
          <w:sz w:val="28"/>
          <w:szCs w:val="28"/>
          <w:lang w:val="pt-PT"/>
        </w:rPr>
        <w:t xml:space="preserve"> </w:t>
      </w:r>
      <w:r w:rsidRPr="00B05F6E">
        <w:rPr>
          <w:rFonts w:cs="Times New Roman"/>
          <w:color w:val="auto"/>
          <w:sz w:val="28"/>
          <w:szCs w:val="28"/>
          <w:lang w:val="es-ES_tradnl"/>
        </w:rPr>
        <w:t>được thà</w:t>
      </w:r>
      <w:r w:rsidRPr="00B05F6E">
        <w:rPr>
          <w:rFonts w:cs="Times New Roman"/>
          <w:color w:val="auto"/>
          <w:sz w:val="28"/>
          <w:szCs w:val="28"/>
          <w:lang w:val="pt-PT"/>
        </w:rPr>
        <w:t>nh l</w:t>
      </w:r>
      <w:r w:rsidRPr="00B05F6E">
        <w:rPr>
          <w:rFonts w:cs="Times New Roman"/>
          <w:color w:val="auto"/>
          <w:sz w:val="28"/>
          <w:szCs w:val="28"/>
          <w:lang w:val="es-ES_tradnl"/>
        </w:rPr>
        <w:t>ậ</w:t>
      </w:r>
      <w:r w:rsidRPr="00B05F6E">
        <w:rPr>
          <w:rFonts w:cs="Times New Roman"/>
          <w:color w:val="auto"/>
          <w:sz w:val="28"/>
          <w:szCs w:val="28"/>
          <w:lang w:val="nl-NL"/>
        </w:rPr>
        <w:t>p v</w:t>
      </w:r>
      <w:r w:rsidRPr="00B05F6E">
        <w:rPr>
          <w:rFonts w:cs="Times New Roman"/>
          <w:color w:val="auto"/>
          <w:sz w:val="28"/>
          <w:szCs w:val="28"/>
          <w:lang w:val="es-ES_tradnl"/>
        </w:rPr>
        <w:t xml:space="preserve">à hoạt động theo đúng quy định của Điều lệ </w:t>
      </w:r>
      <w:r w:rsidRPr="00B05F6E">
        <w:rPr>
          <w:rFonts w:cs="Times New Roman"/>
          <w:color w:val="auto"/>
          <w:sz w:val="28"/>
          <w:szCs w:val="28"/>
          <w:lang w:val="nl-NL"/>
        </w:rPr>
        <w:t xml:space="preserve">Ban </w:t>
      </w:r>
      <w:r w:rsidRPr="00B05F6E">
        <w:rPr>
          <w:rFonts w:cs="Times New Roman"/>
          <w:color w:val="auto"/>
          <w:sz w:val="28"/>
          <w:szCs w:val="28"/>
          <w:lang w:val="es-ES_tradnl"/>
        </w:rPr>
        <w:t>đạ</w:t>
      </w:r>
      <w:r w:rsidRPr="00B05F6E">
        <w:rPr>
          <w:rFonts w:cs="Times New Roman"/>
          <w:color w:val="auto"/>
          <w:sz w:val="28"/>
          <w:szCs w:val="28"/>
          <w:lang w:val="it-IT"/>
        </w:rPr>
        <w:t>i di</w:t>
      </w:r>
      <w:r w:rsidRPr="00B05F6E">
        <w:rPr>
          <w:rFonts w:cs="Times New Roman"/>
          <w:color w:val="auto"/>
          <w:sz w:val="28"/>
          <w:szCs w:val="28"/>
          <w:lang w:val="es-ES_tradnl"/>
        </w:rPr>
        <w:t xml:space="preserve">ện </w:t>
      </w:r>
      <w:r w:rsidR="0088148D" w:rsidRPr="00B05F6E">
        <w:rPr>
          <w:rFonts w:cs="Times New Roman"/>
          <w:color w:val="auto"/>
          <w:sz w:val="28"/>
          <w:szCs w:val="28"/>
          <w:lang w:val="es-ES_tradnl"/>
        </w:rPr>
        <w:t>Cha mẹ học sinh</w:t>
      </w:r>
      <w:r w:rsidRPr="00B05F6E">
        <w:rPr>
          <w:rFonts w:cs="Times New Roman"/>
          <w:color w:val="auto"/>
          <w:sz w:val="28"/>
          <w:szCs w:val="28"/>
          <w:lang w:val="es-ES_tradnl"/>
        </w:rPr>
        <w:t>. Nhà trường thường xuyên phối hợ</w:t>
      </w:r>
      <w:r w:rsidRPr="00B05F6E">
        <w:rPr>
          <w:rFonts w:cs="Times New Roman"/>
          <w:color w:val="auto"/>
          <w:sz w:val="28"/>
          <w:szCs w:val="28"/>
          <w:lang w:val="nl-NL"/>
        </w:rPr>
        <w:t>p v</w:t>
      </w:r>
      <w:r w:rsidRPr="00B05F6E">
        <w:rPr>
          <w:rFonts w:cs="Times New Roman"/>
          <w:color w:val="auto"/>
          <w:sz w:val="28"/>
          <w:szCs w:val="28"/>
          <w:lang w:val="es-ES_tradnl"/>
        </w:rPr>
        <w:t>ớ</w:t>
      </w:r>
      <w:r w:rsidRPr="00B05F6E">
        <w:rPr>
          <w:rFonts w:cs="Times New Roman"/>
          <w:color w:val="auto"/>
          <w:sz w:val="28"/>
          <w:szCs w:val="28"/>
          <w:lang w:val="it-IT"/>
        </w:rPr>
        <w:t>i c</w:t>
      </w:r>
      <w:r w:rsidRPr="00B05F6E">
        <w:rPr>
          <w:rFonts w:cs="Times New Roman"/>
          <w:color w:val="auto"/>
          <w:sz w:val="28"/>
          <w:szCs w:val="28"/>
          <w:lang w:val="es-ES_tradnl"/>
        </w:rPr>
        <w:t>ác đơ</w:t>
      </w:r>
      <w:r w:rsidRPr="00B05F6E">
        <w:rPr>
          <w:rFonts w:cs="Times New Roman"/>
          <w:color w:val="auto"/>
          <w:sz w:val="28"/>
          <w:szCs w:val="28"/>
          <w:lang w:val="de-DE"/>
        </w:rPr>
        <w:t>n v</w:t>
      </w:r>
      <w:r w:rsidRPr="00B05F6E">
        <w:rPr>
          <w:rFonts w:cs="Times New Roman"/>
          <w:color w:val="auto"/>
          <w:sz w:val="28"/>
          <w:szCs w:val="28"/>
          <w:lang w:val="es-ES_tradnl"/>
        </w:rPr>
        <w:t xml:space="preserve">ị, cá </w:t>
      </w:r>
      <w:r w:rsidRPr="00B05F6E">
        <w:rPr>
          <w:rFonts w:cs="Times New Roman"/>
          <w:color w:val="auto"/>
          <w:sz w:val="28"/>
          <w:szCs w:val="28"/>
          <w:lang w:val="pt-PT"/>
        </w:rPr>
        <w:t>nh</w:t>
      </w:r>
      <w:r w:rsidRPr="00B05F6E">
        <w:rPr>
          <w:rFonts w:cs="Times New Roman"/>
          <w:color w:val="auto"/>
          <w:sz w:val="28"/>
          <w:szCs w:val="28"/>
          <w:lang w:val="es-ES_tradnl"/>
        </w:rPr>
        <w:t>â</w:t>
      </w:r>
      <w:r w:rsidRPr="00B05F6E">
        <w:rPr>
          <w:rFonts w:cs="Times New Roman"/>
          <w:color w:val="auto"/>
          <w:sz w:val="28"/>
          <w:szCs w:val="28"/>
          <w:lang w:val="nl-NL"/>
        </w:rPr>
        <w:t>n trong v</w:t>
      </w:r>
      <w:r w:rsidRPr="00B05F6E">
        <w:rPr>
          <w:rFonts w:cs="Times New Roman"/>
          <w:color w:val="auto"/>
          <w:sz w:val="28"/>
          <w:szCs w:val="28"/>
          <w:lang w:val="es-ES_tradnl"/>
        </w:rPr>
        <w:t xml:space="preserve">à </w:t>
      </w:r>
      <w:r w:rsidRPr="00B05F6E">
        <w:rPr>
          <w:rFonts w:cs="Times New Roman"/>
          <w:color w:val="auto"/>
          <w:sz w:val="28"/>
          <w:szCs w:val="28"/>
          <w:lang w:val="it-IT"/>
        </w:rPr>
        <w:t>ngo</w:t>
      </w:r>
      <w:r w:rsidRPr="00B05F6E">
        <w:rPr>
          <w:rFonts w:cs="Times New Roman"/>
          <w:color w:val="auto"/>
          <w:sz w:val="28"/>
          <w:szCs w:val="28"/>
          <w:lang w:val="es-ES_tradnl"/>
        </w:rPr>
        <w:t>à</w:t>
      </w:r>
      <w:r w:rsidRPr="00B05F6E">
        <w:rPr>
          <w:rFonts w:cs="Times New Roman"/>
          <w:color w:val="auto"/>
          <w:sz w:val="28"/>
          <w:szCs w:val="28"/>
          <w:lang w:val="it-IT"/>
        </w:rPr>
        <w:t>i tr</w:t>
      </w:r>
      <w:r w:rsidRPr="00B05F6E">
        <w:rPr>
          <w:rFonts w:cs="Times New Roman"/>
          <w:color w:val="auto"/>
          <w:sz w:val="28"/>
          <w:szCs w:val="28"/>
          <w:lang w:val="es-ES_tradnl"/>
        </w:rPr>
        <w:t>ường để thực hiện tốt công tác x</w:t>
      </w:r>
      <w:r w:rsidRPr="00B05F6E">
        <w:rPr>
          <w:rFonts w:cs="Times New Roman"/>
          <w:color w:val="auto"/>
          <w:sz w:val="28"/>
          <w:szCs w:val="28"/>
          <w:lang w:val="pt-PT"/>
        </w:rPr>
        <w:t xml:space="preserve">ã </w:t>
      </w:r>
      <w:r w:rsidRPr="00B05F6E">
        <w:rPr>
          <w:rFonts w:cs="Times New Roman"/>
          <w:color w:val="auto"/>
          <w:sz w:val="28"/>
          <w:szCs w:val="28"/>
          <w:lang w:val="es-ES_tradnl"/>
        </w:rPr>
        <w:t>hội hó</w:t>
      </w:r>
      <w:r w:rsidRPr="00B05F6E">
        <w:rPr>
          <w:rFonts w:cs="Times New Roman"/>
          <w:color w:val="auto"/>
          <w:sz w:val="28"/>
          <w:szCs w:val="28"/>
          <w:lang w:val="it-IT"/>
        </w:rPr>
        <w:t>a gi</w:t>
      </w:r>
      <w:r w:rsidRPr="00B05F6E">
        <w:rPr>
          <w:rFonts w:cs="Times New Roman"/>
          <w:color w:val="auto"/>
          <w:sz w:val="28"/>
          <w:szCs w:val="28"/>
          <w:lang w:val="es-ES_tradnl"/>
        </w:rPr>
        <w:t>á</w:t>
      </w:r>
      <w:r w:rsidRPr="00B05F6E">
        <w:rPr>
          <w:rFonts w:cs="Times New Roman"/>
          <w:color w:val="auto"/>
          <w:sz w:val="28"/>
          <w:szCs w:val="28"/>
          <w:lang w:val="it-IT"/>
        </w:rPr>
        <w:t>o d</w:t>
      </w:r>
      <w:r w:rsidRPr="00B05F6E">
        <w:rPr>
          <w:rFonts w:cs="Times New Roman"/>
          <w:color w:val="auto"/>
          <w:sz w:val="28"/>
          <w:szCs w:val="28"/>
          <w:lang w:val="es-ES_tradnl"/>
        </w:rPr>
        <w:t>ục, huy động nguồn lự</w:t>
      </w:r>
      <w:r w:rsidRPr="00B05F6E">
        <w:rPr>
          <w:rFonts w:cs="Times New Roman"/>
          <w:color w:val="auto"/>
          <w:sz w:val="28"/>
          <w:szCs w:val="28"/>
          <w:lang w:val="pt-PT"/>
        </w:rPr>
        <w:t>c nh</w:t>
      </w:r>
      <w:r w:rsidRPr="00B05F6E">
        <w:rPr>
          <w:rFonts w:cs="Times New Roman"/>
          <w:color w:val="auto"/>
          <w:sz w:val="28"/>
          <w:szCs w:val="28"/>
          <w:lang w:val="es-ES_tradnl"/>
        </w:rPr>
        <w:t>ằm nâ</w:t>
      </w:r>
      <w:r w:rsidRPr="00B05F6E">
        <w:rPr>
          <w:rFonts w:cs="Times New Roman"/>
          <w:color w:val="auto"/>
          <w:sz w:val="28"/>
          <w:szCs w:val="28"/>
          <w:lang w:val="pt-PT"/>
        </w:rPr>
        <w:t>ng cao ch</w:t>
      </w:r>
      <w:r w:rsidRPr="00B05F6E">
        <w:rPr>
          <w:rFonts w:cs="Times New Roman"/>
          <w:color w:val="auto"/>
          <w:sz w:val="28"/>
          <w:szCs w:val="28"/>
          <w:lang w:val="es-ES_tradnl"/>
        </w:rPr>
        <w:t>ất lượng giá</w:t>
      </w:r>
      <w:r w:rsidRPr="00B05F6E">
        <w:rPr>
          <w:rFonts w:cs="Times New Roman"/>
          <w:color w:val="auto"/>
          <w:sz w:val="28"/>
          <w:szCs w:val="28"/>
          <w:lang w:val="it-IT"/>
        </w:rPr>
        <w:t>o d</w:t>
      </w:r>
      <w:r w:rsidRPr="00B05F6E">
        <w:rPr>
          <w:rFonts w:cs="Times New Roman"/>
          <w:color w:val="auto"/>
          <w:sz w:val="28"/>
          <w:szCs w:val="28"/>
          <w:lang w:val="es-ES_tradnl"/>
        </w:rPr>
        <w:t>ục.</w:t>
      </w:r>
    </w:p>
    <w:p w14:paraId="3E13FAAA"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es-ES_tradnl"/>
        </w:rPr>
        <w:t>Nhà trường luô</w:t>
      </w:r>
      <w:r w:rsidRPr="00B05F6E">
        <w:rPr>
          <w:rFonts w:cs="Times New Roman"/>
          <w:color w:val="auto"/>
          <w:sz w:val="28"/>
          <w:szCs w:val="28"/>
          <w:lang w:val="it-IT"/>
        </w:rPr>
        <w:t>n ch</w:t>
      </w:r>
      <w:r w:rsidRPr="00B05F6E">
        <w:rPr>
          <w:rFonts w:cs="Times New Roman"/>
          <w:color w:val="auto"/>
          <w:sz w:val="28"/>
          <w:szCs w:val="28"/>
          <w:lang w:val="es-ES_tradnl"/>
        </w:rPr>
        <w:t>ủ động xây dự</w:t>
      </w:r>
      <w:r w:rsidRPr="00B05F6E">
        <w:rPr>
          <w:rFonts w:cs="Times New Roman"/>
          <w:color w:val="auto"/>
          <w:sz w:val="28"/>
          <w:szCs w:val="28"/>
          <w:lang w:val="da-DK"/>
        </w:rPr>
        <w:t>ng k</w:t>
      </w:r>
      <w:r w:rsidRPr="00B05F6E">
        <w:rPr>
          <w:rFonts w:cs="Times New Roman"/>
          <w:color w:val="auto"/>
          <w:sz w:val="28"/>
          <w:szCs w:val="28"/>
          <w:lang w:val="es-ES_tradnl"/>
        </w:rPr>
        <w:t>ế hoạch và phối hợ</w:t>
      </w:r>
      <w:r w:rsidRPr="00B05F6E">
        <w:rPr>
          <w:rFonts w:cs="Times New Roman"/>
          <w:color w:val="auto"/>
          <w:sz w:val="28"/>
          <w:szCs w:val="28"/>
          <w:lang w:val="nl-NL"/>
        </w:rPr>
        <w:t>p t</w:t>
      </w:r>
      <w:r w:rsidRPr="00B05F6E">
        <w:rPr>
          <w:rFonts w:cs="Times New Roman"/>
          <w:color w:val="auto"/>
          <w:sz w:val="28"/>
          <w:szCs w:val="28"/>
          <w:lang w:val="es-ES_tradnl"/>
        </w:rPr>
        <w:t>ốt vớ</w:t>
      </w:r>
      <w:r w:rsidRPr="00B05F6E">
        <w:rPr>
          <w:rFonts w:cs="Times New Roman"/>
          <w:color w:val="auto"/>
          <w:sz w:val="28"/>
          <w:szCs w:val="28"/>
          <w:lang w:val="it-IT"/>
        </w:rPr>
        <w:t>i c</w:t>
      </w:r>
      <w:r w:rsidRPr="00B05F6E">
        <w:rPr>
          <w:rFonts w:cs="Times New Roman"/>
          <w:color w:val="auto"/>
          <w:sz w:val="28"/>
          <w:szCs w:val="28"/>
          <w:lang w:val="es-ES_tradnl"/>
        </w:rPr>
        <w:t>ác tổ chức, đoàn thể giá</w:t>
      </w:r>
      <w:r w:rsidRPr="00B05F6E">
        <w:rPr>
          <w:rFonts w:cs="Times New Roman"/>
          <w:color w:val="auto"/>
          <w:sz w:val="28"/>
          <w:szCs w:val="28"/>
          <w:lang w:val="it-IT"/>
        </w:rPr>
        <w:t>o d</w:t>
      </w:r>
      <w:r w:rsidRPr="00B05F6E">
        <w:rPr>
          <w:rFonts w:cs="Times New Roman"/>
          <w:color w:val="auto"/>
          <w:sz w:val="28"/>
          <w:szCs w:val="28"/>
          <w:lang w:val="es-ES_tradnl"/>
        </w:rPr>
        <w:t>ục họ</w:t>
      </w:r>
      <w:r w:rsidRPr="00B05F6E">
        <w:rPr>
          <w:rFonts w:cs="Times New Roman"/>
          <w:color w:val="auto"/>
          <w:sz w:val="28"/>
          <w:szCs w:val="28"/>
          <w:lang w:val="de-DE"/>
        </w:rPr>
        <w:t>c sinh v</w:t>
      </w:r>
      <w:r w:rsidRPr="00B05F6E">
        <w:rPr>
          <w:rFonts w:cs="Times New Roman"/>
          <w:color w:val="auto"/>
          <w:sz w:val="28"/>
          <w:szCs w:val="28"/>
          <w:lang w:val="es-ES_tradnl"/>
        </w:rPr>
        <w:t>ề truyền thống lị</w:t>
      </w:r>
      <w:r w:rsidRPr="00B05F6E">
        <w:rPr>
          <w:rFonts w:cs="Times New Roman"/>
          <w:color w:val="auto"/>
          <w:sz w:val="28"/>
          <w:szCs w:val="28"/>
          <w:lang w:val="de-DE"/>
        </w:rPr>
        <w:t>ch s</w:t>
      </w:r>
      <w:r w:rsidRPr="00B05F6E">
        <w:rPr>
          <w:rFonts w:cs="Times New Roman"/>
          <w:color w:val="auto"/>
          <w:sz w:val="28"/>
          <w:szCs w:val="28"/>
          <w:lang w:val="es-ES_tradnl"/>
        </w:rPr>
        <w:t>ử, văn hó</w:t>
      </w:r>
      <w:r w:rsidRPr="00B05F6E">
        <w:rPr>
          <w:rFonts w:cs="Times New Roman"/>
          <w:color w:val="auto"/>
          <w:sz w:val="28"/>
          <w:szCs w:val="28"/>
          <w:lang w:val="it-IT"/>
        </w:rPr>
        <w:t>a d</w:t>
      </w:r>
      <w:r w:rsidRPr="00B05F6E">
        <w:rPr>
          <w:rFonts w:cs="Times New Roman"/>
          <w:color w:val="auto"/>
          <w:sz w:val="28"/>
          <w:szCs w:val="28"/>
          <w:lang w:val="es-ES_tradnl"/>
        </w:rPr>
        <w:t>ân tộc.</w:t>
      </w:r>
    </w:p>
    <w:p w14:paraId="1F8432DD" w14:textId="77777777" w:rsidR="00D57B8F" w:rsidRPr="00B05F6E" w:rsidRDefault="00D57B8F" w:rsidP="002E6ACA">
      <w:pPr>
        <w:pStyle w:val="Nidung"/>
        <w:spacing w:after="0" w:line="360" w:lineRule="auto"/>
        <w:ind w:firstLine="567"/>
        <w:jc w:val="both"/>
        <w:rPr>
          <w:rFonts w:cs="Times New Roman"/>
          <w:b/>
          <w:bCs/>
          <w:color w:val="auto"/>
          <w:sz w:val="28"/>
          <w:szCs w:val="28"/>
          <w:lang w:val="es-ES_tradnl"/>
        </w:rPr>
      </w:pPr>
      <w:r w:rsidRPr="00B05F6E">
        <w:rPr>
          <w:rFonts w:cs="Times New Roman"/>
          <w:b/>
          <w:bCs/>
          <w:color w:val="auto"/>
          <w:sz w:val="28"/>
          <w:szCs w:val="28"/>
          <w:lang w:val="es-ES_tradnl"/>
        </w:rPr>
        <w:t>Điểm yếu cơ bản</w:t>
      </w:r>
    </w:p>
    <w:p w14:paraId="2D9FF95D"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color w:val="auto"/>
          <w:sz w:val="28"/>
          <w:szCs w:val="28"/>
          <w:lang w:val="es-ES_tradnl"/>
        </w:rPr>
        <w:t>Một vài thà</w:t>
      </w:r>
      <w:r w:rsidRPr="00B05F6E">
        <w:rPr>
          <w:rFonts w:cs="Times New Roman"/>
          <w:color w:val="auto"/>
          <w:sz w:val="28"/>
          <w:szCs w:val="28"/>
          <w:lang w:val="sv-SE"/>
        </w:rPr>
        <w:t>nh vi</w:t>
      </w:r>
      <w:r w:rsidRPr="00B05F6E">
        <w:rPr>
          <w:rFonts w:cs="Times New Roman"/>
          <w:color w:val="auto"/>
          <w:sz w:val="28"/>
          <w:szCs w:val="28"/>
          <w:lang w:val="es-ES_tradnl"/>
        </w:rPr>
        <w:t>ên trong Ban đạ</w:t>
      </w:r>
      <w:r w:rsidRPr="00B05F6E">
        <w:rPr>
          <w:rFonts w:cs="Times New Roman"/>
          <w:color w:val="auto"/>
          <w:sz w:val="28"/>
          <w:szCs w:val="28"/>
          <w:lang w:val="it-IT"/>
        </w:rPr>
        <w:t>i di</w:t>
      </w:r>
      <w:r w:rsidRPr="00B05F6E">
        <w:rPr>
          <w:rFonts w:cs="Times New Roman"/>
          <w:color w:val="auto"/>
          <w:sz w:val="28"/>
          <w:szCs w:val="28"/>
          <w:lang w:val="es-ES_tradnl"/>
        </w:rPr>
        <w:t xml:space="preserve">ện </w:t>
      </w:r>
      <w:r w:rsidR="0088148D" w:rsidRPr="00B05F6E">
        <w:rPr>
          <w:rFonts w:cs="Times New Roman"/>
          <w:color w:val="auto"/>
          <w:sz w:val="28"/>
          <w:szCs w:val="28"/>
          <w:lang w:val="es-ES_tradnl"/>
        </w:rPr>
        <w:t>Cha mẹ học sinh</w:t>
      </w:r>
      <w:r w:rsidRPr="00B05F6E">
        <w:rPr>
          <w:rFonts w:cs="Times New Roman"/>
          <w:color w:val="auto"/>
          <w:sz w:val="28"/>
          <w:szCs w:val="28"/>
          <w:lang w:val="es-ES_tradnl"/>
        </w:rPr>
        <w:t xml:space="preserve"> chưa sắp xếp thời gian để tham gia đầy đủ các buổi họp.</w:t>
      </w:r>
    </w:p>
    <w:p w14:paraId="6D2E3DA6" w14:textId="77777777" w:rsidR="00D57B8F" w:rsidRPr="00B05F6E" w:rsidRDefault="00D57B8F" w:rsidP="002E6ACA">
      <w:pPr>
        <w:spacing w:line="360" w:lineRule="auto"/>
        <w:ind w:firstLine="567"/>
        <w:jc w:val="both"/>
        <w:rPr>
          <w:sz w:val="28"/>
          <w:szCs w:val="28"/>
          <w:u w:color="000000"/>
          <w:lang w:val="es-ES_tradnl"/>
        </w:rPr>
      </w:pPr>
      <w:r w:rsidRPr="00B05F6E">
        <w:rPr>
          <w:sz w:val="28"/>
          <w:szCs w:val="28"/>
          <w:u w:color="000000"/>
          <w:lang w:val="nl-NL"/>
        </w:rPr>
        <w:lastRenderedPageBreak/>
        <w:t xml:space="preserve">Việc </w:t>
      </w:r>
      <w:r w:rsidRPr="00B05F6E">
        <w:rPr>
          <w:sz w:val="28"/>
          <w:szCs w:val="28"/>
          <w:u w:color="000000"/>
          <w:lang w:val="es-ES_tradnl"/>
        </w:rPr>
        <w:t>chăm só</w:t>
      </w:r>
      <w:r w:rsidRPr="00B05F6E">
        <w:rPr>
          <w:sz w:val="28"/>
          <w:szCs w:val="28"/>
          <w:u w:color="000000"/>
          <w:lang w:val="it-IT"/>
        </w:rPr>
        <w:t>c di t</w:t>
      </w:r>
      <w:r w:rsidRPr="00B05F6E">
        <w:rPr>
          <w:sz w:val="28"/>
          <w:szCs w:val="28"/>
          <w:u w:color="000000"/>
          <w:lang w:val="es-ES_tradnl"/>
        </w:rPr>
        <w:t>ích lị</w:t>
      </w:r>
      <w:r w:rsidRPr="00B05F6E">
        <w:rPr>
          <w:sz w:val="28"/>
          <w:szCs w:val="28"/>
          <w:u w:color="000000"/>
          <w:lang w:val="de-DE"/>
        </w:rPr>
        <w:t>ch s</w:t>
      </w:r>
      <w:r w:rsidRPr="00B05F6E">
        <w:rPr>
          <w:sz w:val="28"/>
          <w:szCs w:val="28"/>
          <w:u w:color="000000"/>
          <w:lang w:val="es-ES_tradnl"/>
        </w:rPr>
        <w:t>ử ở địa phương</w:t>
      </w:r>
      <w:r w:rsidRPr="00B05F6E">
        <w:rPr>
          <w:sz w:val="28"/>
          <w:szCs w:val="28"/>
          <w:u w:color="000000"/>
          <w:lang w:val="nl-NL"/>
        </w:rPr>
        <w:t xml:space="preserve"> chưa được thực hiện ở tất cả các khối, lớp; chủ yếu tập trung vào học sinh khối lớp 4 và lớp 5.</w:t>
      </w:r>
    </w:p>
    <w:p w14:paraId="21FFF37B"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b/>
          <w:bCs/>
          <w:color w:val="auto"/>
          <w:sz w:val="28"/>
          <w:szCs w:val="28"/>
          <w:lang w:val="es-ES_tradnl"/>
        </w:rPr>
        <w:t xml:space="preserve">Số lượng tiêu chí đạt yêu cầu: </w:t>
      </w:r>
      <w:r w:rsidRPr="00B05F6E">
        <w:rPr>
          <w:rFonts w:cs="Times New Roman"/>
          <w:color w:val="auto"/>
          <w:sz w:val="28"/>
          <w:szCs w:val="28"/>
          <w:lang w:val="es-ES_tradnl"/>
        </w:rPr>
        <w:t>02/02.</w:t>
      </w:r>
    </w:p>
    <w:p w14:paraId="732C77FE" w14:textId="77777777" w:rsidR="00D57B8F" w:rsidRPr="00B05F6E" w:rsidRDefault="00D57B8F" w:rsidP="002E6ACA">
      <w:pPr>
        <w:pStyle w:val="Nidung"/>
        <w:spacing w:after="0" w:line="360" w:lineRule="auto"/>
        <w:ind w:firstLine="567"/>
        <w:jc w:val="both"/>
        <w:rPr>
          <w:rFonts w:cs="Times New Roman"/>
          <w:color w:val="auto"/>
          <w:sz w:val="28"/>
          <w:szCs w:val="28"/>
          <w:lang w:val="es-ES_tradnl"/>
        </w:rPr>
      </w:pPr>
      <w:r w:rsidRPr="00B05F6E">
        <w:rPr>
          <w:rFonts w:cs="Times New Roman"/>
          <w:b/>
          <w:bCs/>
          <w:color w:val="auto"/>
          <w:sz w:val="28"/>
          <w:szCs w:val="28"/>
          <w:lang w:val="es-ES_tradnl"/>
        </w:rPr>
        <w:t xml:space="preserve">Số lượng tiêu chí không đạt yêu cầu: </w:t>
      </w:r>
      <w:r w:rsidRPr="00B05F6E">
        <w:rPr>
          <w:rFonts w:cs="Times New Roman"/>
          <w:color w:val="auto"/>
          <w:sz w:val="28"/>
          <w:szCs w:val="28"/>
          <w:lang w:val="es-ES_tradnl"/>
        </w:rPr>
        <w:t>00/02.</w:t>
      </w:r>
    </w:p>
    <w:p w14:paraId="0C0441F7" w14:textId="77777777" w:rsidR="009E6F0F" w:rsidRPr="00B05F6E" w:rsidRDefault="009E6F0F" w:rsidP="002E6ACA">
      <w:pPr>
        <w:shd w:val="clear" w:color="auto" w:fill="FFFFFF"/>
        <w:spacing w:line="360" w:lineRule="auto"/>
        <w:ind w:firstLine="567"/>
        <w:jc w:val="both"/>
        <w:rPr>
          <w:b/>
          <w:bCs/>
          <w:sz w:val="28"/>
          <w:szCs w:val="28"/>
          <w:u w:color="000000"/>
          <w:shd w:val="clear" w:color="auto" w:fill="FFFFFF"/>
          <w:lang w:val="it-IT"/>
        </w:rPr>
      </w:pPr>
      <w:r w:rsidRPr="00B05F6E">
        <w:rPr>
          <w:b/>
          <w:bCs/>
          <w:sz w:val="28"/>
          <w:szCs w:val="28"/>
          <w:u w:color="000000"/>
          <w:lang w:val="pt-PT"/>
        </w:rPr>
        <w:t>Tiêu chuẩn 5:</w:t>
      </w:r>
      <w:r w:rsidRPr="00B05F6E">
        <w:rPr>
          <w:sz w:val="28"/>
          <w:szCs w:val="28"/>
          <w:u w:color="000000"/>
          <w:lang w:val="pt-PT"/>
        </w:rPr>
        <w:t xml:space="preserve"> </w:t>
      </w:r>
      <w:r w:rsidRPr="00B05F6E">
        <w:rPr>
          <w:b/>
          <w:bCs/>
          <w:sz w:val="28"/>
          <w:szCs w:val="28"/>
          <w:u w:color="000000"/>
          <w:shd w:val="clear" w:color="auto" w:fill="FFFFFF"/>
          <w:lang w:val="it-IT"/>
        </w:rPr>
        <w:t>Hoạt động giáo dục và kết quả giáo dục</w:t>
      </w:r>
    </w:p>
    <w:p w14:paraId="1A63496B" w14:textId="77777777" w:rsidR="009E6F0F" w:rsidRPr="00B05F6E" w:rsidRDefault="009E6F0F" w:rsidP="002E6ACA">
      <w:pPr>
        <w:shd w:val="clear" w:color="auto" w:fill="FFFFFF"/>
        <w:spacing w:line="360" w:lineRule="auto"/>
        <w:ind w:firstLine="567"/>
        <w:jc w:val="both"/>
        <w:rPr>
          <w:b/>
          <w:bCs/>
          <w:sz w:val="28"/>
          <w:szCs w:val="28"/>
          <w:u w:color="000000"/>
          <w:lang w:val="it-IT"/>
        </w:rPr>
      </w:pPr>
      <w:r w:rsidRPr="00B05F6E">
        <w:rPr>
          <w:b/>
          <w:bCs/>
          <w:sz w:val="28"/>
          <w:szCs w:val="28"/>
          <w:u w:color="000000"/>
          <w:lang w:val="it-IT"/>
        </w:rPr>
        <w:t>Mở đầu:</w:t>
      </w:r>
    </w:p>
    <w:p w14:paraId="6E04598C" w14:textId="77777777" w:rsidR="009E6F0F" w:rsidRPr="00B05F6E" w:rsidRDefault="009E6F0F" w:rsidP="002E6ACA">
      <w:pPr>
        <w:shd w:val="clear" w:color="auto" w:fill="FFFFFF"/>
        <w:spacing w:line="360" w:lineRule="auto"/>
        <w:ind w:firstLine="567"/>
        <w:jc w:val="both"/>
        <w:rPr>
          <w:b/>
          <w:bCs/>
          <w:sz w:val="28"/>
          <w:szCs w:val="28"/>
          <w:u w:color="000000"/>
          <w:lang w:val="it-IT"/>
        </w:rPr>
      </w:pPr>
      <w:r w:rsidRPr="00B05F6E">
        <w:rPr>
          <w:sz w:val="28"/>
          <w:szCs w:val="28"/>
          <w:u w:color="000000"/>
          <w:lang w:val="pt-PT"/>
        </w:rPr>
        <w:t xml:space="preserve">Hoạt động giáo dục và kết quả giáo dục là thước đo chất lượng giáo dục của nhà trường. </w:t>
      </w:r>
      <w:r w:rsidRPr="00B05F6E">
        <w:rPr>
          <w:sz w:val="28"/>
          <w:szCs w:val="28"/>
          <w:lang w:val="es-BO"/>
        </w:rPr>
        <w:t>Nhà trường thực hiện các hoạt động giáo dục theo đúng quy định về chương trình, kế hoạch, đảm bảo yêu cầu của chuẩn kiến thức, kĩ năng. Đội ngũ giáo viên tích cực trong việc đổi mới phương pháp giảng dạy nhằm phát huy tốt khả năng tự giác, tích cực chủ động học tập của học sinh. Hằng năm, trường luôn đạt các chỉ tiêu được giao</w:t>
      </w:r>
      <w:r w:rsidRPr="00B05F6E">
        <w:rPr>
          <w:sz w:val="28"/>
          <w:szCs w:val="28"/>
          <w:u w:color="000000"/>
          <w:lang w:val="es-ES_tradnl"/>
        </w:rPr>
        <w:t xml:space="preserve">; chất lượng giáo dục của nhà trường ngày càng đi lên, khẳng định vị thế của nhà trường đối với địa phương, đối với ngành. </w:t>
      </w:r>
      <w:r w:rsidRPr="00B05F6E">
        <w:rPr>
          <w:sz w:val="28"/>
          <w:szCs w:val="28"/>
          <w:lang w:val="es-BO"/>
        </w:rPr>
        <w:t xml:space="preserve">Trường tổ chức thực hiện tốt công tác quản lý việc học tập các môn văn hoá, </w:t>
      </w:r>
      <w:r w:rsidRPr="00B05F6E">
        <w:rPr>
          <w:sz w:val="28"/>
          <w:szCs w:val="28"/>
          <w:u w:color="000000"/>
          <w:lang w:val="es-ES_tradnl"/>
        </w:rPr>
        <w:t xml:space="preserve">các hoạt động giáo dục ngoài giờ lên lớp, chú trọng rèn luyện kỹ năng sống cho học sinh; đảm bảo các hoạt động giáo dục thể chất, chăm sóc sức khỏe của học sinh; </w:t>
      </w:r>
      <w:r w:rsidRPr="00B05F6E">
        <w:rPr>
          <w:sz w:val="28"/>
          <w:szCs w:val="28"/>
          <w:lang w:val="es-BO"/>
        </w:rPr>
        <w:t>luôn quan tâm đến công tác phổ cập giáo dục tiểu học, tạo mọi điều kiện để tất cả trẻ em trong độ tuổi đi học trong địa bàn đều được đến trường.</w:t>
      </w:r>
    </w:p>
    <w:p w14:paraId="37EC3B3C" w14:textId="77777777" w:rsidR="009E6F0F" w:rsidRPr="00B05F6E" w:rsidRDefault="009E6F0F" w:rsidP="002E6ACA">
      <w:pPr>
        <w:spacing w:line="360" w:lineRule="auto"/>
        <w:ind w:firstLine="567"/>
        <w:jc w:val="both"/>
        <w:rPr>
          <w:b/>
          <w:bCs/>
          <w:i/>
          <w:sz w:val="28"/>
          <w:szCs w:val="28"/>
          <w:u w:color="000000"/>
          <w:lang w:val="es-ES_tradnl"/>
        </w:rPr>
      </w:pPr>
      <w:r w:rsidRPr="00B05F6E">
        <w:rPr>
          <w:b/>
          <w:bCs/>
          <w:i/>
          <w:sz w:val="28"/>
          <w:szCs w:val="28"/>
          <w:u w:color="000000"/>
          <w:lang w:val="es-ES_tradnl"/>
        </w:rPr>
        <w:t>Tiêu chí 5.1:</w:t>
      </w:r>
      <w:r w:rsidRPr="00B05F6E">
        <w:rPr>
          <w:i/>
          <w:sz w:val="28"/>
          <w:szCs w:val="28"/>
          <w:u w:color="000000"/>
          <w:lang w:val="es-ES_tradnl"/>
        </w:rPr>
        <w:t xml:space="preserve"> </w:t>
      </w:r>
      <w:r w:rsidRPr="00B05F6E">
        <w:rPr>
          <w:b/>
          <w:bCs/>
          <w:i/>
          <w:sz w:val="28"/>
          <w:szCs w:val="28"/>
          <w:u w:color="000000"/>
          <w:shd w:val="clear" w:color="auto" w:fill="FFFFFF"/>
          <w:lang w:val="es-ES_tradnl"/>
        </w:rPr>
        <w:t>Kế hoạ</w:t>
      </w:r>
      <w:r w:rsidRPr="00B05F6E">
        <w:rPr>
          <w:b/>
          <w:bCs/>
          <w:i/>
          <w:sz w:val="28"/>
          <w:szCs w:val="28"/>
          <w:u w:color="000000"/>
          <w:shd w:val="clear" w:color="auto" w:fill="FFFFFF"/>
          <w:lang w:val="de-DE"/>
        </w:rPr>
        <w:t>ch gi</w:t>
      </w:r>
      <w:r w:rsidRPr="00B05F6E">
        <w:rPr>
          <w:b/>
          <w:bCs/>
          <w:i/>
          <w:sz w:val="28"/>
          <w:szCs w:val="28"/>
          <w:u w:color="000000"/>
          <w:shd w:val="clear" w:color="auto" w:fill="FFFFFF"/>
          <w:lang w:val="es-ES_tradnl"/>
        </w:rPr>
        <w:t>á</w:t>
      </w:r>
      <w:r w:rsidRPr="00B05F6E">
        <w:rPr>
          <w:b/>
          <w:bCs/>
          <w:i/>
          <w:sz w:val="28"/>
          <w:szCs w:val="28"/>
          <w:u w:color="000000"/>
          <w:shd w:val="clear" w:color="auto" w:fill="FFFFFF"/>
          <w:lang w:val="it-IT"/>
        </w:rPr>
        <w:t>o d</w:t>
      </w:r>
      <w:r w:rsidRPr="00B05F6E">
        <w:rPr>
          <w:b/>
          <w:bCs/>
          <w:i/>
          <w:sz w:val="28"/>
          <w:szCs w:val="28"/>
          <w:u w:color="000000"/>
          <w:shd w:val="clear" w:color="auto" w:fill="FFFFFF"/>
          <w:lang w:val="es-ES_tradnl"/>
        </w:rPr>
        <w:t>ục củ</w:t>
      </w:r>
      <w:r w:rsidRPr="00B05F6E">
        <w:rPr>
          <w:b/>
          <w:bCs/>
          <w:i/>
          <w:sz w:val="28"/>
          <w:szCs w:val="28"/>
          <w:u w:color="000000"/>
          <w:shd w:val="clear" w:color="auto" w:fill="FFFFFF"/>
          <w:lang w:val="pt-PT"/>
        </w:rPr>
        <w:t>a nh</w:t>
      </w:r>
      <w:r w:rsidRPr="00B05F6E">
        <w:rPr>
          <w:b/>
          <w:bCs/>
          <w:i/>
          <w:sz w:val="28"/>
          <w:szCs w:val="28"/>
          <w:u w:color="000000"/>
          <w:shd w:val="clear" w:color="auto" w:fill="FFFFFF"/>
          <w:lang w:val="es-ES_tradnl"/>
        </w:rPr>
        <w:t>à trường</w:t>
      </w:r>
    </w:p>
    <w:p w14:paraId="7CA92B82"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00F71BB5"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pt-PT"/>
        </w:rPr>
        <w:t>a) Đảm bảo theo quy định của Chương trình giáo dục phổ thông cấp tiểu học, các quy định về chuyên môn của cơ quan quản lý giáo dục;</w:t>
      </w:r>
    </w:p>
    <w:p w14:paraId="22EE9D70"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pt-PT"/>
        </w:rPr>
        <w:t>b) Đảm bảo mục tiêu giáo dục toàn diện thông qua các hoạt động giáo dục được xây dựng trong kế hoạch</w:t>
      </w:r>
      <w:r w:rsidRPr="00B05F6E">
        <w:rPr>
          <w:i/>
          <w:iCs/>
          <w:sz w:val="28"/>
          <w:szCs w:val="28"/>
          <w:u w:color="000000"/>
          <w:lang w:val="es-ES_tradnl"/>
        </w:rPr>
        <w:t>;</w:t>
      </w:r>
    </w:p>
    <w:p w14:paraId="371A8B62"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pt-PT"/>
        </w:rPr>
        <w:t>c) Được giải trình và được cơ quan có thẩm quyền xác nhận</w:t>
      </w:r>
      <w:r w:rsidRPr="00B05F6E">
        <w:rPr>
          <w:i/>
          <w:iCs/>
          <w:sz w:val="28"/>
          <w:szCs w:val="28"/>
          <w:u w:color="000000"/>
          <w:lang w:val="es-ES_tradnl"/>
        </w:rPr>
        <w:t>.</w:t>
      </w:r>
    </w:p>
    <w:p w14:paraId="10620EB3"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pt-PT"/>
        </w:rPr>
        <w:t>Mức 2:</w:t>
      </w:r>
    </w:p>
    <w:p w14:paraId="1CDAADF7" w14:textId="77777777" w:rsidR="009E6F0F" w:rsidRPr="00B05F6E" w:rsidRDefault="009E6F0F" w:rsidP="002E6ACA">
      <w:pPr>
        <w:spacing w:line="360" w:lineRule="auto"/>
        <w:ind w:firstLine="567"/>
        <w:jc w:val="both"/>
        <w:rPr>
          <w:i/>
          <w:iCs/>
          <w:sz w:val="28"/>
          <w:szCs w:val="28"/>
          <w:lang w:val="pt-BR"/>
        </w:rPr>
      </w:pPr>
      <w:r w:rsidRPr="00B05F6E">
        <w:rPr>
          <w:i/>
          <w:iCs/>
          <w:sz w:val="28"/>
          <w:szCs w:val="28"/>
          <w:lang w:val="pt-BR"/>
        </w:rPr>
        <w:t>a) Đảm bảo tính cập nhật các quy định về chuyên môn của cơ quan quản lý giáo dục;</w:t>
      </w:r>
    </w:p>
    <w:p w14:paraId="0C509468"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pt-PT"/>
        </w:rPr>
        <w:t xml:space="preserve">b) Được phổ biến, công khai để giáo viên, học sinh, </w:t>
      </w:r>
      <w:r w:rsidR="0088148D" w:rsidRPr="00B05F6E">
        <w:rPr>
          <w:i/>
          <w:iCs/>
          <w:sz w:val="28"/>
          <w:szCs w:val="28"/>
          <w:u w:color="000000"/>
          <w:lang w:val="pt-PT"/>
        </w:rPr>
        <w:t>Cha mẹ học sinh</w:t>
      </w:r>
      <w:r w:rsidRPr="00B05F6E">
        <w:rPr>
          <w:i/>
          <w:iCs/>
          <w:sz w:val="28"/>
          <w:szCs w:val="28"/>
          <w:u w:color="000000"/>
          <w:lang w:val="pt-PT"/>
        </w:rPr>
        <w:t>, cộng đồng biết và phối hợp, giám sát nhà trường thực hiện kế hoạch.</w:t>
      </w:r>
      <w:r w:rsidRPr="00B05F6E">
        <w:rPr>
          <w:i/>
          <w:iCs/>
          <w:sz w:val="28"/>
          <w:szCs w:val="28"/>
          <w:u w:color="000000"/>
          <w:lang w:val="es-ES_tradnl"/>
        </w:rPr>
        <w:t xml:space="preserve"> </w:t>
      </w:r>
    </w:p>
    <w:p w14:paraId="0A5A0BB0"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lastRenderedPageBreak/>
        <w:t>1. Mô tả hiện trạng:</w:t>
      </w:r>
    </w:p>
    <w:p w14:paraId="3B7F115D" w14:textId="77777777" w:rsidR="009E6F0F" w:rsidRPr="00B05F6E" w:rsidRDefault="009E6F0F" w:rsidP="002E6ACA">
      <w:pPr>
        <w:spacing w:line="360" w:lineRule="auto"/>
        <w:ind w:firstLine="567"/>
        <w:jc w:val="both"/>
        <w:rPr>
          <w:bCs/>
          <w:sz w:val="28"/>
          <w:szCs w:val="28"/>
          <w:u w:color="000000"/>
          <w:lang w:val="es-ES_tradnl"/>
        </w:rPr>
      </w:pPr>
      <w:r w:rsidRPr="00B05F6E">
        <w:rPr>
          <w:bCs/>
          <w:sz w:val="28"/>
          <w:szCs w:val="28"/>
          <w:u w:color="000000"/>
          <w:lang w:val="es-ES_tradnl"/>
        </w:rPr>
        <w:t>Mức 1:</w:t>
      </w:r>
    </w:p>
    <w:p w14:paraId="14C9FFFE" w14:textId="14A9D348" w:rsidR="009E6F0F" w:rsidRPr="00B05F6E" w:rsidRDefault="009E6F0F" w:rsidP="00F7676F">
      <w:pPr>
        <w:spacing w:line="360" w:lineRule="auto"/>
        <w:ind w:firstLine="567"/>
        <w:jc w:val="both"/>
      </w:pPr>
      <w:r w:rsidRPr="00B05F6E">
        <w:rPr>
          <w:sz w:val="28"/>
          <w:szCs w:val="28"/>
          <w:shd w:val="clear" w:color="auto" w:fill="FFFFFF"/>
          <w:lang w:val="es-ES_tradnl"/>
        </w:rPr>
        <w:t xml:space="preserve">a) </w:t>
      </w:r>
      <w:r w:rsidRPr="00B05F6E">
        <w:rPr>
          <w:sz w:val="28"/>
          <w:szCs w:val="28"/>
          <w:lang w:val="nb-NO"/>
        </w:rPr>
        <w:t xml:space="preserve">Vào đầu mỗi năm học, nhà trường </w:t>
      </w:r>
      <w:r w:rsidRPr="00B05F6E">
        <w:rPr>
          <w:sz w:val="28"/>
          <w:szCs w:val="28"/>
          <w:lang w:val="pt-BR"/>
        </w:rPr>
        <w:t xml:space="preserve">căn cứ vào phương hướng nhiệm vụ năm học của Phòng Giáo dục và Đào tạo quận Tân Bình, Sở Giáo dục và Đào tạo </w:t>
      </w:r>
      <w:r w:rsidR="00C31DE3" w:rsidRPr="00B05F6E">
        <w:rPr>
          <w:sz w:val="28"/>
          <w:szCs w:val="28"/>
          <w:lang w:val="pt-BR"/>
        </w:rPr>
        <w:t>T</w:t>
      </w:r>
      <w:r w:rsidRPr="00B05F6E">
        <w:rPr>
          <w:sz w:val="28"/>
          <w:szCs w:val="28"/>
          <w:lang w:val="pt-BR"/>
        </w:rPr>
        <w:t>hành phố Hồ Chí Minh để xây dựng kế hoạch</w:t>
      </w:r>
      <w:r w:rsidR="00EB3EF4" w:rsidRPr="00B05F6E">
        <w:rPr>
          <w:sz w:val="28"/>
          <w:szCs w:val="28"/>
          <w:lang w:val="pt-BR"/>
        </w:rPr>
        <w:t xml:space="preserve"> </w:t>
      </w:r>
      <w:r w:rsidRPr="00B05F6E">
        <w:rPr>
          <w:sz w:val="28"/>
          <w:szCs w:val="28"/>
          <w:lang w:val="nb-NO"/>
        </w:rPr>
        <w:t>đảm bảo theo quy định của Chương trình giáo dục phổ thông cấp tiểu học, các quy định về chuyên môn của cơ quan quản lý giáo dục</w:t>
      </w:r>
      <w:r w:rsidRPr="00B05F6E">
        <w:rPr>
          <w:sz w:val="28"/>
          <w:szCs w:val="28"/>
          <w:lang w:val="pt-BR"/>
        </w:rPr>
        <w:t xml:space="preserve"> theo quy định hiện hành của Điều lệ trường </w:t>
      </w:r>
      <w:r w:rsidRPr="00B05F6E">
        <w:rPr>
          <w:sz w:val="28"/>
          <w:szCs w:val="28"/>
          <w:shd w:val="clear" w:color="auto" w:fill="FFFFFF"/>
          <w:lang w:val="es-ES_tradnl"/>
        </w:rPr>
        <w:t>tiểu học và định hướng theo tinh thần Nghị quyết số 29-NQ/TW ngày 04 tháng 11 năm 2013 của Ban chấp hành Trung ương khóa XI về đổi mới căn bản, toàn diện giáo dục đào tạo</w:t>
      </w:r>
      <w:r w:rsidRPr="00B05F6E">
        <w:rPr>
          <w:sz w:val="28"/>
          <w:szCs w:val="28"/>
          <w:lang w:val="es-ES_tradnl"/>
        </w:rPr>
        <w:t xml:space="preserve"> </w:t>
      </w:r>
      <w:r w:rsidR="00070E9B" w:rsidRPr="00B05F6E">
        <w:rPr>
          <w:sz w:val="28"/>
          <w:szCs w:val="28"/>
        </w:rPr>
        <w:t>[H</w:t>
      </w:r>
      <w:r w:rsidR="005515AD" w:rsidRPr="00B05F6E">
        <w:rPr>
          <w:sz w:val="28"/>
          <w:szCs w:val="28"/>
        </w:rPr>
        <w:t>1</w:t>
      </w:r>
      <w:r w:rsidR="00070E9B" w:rsidRPr="00B05F6E">
        <w:rPr>
          <w:sz w:val="28"/>
          <w:szCs w:val="28"/>
        </w:rPr>
        <w:t xml:space="preserve">-1.1-02]; </w:t>
      </w:r>
      <w:r w:rsidR="00F7676F" w:rsidRPr="00B05F6E">
        <w:rPr>
          <w:sz w:val="28"/>
          <w:szCs w:val="28"/>
        </w:rPr>
        <w:t xml:space="preserve">[H2-1.7-07]; </w:t>
      </w:r>
      <w:r w:rsidR="008413B4" w:rsidRPr="00B05F6E">
        <w:rPr>
          <w:sz w:val="28"/>
          <w:szCs w:val="28"/>
        </w:rPr>
        <w:t>[H2-1.8-01]</w:t>
      </w:r>
      <w:r w:rsidR="00581969" w:rsidRPr="00B05F6E">
        <w:rPr>
          <w:sz w:val="28"/>
          <w:szCs w:val="28"/>
        </w:rPr>
        <w:t>; [H2-5.1-01]; [H2-5.1-02]</w:t>
      </w:r>
      <w:r w:rsidR="00F7676F" w:rsidRPr="00B05F6E">
        <w:rPr>
          <w:sz w:val="28"/>
          <w:szCs w:val="28"/>
        </w:rPr>
        <w:t>.</w:t>
      </w:r>
    </w:p>
    <w:p w14:paraId="246E79A2" w14:textId="23500BD4" w:rsidR="00C57B0A" w:rsidRPr="00B05F6E" w:rsidRDefault="009E6F0F" w:rsidP="002E6ACA">
      <w:pPr>
        <w:spacing w:line="360" w:lineRule="auto"/>
        <w:ind w:firstLine="567"/>
        <w:jc w:val="both"/>
        <w:rPr>
          <w:sz w:val="28"/>
          <w:szCs w:val="28"/>
        </w:rPr>
      </w:pPr>
      <w:r w:rsidRPr="00B05F6E">
        <w:rPr>
          <w:sz w:val="28"/>
          <w:szCs w:val="28"/>
          <w:lang w:val="es-ES_tradnl"/>
        </w:rPr>
        <w:t xml:space="preserve">b) </w:t>
      </w:r>
      <w:r w:rsidRPr="00B05F6E">
        <w:rPr>
          <w:sz w:val="28"/>
          <w:szCs w:val="28"/>
          <w:lang w:val="pt-BR"/>
        </w:rPr>
        <w:t xml:space="preserve">Các kế hoạch được xây dựng </w:t>
      </w:r>
      <w:r w:rsidRPr="00B05F6E">
        <w:rPr>
          <w:sz w:val="28"/>
          <w:szCs w:val="28"/>
          <w:lang w:val="nb-NO"/>
        </w:rPr>
        <w:t xml:space="preserve">đảm bảo mục tiêu giáo dục toàn diện thông qua các hoạt động giáo dục và được </w:t>
      </w:r>
      <w:r w:rsidRPr="00B05F6E">
        <w:rPr>
          <w:sz w:val="28"/>
          <w:szCs w:val="28"/>
          <w:lang w:val="pt-BR"/>
        </w:rPr>
        <w:t xml:space="preserve">triển khai cụ thể trong các buổi họp Hội đồng sư phạm, Hội nghị cán bộ, công chức, viên chức cụ thể hóa ở buổi họp chuyên môn trường, sinh hoạt chuyên môn tổ. </w:t>
      </w:r>
      <w:r w:rsidRPr="00B05F6E">
        <w:rPr>
          <w:sz w:val="28"/>
          <w:szCs w:val="28"/>
          <w:lang w:val="nl-NL"/>
        </w:rPr>
        <w:t xml:space="preserve">Ngoài giáo dục về văn hóa, nhà trường chú trọng các hoạt động giáo dục kỹ năng sống, giáo dục nghệ thuật, tổ chức các hoạt động giáo dục ngoài giờ lên lớp, phổ cập bơi lội,... vào buổi học thứ hai trong ngày giúp học sinh có cơ hội để phát triển toàn diện bản thân. </w:t>
      </w:r>
      <w:r w:rsidRPr="00B05F6E">
        <w:rPr>
          <w:sz w:val="28"/>
          <w:szCs w:val="28"/>
          <w:lang w:val="es-ES_tradnl"/>
        </w:rPr>
        <w:t xml:space="preserve">Thời khoá biểu phù hợp với sức khỏe và tâm sinh lý học sinh từng khối lớp, có tính ổn định, sắp xếp khoa học, hợp lý theo đúng hướng dẫn hằng năm của Sở Giáo dục và Đào tạo </w:t>
      </w:r>
      <w:r w:rsidR="005232D8" w:rsidRPr="00B05F6E">
        <w:rPr>
          <w:sz w:val="28"/>
          <w:szCs w:val="28"/>
          <w:lang w:val="es-ES_tradnl"/>
        </w:rPr>
        <w:t>T</w:t>
      </w:r>
      <w:r w:rsidRPr="00B05F6E">
        <w:rPr>
          <w:sz w:val="28"/>
          <w:szCs w:val="28"/>
          <w:lang w:val="es-ES_tradnl"/>
        </w:rPr>
        <w:t xml:space="preserve">hành phố Hồ Chí Minh </w:t>
      </w:r>
      <w:r w:rsidR="00C57B0A" w:rsidRPr="00B05F6E">
        <w:rPr>
          <w:sz w:val="28"/>
          <w:szCs w:val="28"/>
        </w:rPr>
        <w:t>[H</w:t>
      </w:r>
      <w:r w:rsidR="005515AD" w:rsidRPr="00B05F6E">
        <w:rPr>
          <w:sz w:val="28"/>
          <w:szCs w:val="28"/>
        </w:rPr>
        <w:t>1</w:t>
      </w:r>
      <w:r w:rsidR="00C57B0A" w:rsidRPr="00B05F6E">
        <w:rPr>
          <w:sz w:val="28"/>
          <w:szCs w:val="28"/>
        </w:rPr>
        <w:t xml:space="preserve">-1.1-02]; [H2-1.8-01]; </w:t>
      </w:r>
      <w:bookmarkStart w:id="34" w:name="_Hlk32206840"/>
      <w:r w:rsidR="00C57B0A" w:rsidRPr="00B05F6E">
        <w:rPr>
          <w:sz w:val="28"/>
          <w:szCs w:val="28"/>
        </w:rPr>
        <w:t>[H2-5.1-02]</w:t>
      </w:r>
      <w:bookmarkEnd w:id="34"/>
      <w:r w:rsidR="00C57B0A" w:rsidRPr="00B05F6E">
        <w:rPr>
          <w:sz w:val="28"/>
          <w:szCs w:val="28"/>
        </w:rPr>
        <w:t xml:space="preserve">. </w:t>
      </w:r>
    </w:p>
    <w:p w14:paraId="3D3D04D5" w14:textId="77777777" w:rsidR="005515AD" w:rsidRPr="00B05F6E" w:rsidRDefault="009E6F0F" w:rsidP="002E6ACA">
      <w:pPr>
        <w:spacing w:line="360" w:lineRule="auto"/>
        <w:ind w:firstLine="567"/>
        <w:jc w:val="both"/>
        <w:rPr>
          <w:sz w:val="28"/>
          <w:szCs w:val="28"/>
        </w:rPr>
      </w:pPr>
      <w:r w:rsidRPr="00B05F6E">
        <w:rPr>
          <w:sz w:val="28"/>
          <w:szCs w:val="28"/>
          <w:lang w:val="es-ES_tradnl"/>
        </w:rPr>
        <w:t xml:space="preserve">c) </w:t>
      </w:r>
      <w:r w:rsidRPr="00B05F6E">
        <w:rPr>
          <w:sz w:val="28"/>
          <w:szCs w:val="28"/>
          <w:lang w:val="nb-NO"/>
        </w:rPr>
        <w:t>C</w:t>
      </w:r>
      <w:r w:rsidRPr="00B05F6E">
        <w:rPr>
          <w:sz w:val="28"/>
          <w:szCs w:val="28"/>
          <w:lang w:val="vi-VN"/>
        </w:rPr>
        <w:t>ác kế hoạch</w:t>
      </w:r>
      <w:r w:rsidRPr="00B05F6E">
        <w:rPr>
          <w:sz w:val="28"/>
          <w:szCs w:val="28"/>
          <w:lang w:val="nb-NO"/>
        </w:rPr>
        <w:t xml:space="preserve"> hoạt động giáo dục </w:t>
      </w:r>
      <w:r w:rsidRPr="00B05F6E">
        <w:rPr>
          <w:sz w:val="28"/>
          <w:szCs w:val="28"/>
          <w:lang w:val="vi-VN"/>
        </w:rPr>
        <w:t>được xây dựng phù hợp với tình hình thực tế của</w:t>
      </w:r>
      <w:r w:rsidRPr="00B05F6E">
        <w:rPr>
          <w:sz w:val="28"/>
          <w:szCs w:val="28"/>
          <w:lang w:val="nb-NO"/>
        </w:rPr>
        <w:t xml:space="preserve"> địa phương,</w:t>
      </w:r>
      <w:r w:rsidRPr="00B05F6E">
        <w:rPr>
          <w:sz w:val="28"/>
          <w:szCs w:val="28"/>
          <w:lang w:val="vi-VN"/>
        </w:rPr>
        <w:t xml:space="preserve"> </w:t>
      </w:r>
      <w:r w:rsidRPr="00B05F6E">
        <w:rPr>
          <w:sz w:val="28"/>
          <w:szCs w:val="28"/>
          <w:lang w:val="nb-NO"/>
        </w:rPr>
        <w:t xml:space="preserve">của </w:t>
      </w:r>
      <w:r w:rsidRPr="00B05F6E">
        <w:rPr>
          <w:sz w:val="28"/>
          <w:szCs w:val="28"/>
          <w:lang w:val="vi-VN"/>
        </w:rPr>
        <w:t>trường</w:t>
      </w:r>
      <w:r w:rsidRPr="00B05F6E">
        <w:rPr>
          <w:sz w:val="28"/>
          <w:szCs w:val="28"/>
          <w:lang w:val="nb-NO"/>
        </w:rPr>
        <w:t>, của</w:t>
      </w:r>
      <w:r w:rsidRPr="00B05F6E">
        <w:rPr>
          <w:sz w:val="28"/>
          <w:szCs w:val="28"/>
          <w:lang w:val="vi-VN"/>
        </w:rPr>
        <w:t xml:space="preserve"> lớp </w:t>
      </w:r>
      <w:r w:rsidRPr="00B05F6E">
        <w:rPr>
          <w:sz w:val="28"/>
          <w:szCs w:val="28"/>
          <w:lang w:val="es-ES_tradnl"/>
        </w:rPr>
        <w:t>được Phòng Giáo dục và Đào tạo quận Tân Bình kiểm tra và phê duyệt</w:t>
      </w:r>
      <w:r w:rsidRPr="00B05F6E">
        <w:rPr>
          <w:sz w:val="28"/>
          <w:szCs w:val="28"/>
          <w:lang w:val="nb-NO"/>
        </w:rPr>
        <w:t xml:space="preserve"> </w:t>
      </w:r>
      <w:r w:rsidR="005515AD" w:rsidRPr="00B05F6E">
        <w:rPr>
          <w:sz w:val="28"/>
          <w:szCs w:val="28"/>
        </w:rPr>
        <w:t xml:space="preserve">[H1-1.1-02]; [H2-1.8-01]; </w:t>
      </w:r>
      <w:r w:rsidR="004B2218" w:rsidRPr="00B05F6E">
        <w:rPr>
          <w:sz w:val="28"/>
          <w:szCs w:val="28"/>
        </w:rPr>
        <w:t>[H2-1.8-03</w:t>
      </w:r>
      <w:r w:rsidR="008058EB" w:rsidRPr="00B05F6E">
        <w:rPr>
          <w:sz w:val="28"/>
          <w:szCs w:val="28"/>
        </w:rPr>
        <w:t>].</w:t>
      </w:r>
    </w:p>
    <w:p w14:paraId="68EF3612" w14:textId="77777777" w:rsidR="009E6F0F" w:rsidRPr="00B05F6E" w:rsidRDefault="009E6F0F" w:rsidP="002E6ACA">
      <w:pPr>
        <w:spacing w:line="360" w:lineRule="auto"/>
        <w:ind w:firstLine="567"/>
        <w:jc w:val="both"/>
        <w:rPr>
          <w:sz w:val="28"/>
          <w:szCs w:val="28"/>
          <w:u w:color="000000"/>
          <w:lang w:val="pt-PT"/>
        </w:rPr>
      </w:pPr>
      <w:r w:rsidRPr="00B05F6E">
        <w:rPr>
          <w:sz w:val="28"/>
          <w:szCs w:val="28"/>
          <w:u w:color="000000"/>
          <w:lang w:val="pt-PT"/>
        </w:rPr>
        <w:t>Mức 2:</w:t>
      </w:r>
    </w:p>
    <w:p w14:paraId="3BFA3073" w14:textId="77777777" w:rsidR="009E6F0F" w:rsidRPr="00B05F6E" w:rsidRDefault="009E6F0F" w:rsidP="002E6ACA">
      <w:pPr>
        <w:spacing w:line="360" w:lineRule="auto"/>
        <w:ind w:firstLine="567"/>
        <w:jc w:val="both"/>
        <w:rPr>
          <w:sz w:val="28"/>
          <w:szCs w:val="28"/>
          <w:lang w:val="es-ES_tradnl"/>
        </w:rPr>
      </w:pPr>
      <w:r w:rsidRPr="00B05F6E">
        <w:rPr>
          <w:sz w:val="28"/>
          <w:szCs w:val="28"/>
          <w:u w:color="000000"/>
          <w:lang w:val="pt-PT"/>
        </w:rPr>
        <w:t xml:space="preserve">a) </w:t>
      </w:r>
      <w:r w:rsidRPr="00B05F6E">
        <w:rPr>
          <w:spacing w:val="-2"/>
          <w:sz w:val="28"/>
          <w:szCs w:val="28"/>
          <w:lang w:val="nb-NO"/>
        </w:rPr>
        <w:t>Kế hoạch giáo dục và các kế hoạch về chuyên môn của nhà trường xây dựng đều bám sát theo theo các văn bản chỉ đạo của Sở</w:t>
      </w:r>
      <w:r w:rsidR="00AA4451" w:rsidRPr="00B05F6E">
        <w:rPr>
          <w:spacing w:val="-2"/>
          <w:sz w:val="28"/>
          <w:szCs w:val="28"/>
          <w:lang w:val="nb-NO"/>
        </w:rPr>
        <w:t xml:space="preserve"> Giáo dục và Đào tạo</w:t>
      </w:r>
      <w:r w:rsidRPr="00B05F6E">
        <w:rPr>
          <w:spacing w:val="-2"/>
          <w:sz w:val="28"/>
          <w:szCs w:val="28"/>
          <w:lang w:val="nb-NO"/>
        </w:rPr>
        <w:t xml:space="preserve">, Phòng </w:t>
      </w:r>
      <w:r w:rsidR="00AA4451" w:rsidRPr="00B05F6E">
        <w:rPr>
          <w:spacing w:val="-2"/>
          <w:sz w:val="28"/>
          <w:szCs w:val="28"/>
          <w:lang w:val="nb-NO"/>
        </w:rPr>
        <w:t xml:space="preserve">Giáo dục và Đào tạo; </w:t>
      </w:r>
      <w:r w:rsidRPr="00B05F6E">
        <w:rPr>
          <w:spacing w:val="-2"/>
          <w:sz w:val="28"/>
          <w:szCs w:val="28"/>
          <w:lang w:val="nb-NO"/>
        </w:rPr>
        <w:t xml:space="preserve">cập nhật kịp thời các quy định về chuyên môn của các cơ quan quản lý giáo dục </w:t>
      </w:r>
      <w:r w:rsidR="00BD5FDD" w:rsidRPr="00B05F6E">
        <w:rPr>
          <w:sz w:val="28"/>
          <w:szCs w:val="28"/>
        </w:rPr>
        <w:t>[H2-1.8-01]; [H2-5.1-03].</w:t>
      </w:r>
      <w:r w:rsidR="00BD5FDD" w:rsidRPr="00B05F6E">
        <w:rPr>
          <w:sz w:val="28"/>
          <w:szCs w:val="28"/>
          <w:lang w:val="es-ES_tradnl"/>
        </w:rPr>
        <w:t xml:space="preserve"> </w:t>
      </w:r>
    </w:p>
    <w:p w14:paraId="08217270" w14:textId="6491A20C" w:rsidR="009E6F0F" w:rsidRPr="00B05F6E" w:rsidRDefault="009E6F0F" w:rsidP="002E6ACA">
      <w:pPr>
        <w:shd w:val="clear" w:color="auto" w:fill="FFFFFF" w:themeFill="background1"/>
        <w:spacing w:line="360" w:lineRule="auto"/>
        <w:ind w:firstLine="567"/>
        <w:jc w:val="both"/>
        <w:rPr>
          <w:spacing w:val="4"/>
          <w:sz w:val="28"/>
          <w:szCs w:val="28"/>
          <w:u w:color="000000"/>
          <w:lang w:val="pt-PT"/>
        </w:rPr>
      </w:pPr>
      <w:r w:rsidRPr="00B05F6E">
        <w:rPr>
          <w:sz w:val="28"/>
          <w:szCs w:val="28"/>
          <w:u w:color="000000"/>
          <w:lang w:val="es-ES_tradnl"/>
        </w:rPr>
        <w:t xml:space="preserve">b) Kế hoạch giáo dục của trường được phổ biến </w:t>
      </w:r>
      <w:r w:rsidRPr="00B05F6E">
        <w:rPr>
          <w:spacing w:val="-2"/>
          <w:sz w:val="28"/>
          <w:szCs w:val="28"/>
          <w:lang w:val="nb-NO"/>
        </w:rPr>
        <w:t xml:space="preserve">được phổ biến, công khai đến giáo viên, nhân viên, học sinh, </w:t>
      </w:r>
      <w:r w:rsidR="0088148D" w:rsidRPr="00B05F6E">
        <w:rPr>
          <w:spacing w:val="-2"/>
          <w:sz w:val="28"/>
          <w:szCs w:val="28"/>
          <w:lang w:val="nb-NO"/>
        </w:rPr>
        <w:t>cha mẹ học sinh</w:t>
      </w:r>
      <w:r w:rsidRPr="00B05F6E">
        <w:rPr>
          <w:spacing w:val="-2"/>
          <w:sz w:val="28"/>
          <w:szCs w:val="28"/>
          <w:lang w:val="nb-NO"/>
        </w:rPr>
        <w:t xml:space="preserve">, cộng đồng,… thông qua các buổi </w:t>
      </w:r>
      <w:r w:rsidRPr="00B05F6E">
        <w:rPr>
          <w:spacing w:val="-2"/>
          <w:sz w:val="28"/>
          <w:szCs w:val="28"/>
          <w:lang w:val="nb-NO"/>
        </w:rPr>
        <w:lastRenderedPageBreak/>
        <w:t xml:space="preserve">họp hội đồng sư phạm, sinh hoạt chuyên môn, họp </w:t>
      </w:r>
      <w:r w:rsidR="0088148D" w:rsidRPr="00B05F6E">
        <w:rPr>
          <w:spacing w:val="-2"/>
          <w:sz w:val="28"/>
          <w:szCs w:val="28"/>
          <w:lang w:val="nb-NO"/>
        </w:rPr>
        <w:t>cha mẹ học sinh</w:t>
      </w:r>
      <w:r w:rsidRPr="00B05F6E">
        <w:rPr>
          <w:spacing w:val="-2"/>
          <w:sz w:val="28"/>
          <w:szCs w:val="28"/>
          <w:lang w:val="nb-NO"/>
        </w:rPr>
        <w:t xml:space="preserve"> và các buổi họp giao ban ở địa phương, tạo điều kiện thuận lợi cho các cá nhân và tổ chức giám sát việc thực hiện kế hoạch của nhà trường </w:t>
      </w:r>
      <w:r w:rsidR="00636331" w:rsidRPr="00B05F6E">
        <w:rPr>
          <w:sz w:val="28"/>
          <w:szCs w:val="28"/>
        </w:rPr>
        <w:t>[H9</w:t>
      </w:r>
      <w:r w:rsidR="008574F0" w:rsidRPr="00B05F6E">
        <w:rPr>
          <w:sz w:val="28"/>
          <w:szCs w:val="28"/>
        </w:rPr>
        <w:t xml:space="preserve">-1.1-03]; </w:t>
      </w:r>
      <w:r w:rsidR="00C17D25" w:rsidRPr="00B05F6E">
        <w:rPr>
          <w:sz w:val="28"/>
          <w:szCs w:val="28"/>
        </w:rPr>
        <w:t xml:space="preserve">[H1-4.1-01]. </w:t>
      </w:r>
      <w:r w:rsidRPr="00B05F6E">
        <w:rPr>
          <w:sz w:val="28"/>
          <w:szCs w:val="28"/>
          <w:lang w:val="pt-BR"/>
        </w:rPr>
        <w:t xml:space="preserve">Tuy nhiên, </w:t>
      </w:r>
      <w:r w:rsidRPr="00B05F6E">
        <w:rPr>
          <w:spacing w:val="4"/>
          <w:sz w:val="28"/>
          <w:szCs w:val="28"/>
          <w:u w:color="000000"/>
          <w:lang w:val="pt-PT"/>
        </w:rPr>
        <w:t>vẫn còn một vài phụ huynh chưa quan tâm đế</w:t>
      </w:r>
      <w:r w:rsidRPr="00B05F6E">
        <w:rPr>
          <w:spacing w:val="4"/>
          <w:sz w:val="28"/>
          <w:szCs w:val="28"/>
          <w:u w:color="000000"/>
          <w:lang w:val="de-DE"/>
        </w:rPr>
        <w:t>n vi</w:t>
      </w:r>
      <w:r w:rsidRPr="00B05F6E">
        <w:rPr>
          <w:spacing w:val="4"/>
          <w:sz w:val="28"/>
          <w:szCs w:val="28"/>
          <w:u w:color="000000"/>
          <w:lang w:val="pt-PT"/>
        </w:rPr>
        <w:t>ệc học tập của con em</w:t>
      </w:r>
      <w:r w:rsidRPr="00B05F6E">
        <w:rPr>
          <w:spacing w:val="4"/>
          <w:sz w:val="28"/>
          <w:szCs w:val="28"/>
          <w:u w:color="000000"/>
          <w:lang w:val="de-DE"/>
        </w:rPr>
        <w:t xml:space="preserve"> n</w:t>
      </w:r>
      <w:r w:rsidRPr="00B05F6E">
        <w:rPr>
          <w:spacing w:val="4"/>
          <w:sz w:val="28"/>
          <w:szCs w:val="28"/>
          <w:u w:color="000000"/>
          <w:lang w:val="pt-PT"/>
        </w:rPr>
        <w:t>ê</w:t>
      </w:r>
      <w:r w:rsidRPr="00B05F6E">
        <w:rPr>
          <w:spacing w:val="4"/>
          <w:sz w:val="28"/>
          <w:szCs w:val="28"/>
          <w:u w:color="000000"/>
          <w:lang w:val="de-DE"/>
        </w:rPr>
        <w:t>n sự</w:t>
      </w:r>
      <w:r w:rsidRPr="00B05F6E">
        <w:rPr>
          <w:spacing w:val="4"/>
          <w:sz w:val="28"/>
          <w:szCs w:val="28"/>
          <w:u w:color="000000"/>
          <w:lang w:val="pt-PT"/>
        </w:rPr>
        <w:t xml:space="preserve"> phối hợ</w:t>
      </w:r>
      <w:r w:rsidRPr="00B05F6E">
        <w:rPr>
          <w:spacing w:val="4"/>
          <w:sz w:val="28"/>
          <w:szCs w:val="28"/>
          <w:u w:color="000000"/>
          <w:lang w:val="nl-NL"/>
        </w:rPr>
        <w:t>p giữa gia đình v</w:t>
      </w:r>
      <w:r w:rsidRPr="00B05F6E">
        <w:rPr>
          <w:spacing w:val="4"/>
          <w:sz w:val="28"/>
          <w:szCs w:val="28"/>
          <w:u w:color="000000"/>
          <w:lang w:val="pt-PT"/>
        </w:rPr>
        <w:t>ới nhà trường chưa được thường xuyên, liên tục.</w:t>
      </w:r>
    </w:p>
    <w:p w14:paraId="062FF12E" w14:textId="77777777" w:rsidR="009E6F0F" w:rsidRPr="00B05F6E" w:rsidRDefault="009E6F0F" w:rsidP="002E6ACA">
      <w:pPr>
        <w:shd w:val="clear" w:color="auto" w:fill="FFFFFF" w:themeFill="background1"/>
        <w:spacing w:line="360" w:lineRule="auto"/>
        <w:ind w:firstLine="567"/>
        <w:jc w:val="both"/>
        <w:rPr>
          <w:b/>
          <w:bCs/>
          <w:sz w:val="28"/>
          <w:szCs w:val="28"/>
          <w:u w:color="000000"/>
          <w:lang w:val="pt-PT"/>
        </w:rPr>
      </w:pPr>
      <w:r w:rsidRPr="00B05F6E">
        <w:rPr>
          <w:b/>
          <w:bCs/>
          <w:sz w:val="28"/>
          <w:szCs w:val="28"/>
          <w:u w:color="000000"/>
          <w:lang w:val="pt-PT"/>
        </w:rPr>
        <w:t xml:space="preserve">2. Điểm mạnh </w:t>
      </w:r>
    </w:p>
    <w:p w14:paraId="0D113DD4" w14:textId="77777777" w:rsidR="003C6B78" w:rsidRPr="00B05F6E" w:rsidRDefault="003C6B78" w:rsidP="002E6ACA">
      <w:pPr>
        <w:shd w:val="clear" w:color="auto" w:fill="FFFFFF" w:themeFill="background1"/>
        <w:spacing w:line="360" w:lineRule="auto"/>
        <w:ind w:firstLine="567"/>
        <w:jc w:val="both"/>
        <w:rPr>
          <w:sz w:val="28"/>
          <w:szCs w:val="28"/>
          <w:lang w:val="pt-PT"/>
        </w:rPr>
      </w:pPr>
      <w:r w:rsidRPr="00B05F6E">
        <w:rPr>
          <w:sz w:val="28"/>
          <w:szCs w:val="28"/>
          <w:shd w:val="clear" w:color="auto" w:fill="FFFFFF"/>
          <w:lang w:val="pt-PT"/>
        </w:rPr>
        <w:t>Kế hoạ</w:t>
      </w:r>
      <w:r w:rsidRPr="00B05F6E">
        <w:rPr>
          <w:sz w:val="28"/>
          <w:szCs w:val="28"/>
          <w:shd w:val="clear" w:color="auto" w:fill="FFFFFF"/>
          <w:lang w:val="de-DE"/>
        </w:rPr>
        <w:t>ch gi</w:t>
      </w:r>
      <w:r w:rsidRPr="00B05F6E">
        <w:rPr>
          <w:sz w:val="28"/>
          <w:szCs w:val="28"/>
          <w:shd w:val="clear" w:color="auto" w:fill="FFFFFF"/>
          <w:lang w:val="pt-PT"/>
        </w:rPr>
        <w:t>á</w:t>
      </w:r>
      <w:r w:rsidRPr="00B05F6E">
        <w:rPr>
          <w:sz w:val="28"/>
          <w:szCs w:val="28"/>
          <w:shd w:val="clear" w:color="auto" w:fill="FFFFFF"/>
          <w:lang w:val="it-IT"/>
        </w:rPr>
        <w:t>o d</w:t>
      </w:r>
      <w:r w:rsidRPr="00B05F6E">
        <w:rPr>
          <w:sz w:val="28"/>
          <w:szCs w:val="28"/>
          <w:shd w:val="clear" w:color="auto" w:fill="FFFFFF"/>
          <w:lang w:val="pt-PT"/>
        </w:rPr>
        <w:t>ục của nhà trường</w:t>
      </w:r>
      <w:r w:rsidRPr="00B05F6E">
        <w:rPr>
          <w:sz w:val="28"/>
          <w:szCs w:val="28"/>
          <w:lang w:val="es-ES_tradnl"/>
        </w:rPr>
        <w:t xml:space="preserve"> được xây dựng</w:t>
      </w:r>
      <w:r w:rsidRPr="00B05F6E">
        <w:rPr>
          <w:b/>
          <w:bCs/>
          <w:sz w:val="28"/>
          <w:szCs w:val="28"/>
          <w:lang w:val="pt-PT"/>
        </w:rPr>
        <w:t xml:space="preserve"> </w:t>
      </w:r>
      <w:r w:rsidRPr="00B05F6E">
        <w:rPr>
          <w:sz w:val="28"/>
          <w:szCs w:val="28"/>
          <w:lang w:val="pt-PT"/>
        </w:rPr>
        <w:t>đúng quy định, đảm bảo mục tiêu giá</w:t>
      </w:r>
      <w:r w:rsidRPr="00B05F6E">
        <w:rPr>
          <w:sz w:val="28"/>
          <w:szCs w:val="28"/>
          <w:lang w:val="it-IT"/>
        </w:rPr>
        <w:t>o d</w:t>
      </w:r>
      <w:r w:rsidRPr="00B05F6E">
        <w:rPr>
          <w:sz w:val="28"/>
          <w:szCs w:val="28"/>
          <w:lang w:val="pt-PT"/>
        </w:rPr>
        <w:t>ục toà</w:t>
      </w:r>
      <w:r w:rsidRPr="00B05F6E">
        <w:rPr>
          <w:sz w:val="28"/>
          <w:szCs w:val="28"/>
          <w:lang w:val="de-DE"/>
        </w:rPr>
        <w:t>n di</w:t>
      </w:r>
      <w:r w:rsidRPr="00B05F6E">
        <w:rPr>
          <w:sz w:val="28"/>
          <w:szCs w:val="28"/>
          <w:lang w:val="pt-PT"/>
        </w:rPr>
        <w:t xml:space="preserve">ện, đảm bảo </w:t>
      </w:r>
      <w:r w:rsidRPr="00B05F6E">
        <w:rPr>
          <w:spacing w:val="-2"/>
          <w:sz w:val="28"/>
          <w:szCs w:val="28"/>
          <w:lang w:val="nb-NO"/>
        </w:rPr>
        <w:t>cập nhật kịp thời các quy định về chuyên môn của các cơ quan quản lý giáo dục</w:t>
      </w:r>
      <w:r w:rsidRPr="00B05F6E">
        <w:rPr>
          <w:sz w:val="28"/>
          <w:szCs w:val="28"/>
          <w:lang w:val="pt-PT"/>
        </w:rPr>
        <w:t xml:space="preserve">, được cấp trên phê duyệt và được công khai </w:t>
      </w:r>
      <w:r w:rsidRPr="00B05F6E">
        <w:rPr>
          <w:sz w:val="28"/>
          <w:szCs w:val="28"/>
          <w:lang w:val="nl-NL"/>
        </w:rPr>
        <w:t>đến toàn thể cán bộ, giáo viên, học sinh và</w:t>
      </w:r>
      <w:r w:rsidRPr="00B05F6E">
        <w:rPr>
          <w:sz w:val="28"/>
          <w:szCs w:val="28"/>
          <w:lang w:val="pt-PT"/>
        </w:rPr>
        <w:t xml:space="preserve"> cha mẹ học sinh, cộng đồ</w:t>
      </w:r>
      <w:r w:rsidRPr="00B05F6E">
        <w:rPr>
          <w:sz w:val="28"/>
          <w:szCs w:val="28"/>
          <w:lang w:val="nl-NL"/>
        </w:rPr>
        <w:t>ng bi</w:t>
      </w:r>
      <w:r w:rsidRPr="00B05F6E">
        <w:rPr>
          <w:sz w:val="28"/>
          <w:szCs w:val="28"/>
          <w:lang w:val="pt-PT"/>
        </w:rPr>
        <w:t>ết để c</w:t>
      </w:r>
      <w:r w:rsidRPr="00B05F6E">
        <w:rPr>
          <w:sz w:val="28"/>
          <w:szCs w:val="28"/>
          <w:lang w:val="it-IT"/>
        </w:rPr>
        <w:t>ù</w:t>
      </w:r>
      <w:r w:rsidRPr="00B05F6E">
        <w:rPr>
          <w:sz w:val="28"/>
          <w:szCs w:val="28"/>
          <w:lang w:val="pt-PT"/>
        </w:rPr>
        <w:t>ng phối hợp, giám sát thực hiện.</w:t>
      </w:r>
    </w:p>
    <w:p w14:paraId="6C2213C7" w14:textId="543B96B3" w:rsidR="009E6F0F" w:rsidRPr="00B05F6E" w:rsidRDefault="009E6F0F" w:rsidP="002E6ACA">
      <w:pPr>
        <w:shd w:val="clear" w:color="auto" w:fill="FFFFFF" w:themeFill="background1"/>
        <w:spacing w:line="360" w:lineRule="auto"/>
        <w:ind w:firstLine="567"/>
        <w:jc w:val="both"/>
        <w:rPr>
          <w:b/>
          <w:bCs/>
          <w:sz w:val="28"/>
          <w:szCs w:val="28"/>
          <w:u w:color="000000"/>
          <w:lang w:val="pt-PT"/>
        </w:rPr>
      </w:pPr>
      <w:r w:rsidRPr="00B05F6E">
        <w:rPr>
          <w:b/>
          <w:bCs/>
          <w:sz w:val="28"/>
          <w:szCs w:val="28"/>
          <w:u w:color="000000"/>
          <w:lang w:val="pt-PT"/>
        </w:rPr>
        <w:t xml:space="preserve">3. Điểm yếu </w:t>
      </w:r>
    </w:p>
    <w:p w14:paraId="7836BD59" w14:textId="77777777" w:rsidR="00AC7FD1" w:rsidRPr="00B05F6E" w:rsidRDefault="00AC7FD1" w:rsidP="002E6ACA">
      <w:pPr>
        <w:shd w:val="clear" w:color="auto" w:fill="FFFFFF" w:themeFill="background1"/>
        <w:spacing w:line="360" w:lineRule="auto"/>
        <w:ind w:firstLine="567"/>
        <w:jc w:val="both"/>
        <w:rPr>
          <w:spacing w:val="4"/>
          <w:sz w:val="28"/>
          <w:szCs w:val="28"/>
          <w:lang w:val="pt-PT"/>
        </w:rPr>
      </w:pPr>
      <w:r w:rsidRPr="00B05F6E">
        <w:rPr>
          <w:spacing w:val="4"/>
          <w:sz w:val="28"/>
          <w:szCs w:val="28"/>
          <w:lang w:val="pt-PT"/>
        </w:rPr>
        <w:t>Việc phối hợp với nhà trường trong việc thực hiện kế hoạ</w:t>
      </w:r>
      <w:r w:rsidRPr="00B05F6E">
        <w:rPr>
          <w:spacing w:val="4"/>
          <w:sz w:val="28"/>
          <w:szCs w:val="28"/>
          <w:lang w:val="de-DE"/>
        </w:rPr>
        <w:t>ch hoạt động gi</w:t>
      </w:r>
      <w:r w:rsidRPr="00B05F6E">
        <w:rPr>
          <w:spacing w:val="4"/>
          <w:sz w:val="28"/>
          <w:szCs w:val="28"/>
          <w:lang w:val="pt-PT"/>
        </w:rPr>
        <w:t>á</w:t>
      </w:r>
      <w:r w:rsidRPr="00B05F6E">
        <w:rPr>
          <w:spacing w:val="4"/>
          <w:sz w:val="28"/>
          <w:szCs w:val="28"/>
          <w:lang w:val="it-IT"/>
        </w:rPr>
        <w:t>o d</w:t>
      </w:r>
      <w:r w:rsidRPr="00B05F6E">
        <w:rPr>
          <w:spacing w:val="4"/>
          <w:sz w:val="28"/>
          <w:szCs w:val="28"/>
          <w:lang w:val="pt-PT"/>
        </w:rPr>
        <w:t xml:space="preserve">ục của </w:t>
      </w:r>
      <w:r w:rsidRPr="00B05F6E">
        <w:rPr>
          <w:spacing w:val="4"/>
          <w:sz w:val="28"/>
          <w:szCs w:val="28"/>
          <w:lang w:val="it-IT"/>
        </w:rPr>
        <w:t>cha mẹ học sinh</w:t>
      </w:r>
      <w:r w:rsidRPr="00B05F6E">
        <w:rPr>
          <w:spacing w:val="4"/>
          <w:sz w:val="28"/>
          <w:szCs w:val="28"/>
          <w:lang w:val="de-DE"/>
        </w:rPr>
        <w:t xml:space="preserve"> </w:t>
      </w:r>
      <w:r w:rsidRPr="00B05F6E">
        <w:rPr>
          <w:spacing w:val="4"/>
          <w:sz w:val="28"/>
          <w:szCs w:val="28"/>
          <w:lang w:val="pt-PT"/>
        </w:rPr>
        <w:t>chưa được thường xuyên, liên tục vì vẫn còn một bộ phận phụ huynh chưa quan tâm đế</w:t>
      </w:r>
      <w:r w:rsidRPr="00B05F6E">
        <w:rPr>
          <w:spacing w:val="4"/>
          <w:sz w:val="28"/>
          <w:szCs w:val="28"/>
          <w:lang w:val="de-DE"/>
        </w:rPr>
        <w:t>n vi</w:t>
      </w:r>
      <w:r w:rsidRPr="00B05F6E">
        <w:rPr>
          <w:spacing w:val="4"/>
          <w:sz w:val="28"/>
          <w:szCs w:val="28"/>
          <w:lang w:val="pt-PT"/>
        </w:rPr>
        <w:t>ệc học tập của con em.</w:t>
      </w:r>
    </w:p>
    <w:p w14:paraId="0BA5C84F" w14:textId="639F7ACC" w:rsidR="009E6F0F" w:rsidRPr="00B05F6E" w:rsidRDefault="009E6F0F" w:rsidP="002E6ACA">
      <w:pPr>
        <w:shd w:val="clear" w:color="auto" w:fill="FFFFFF" w:themeFill="background1"/>
        <w:spacing w:line="360" w:lineRule="auto"/>
        <w:ind w:firstLine="567"/>
        <w:jc w:val="both"/>
        <w:rPr>
          <w:b/>
          <w:bCs/>
          <w:sz w:val="28"/>
          <w:szCs w:val="28"/>
          <w:u w:color="000000"/>
          <w:lang w:val="pt-PT"/>
        </w:rPr>
      </w:pPr>
      <w:r w:rsidRPr="00B05F6E">
        <w:rPr>
          <w:b/>
          <w:bCs/>
          <w:sz w:val="28"/>
          <w:szCs w:val="28"/>
          <w:u w:color="000000"/>
          <w:lang w:val="pt-PT"/>
        </w:rPr>
        <w:t>4. Kế hoạch cải tiế</w:t>
      </w:r>
      <w:r w:rsidRPr="00B05F6E">
        <w:rPr>
          <w:b/>
          <w:bCs/>
          <w:sz w:val="28"/>
          <w:szCs w:val="28"/>
          <w:u w:color="000000"/>
          <w:lang w:val="it-IT"/>
        </w:rPr>
        <w:t>n ch</w:t>
      </w:r>
      <w:r w:rsidRPr="00B05F6E">
        <w:rPr>
          <w:b/>
          <w:bCs/>
          <w:sz w:val="28"/>
          <w:szCs w:val="28"/>
          <w:u w:color="000000"/>
          <w:lang w:val="pt-PT"/>
        </w:rPr>
        <w:t>ất lượ</w:t>
      </w:r>
      <w:r w:rsidRPr="00B05F6E">
        <w:rPr>
          <w:b/>
          <w:bCs/>
          <w:sz w:val="28"/>
          <w:szCs w:val="28"/>
          <w:u w:color="000000"/>
          <w:lang w:val="de-DE"/>
        </w:rPr>
        <w:t>ng</w:t>
      </w:r>
    </w:p>
    <w:p w14:paraId="7C2324B0" w14:textId="2D9C5371" w:rsidR="0091579B" w:rsidRPr="00B05F6E" w:rsidRDefault="0091579B" w:rsidP="002E6ACA">
      <w:pPr>
        <w:shd w:val="clear" w:color="auto" w:fill="FFFFFF" w:themeFill="background1"/>
        <w:spacing w:line="360" w:lineRule="auto"/>
        <w:ind w:firstLine="567"/>
        <w:jc w:val="both"/>
        <w:rPr>
          <w:spacing w:val="4"/>
          <w:sz w:val="28"/>
          <w:szCs w:val="28"/>
          <w:u w:color="000000"/>
          <w:lang w:val="pt-PT"/>
        </w:rPr>
      </w:pPr>
      <w:r w:rsidRPr="00B05F6E">
        <w:rPr>
          <w:sz w:val="28"/>
          <w:szCs w:val="28"/>
          <w:u w:color="000000"/>
          <w:lang w:val="pt-PT"/>
        </w:rPr>
        <w:t xml:space="preserve">Trong năm học 2019-2020, nhà trường </w:t>
      </w:r>
      <w:r w:rsidRPr="00B05F6E">
        <w:rPr>
          <w:sz w:val="28"/>
          <w:szCs w:val="28"/>
        </w:rPr>
        <w:t xml:space="preserve">tiếp tục thực hiện </w:t>
      </w:r>
      <w:r w:rsidRPr="00B05F6E">
        <w:rPr>
          <w:sz w:val="28"/>
          <w:szCs w:val="28"/>
          <w:u w:color="000000"/>
          <w:lang w:val="pt-PT"/>
        </w:rPr>
        <w:t>mục tiêu giá</w:t>
      </w:r>
      <w:r w:rsidRPr="00B05F6E">
        <w:rPr>
          <w:sz w:val="28"/>
          <w:szCs w:val="28"/>
          <w:u w:color="000000"/>
          <w:lang w:val="it-IT"/>
        </w:rPr>
        <w:t>o d</w:t>
      </w:r>
      <w:r w:rsidRPr="00B05F6E">
        <w:rPr>
          <w:sz w:val="28"/>
          <w:szCs w:val="28"/>
          <w:u w:color="000000"/>
          <w:lang w:val="pt-PT"/>
        </w:rPr>
        <w:t>ục toà</w:t>
      </w:r>
      <w:r w:rsidRPr="00B05F6E">
        <w:rPr>
          <w:sz w:val="28"/>
          <w:szCs w:val="28"/>
          <w:u w:color="000000"/>
          <w:lang w:val="de-DE"/>
        </w:rPr>
        <w:t>n di</w:t>
      </w:r>
      <w:r w:rsidRPr="00B05F6E">
        <w:rPr>
          <w:sz w:val="28"/>
          <w:szCs w:val="28"/>
          <w:u w:color="000000"/>
          <w:lang w:val="pt-PT"/>
        </w:rPr>
        <w:t xml:space="preserve">ện, đảm bảo </w:t>
      </w:r>
      <w:r w:rsidRPr="00B05F6E">
        <w:rPr>
          <w:spacing w:val="-2"/>
          <w:sz w:val="28"/>
          <w:szCs w:val="28"/>
          <w:lang w:val="nb-NO"/>
        </w:rPr>
        <w:t>cập nhật kịp thời các quy định về chuyên môn của các cơ quan quản lý giáo dục;</w:t>
      </w:r>
      <w:r w:rsidRPr="00B05F6E">
        <w:rPr>
          <w:sz w:val="28"/>
          <w:szCs w:val="28"/>
        </w:rPr>
        <w:t xml:space="preserve"> duy trì việc công khai thông tin, phổ biến những nội dung mới đến toàn thể cán bộ, giáo viên, học sinh và cha mẹ học sinh, cộng đồng. Chỉ đạo tăng cường công tác chủ nhiệm lớp, vận động phụ huynh quan tâm về việc tham gia, phối hợp cùng nhà trường thực hiện</w:t>
      </w:r>
      <w:r w:rsidRPr="00B05F6E">
        <w:rPr>
          <w:spacing w:val="4"/>
          <w:sz w:val="28"/>
          <w:szCs w:val="28"/>
          <w:u w:color="000000"/>
          <w:lang w:val="pt-PT"/>
        </w:rPr>
        <w:t xml:space="preserve"> kế hoạ</w:t>
      </w:r>
      <w:r w:rsidRPr="00B05F6E">
        <w:rPr>
          <w:spacing w:val="4"/>
          <w:sz w:val="28"/>
          <w:szCs w:val="28"/>
          <w:u w:color="000000"/>
          <w:lang w:val="de-DE"/>
        </w:rPr>
        <w:t>ch hoạt động gi</w:t>
      </w:r>
      <w:r w:rsidRPr="00B05F6E">
        <w:rPr>
          <w:spacing w:val="4"/>
          <w:sz w:val="28"/>
          <w:szCs w:val="28"/>
          <w:u w:color="000000"/>
          <w:lang w:val="pt-PT"/>
        </w:rPr>
        <w:t>á</w:t>
      </w:r>
      <w:r w:rsidRPr="00B05F6E">
        <w:rPr>
          <w:spacing w:val="4"/>
          <w:sz w:val="28"/>
          <w:szCs w:val="28"/>
          <w:u w:color="000000"/>
          <w:lang w:val="it-IT"/>
        </w:rPr>
        <w:t>o d</w:t>
      </w:r>
      <w:r w:rsidRPr="00B05F6E">
        <w:rPr>
          <w:spacing w:val="4"/>
          <w:sz w:val="28"/>
          <w:szCs w:val="28"/>
          <w:u w:color="000000"/>
          <w:lang w:val="pt-PT"/>
        </w:rPr>
        <w:t xml:space="preserve">ục </w:t>
      </w:r>
      <w:r w:rsidR="008806E4" w:rsidRPr="00B05F6E">
        <w:rPr>
          <w:spacing w:val="4"/>
          <w:sz w:val="28"/>
          <w:szCs w:val="28"/>
          <w:u w:color="000000"/>
          <w:lang w:val="pt-PT"/>
        </w:rPr>
        <w:t xml:space="preserve">qua các buổi họp cha mẹ học sinh, bản tin trường, trang website trường; </w:t>
      </w:r>
      <w:r w:rsidRPr="00B05F6E">
        <w:rPr>
          <w:spacing w:val="4"/>
          <w:sz w:val="28"/>
          <w:szCs w:val="28"/>
          <w:u w:color="000000"/>
          <w:lang w:val="pt-PT"/>
        </w:rPr>
        <w:t>góp phần nâng cao chất lượng, đáp ứng mục tiêu giáo dục nhà trường đề ra.</w:t>
      </w:r>
    </w:p>
    <w:p w14:paraId="588842D0" w14:textId="076D0345" w:rsidR="009E6F0F" w:rsidRPr="00B05F6E" w:rsidRDefault="009E6F0F" w:rsidP="002E6ACA">
      <w:pPr>
        <w:shd w:val="clear" w:color="auto" w:fill="FFFFFF" w:themeFill="background1"/>
        <w:spacing w:line="360" w:lineRule="auto"/>
        <w:ind w:firstLine="567"/>
        <w:jc w:val="both"/>
        <w:rPr>
          <w:b/>
          <w:sz w:val="28"/>
          <w:szCs w:val="28"/>
          <w:u w:color="000000"/>
          <w:lang w:val="pt-PT"/>
        </w:rPr>
      </w:pPr>
      <w:r w:rsidRPr="00B05F6E">
        <w:rPr>
          <w:b/>
          <w:bCs/>
          <w:sz w:val="28"/>
          <w:szCs w:val="28"/>
          <w:u w:color="000000"/>
          <w:lang w:val="pt-PT"/>
        </w:rPr>
        <w:t>5. Tự đá</w:t>
      </w:r>
      <w:r w:rsidRPr="00B05F6E">
        <w:rPr>
          <w:b/>
          <w:bCs/>
          <w:sz w:val="28"/>
          <w:szCs w:val="28"/>
          <w:u w:color="000000"/>
          <w:lang w:val="de-DE"/>
        </w:rPr>
        <w:t>nh gi</w:t>
      </w:r>
      <w:r w:rsidRPr="00B05F6E">
        <w:rPr>
          <w:b/>
          <w:bCs/>
          <w:sz w:val="28"/>
          <w:szCs w:val="28"/>
          <w:u w:color="000000"/>
          <w:lang w:val="pt-PT"/>
        </w:rPr>
        <w:t>á:</w:t>
      </w:r>
      <w:r w:rsidRPr="00B05F6E">
        <w:rPr>
          <w:sz w:val="28"/>
          <w:szCs w:val="28"/>
          <w:u w:color="000000"/>
          <w:lang w:val="pt-PT"/>
        </w:rPr>
        <w:t xml:space="preserve"> Đạt Mức 2.</w:t>
      </w:r>
    </w:p>
    <w:p w14:paraId="7E780ACA" w14:textId="77777777" w:rsidR="009E6F0F" w:rsidRPr="00B05F6E" w:rsidRDefault="009E6F0F" w:rsidP="002E6ACA">
      <w:pPr>
        <w:shd w:val="clear" w:color="auto" w:fill="FFFFFF" w:themeFill="background1"/>
        <w:spacing w:line="360" w:lineRule="auto"/>
        <w:ind w:firstLine="567"/>
        <w:jc w:val="both"/>
        <w:rPr>
          <w:b/>
          <w:bCs/>
          <w:i/>
          <w:sz w:val="28"/>
          <w:szCs w:val="28"/>
          <w:u w:color="000000"/>
          <w:lang w:val="pt-PT"/>
        </w:rPr>
      </w:pPr>
      <w:r w:rsidRPr="00B05F6E">
        <w:rPr>
          <w:b/>
          <w:bCs/>
          <w:i/>
          <w:sz w:val="28"/>
          <w:szCs w:val="28"/>
          <w:u w:color="000000"/>
          <w:lang w:val="es-ES_tradnl"/>
        </w:rPr>
        <w:t xml:space="preserve">Tiêu chí 5.2: </w:t>
      </w:r>
      <w:r w:rsidRPr="00B05F6E">
        <w:rPr>
          <w:b/>
          <w:bCs/>
          <w:i/>
          <w:sz w:val="28"/>
          <w:szCs w:val="28"/>
          <w:u w:color="000000"/>
          <w:shd w:val="clear" w:color="auto" w:fill="FFFFFF"/>
          <w:lang w:val="pt-PT"/>
        </w:rPr>
        <w:t>Thực hiện Chương tr</w:t>
      </w:r>
      <w:r w:rsidRPr="00B05F6E">
        <w:rPr>
          <w:b/>
          <w:bCs/>
          <w:i/>
          <w:sz w:val="28"/>
          <w:szCs w:val="28"/>
          <w:u w:color="000000"/>
          <w:shd w:val="clear" w:color="auto" w:fill="FFFFFF"/>
          <w:lang w:val="it-IT"/>
        </w:rPr>
        <w:t>ì</w:t>
      </w:r>
      <w:r w:rsidRPr="00B05F6E">
        <w:rPr>
          <w:b/>
          <w:bCs/>
          <w:i/>
          <w:sz w:val="28"/>
          <w:szCs w:val="28"/>
          <w:u w:color="000000"/>
          <w:shd w:val="clear" w:color="auto" w:fill="FFFFFF"/>
          <w:lang w:val="de-DE"/>
        </w:rPr>
        <w:t>nh gi</w:t>
      </w:r>
      <w:r w:rsidRPr="00B05F6E">
        <w:rPr>
          <w:b/>
          <w:bCs/>
          <w:i/>
          <w:sz w:val="28"/>
          <w:szCs w:val="28"/>
          <w:u w:color="000000"/>
          <w:shd w:val="clear" w:color="auto" w:fill="FFFFFF"/>
          <w:lang w:val="pt-PT"/>
        </w:rPr>
        <w:t>á</w:t>
      </w:r>
      <w:r w:rsidRPr="00B05F6E">
        <w:rPr>
          <w:b/>
          <w:bCs/>
          <w:i/>
          <w:sz w:val="28"/>
          <w:szCs w:val="28"/>
          <w:u w:color="000000"/>
          <w:shd w:val="clear" w:color="auto" w:fill="FFFFFF"/>
          <w:lang w:val="it-IT"/>
        </w:rPr>
        <w:t>o d</w:t>
      </w:r>
      <w:r w:rsidRPr="00B05F6E">
        <w:rPr>
          <w:b/>
          <w:bCs/>
          <w:i/>
          <w:sz w:val="28"/>
          <w:szCs w:val="28"/>
          <w:u w:color="000000"/>
          <w:shd w:val="clear" w:color="auto" w:fill="FFFFFF"/>
          <w:lang w:val="pt-PT"/>
        </w:rPr>
        <w:t>ục phổ thông cấ</w:t>
      </w:r>
      <w:r w:rsidRPr="00B05F6E">
        <w:rPr>
          <w:b/>
          <w:bCs/>
          <w:i/>
          <w:sz w:val="28"/>
          <w:szCs w:val="28"/>
          <w:u w:color="000000"/>
          <w:shd w:val="clear" w:color="auto" w:fill="FFFFFF"/>
          <w:lang w:val="da-DK"/>
        </w:rPr>
        <w:t>p ti</w:t>
      </w:r>
      <w:r w:rsidRPr="00B05F6E">
        <w:rPr>
          <w:b/>
          <w:bCs/>
          <w:i/>
          <w:sz w:val="28"/>
          <w:szCs w:val="28"/>
          <w:u w:color="000000"/>
          <w:shd w:val="clear" w:color="auto" w:fill="FFFFFF"/>
          <w:lang w:val="pt-PT"/>
        </w:rPr>
        <w:t>ểu học</w:t>
      </w:r>
    </w:p>
    <w:p w14:paraId="5E42D06E" w14:textId="77777777" w:rsidR="009E6F0F" w:rsidRPr="00B05F6E" w:rsidRDefault="009E6F0F" w:rsidP="002E6ACA">
      <w:pPr>
        <w:shd w:val="clear" w:color="auto" w:fill="FFFFFF" w:themeFill="background1"/>
        <w:spacing w:line="360" w:lineRule="auto"/>
        <w:ind w:firstLine="567"/>
        <w:jc w:val="both"/>
        <w:rPr>
          <w:sz w:val="28"/>
          <w:szCs w:val="28"/>
          <w:u w:color="000000"/>
          <w:lang w:val="es-ES_tradnl"/>
        </w:rPr>
      </w:pPr>
      <w:r w:rsidRPr="00B05F6E">
        <w:rPr>
          <w:sz w:val="28"/>
          <w:szCs w:val="28"/>
          <w:u w:color="000000"/>
          <w:lang w:val="es-ES_tradnl"/>
        </w:rPr>
        <w:t>Mức 1:</w:t>
      </w:r>
    </w:p>
    <w:p w14:paraId="4442FF47" w14:textId="77777777" w:rsidR="009E6F0F" w:rsidRPr="00B05F6E" w:rsidRDefault="009E6F0F" w:rsidP="002E6ACA">
      <w:pPr>
        <w:shd w:val="clear" w:color="auto" w:fill="FFFFFF" w:themeFill="background1"/>
        <w:spacing w:line="360" w:lineRule="auto"/>
        <w:ind w:firstLine="567"/>
        <w:jc w:val="both"/>
        <w:rPr>
          <w:i/>
          <w:iCs/>
          <w:sz w:val="28"/>
          <w:szCs w:val="28"/>
          <w:u w:color="000000"/>
          <w:lang w:val="pt-PT"/>
        </w:rPr>
      </w:pPr>
      <w:r w:rsidRPr="00B05F6E">
        <w:rPr>
          <w:i/>
          <w:iCs/>
          <w:sz w:val="28"/>
          <w:szCs w:val="28"/>
          <w:u w:color="000000"/>
          <w:lang w:val="pt-PT"/>
        </w:rPr>
        <w:t>a) Tổ chức dạy học đúng, đủ các môn học và các hoạt động giá</w:t>
      </w:r>
      <w:r w:rsidRPr="00B05F6E">
        <w:rPr>
          <w:i/>
          <w:iCs/>
          <w:sz w:val="28"/>
          <w:szCs w:val="28"/>
          <w:u w:color="000000"/>
          <w:lang w:val="it-IT"/>
        </w:rPr>
        <w:t>o d</w:t>
      </w:r>
      <w:r w:rsidRPr="00B05F6E">
        <w:rPr>
          <w:i/>
          <w:iCs/>
          <w:sz w:val="28"/>
          <w:szCs w:val="28"/>
          <w:u w:color="000000"/>
          <w:lang w:val="pt-PT"/>
        </w:rPr>
        <w:t>ục đảm bảo mục tiêu giá</w:t>
      </w:r>
      <w:r w:rsidRPr="00B05F6E">
        <w:rPr>
          <w:i/>
          <w:iCs/>
          <w:sz w:val="28"/>
          <w:szCs w:val="28"/>
          <w:u w:color="000000"/>
          <w:lang w:val="it-IT"/>
        </w:rPr>
        <w:t>o d</w:t>
      </w:r>
      <w:r w:rsidRPr="00B05F6E">
        <w:rPr>
          <w:i/>
          <w:iCs/>
          <w:sz w:val="28"/>
          <w:szCs w:val="28"/>
          <w:u w:color="000000"/>
          <w:lang w:val="pt-PT"/>
        </w:rPr>
        <w:t>ục.</w:t>
      </w:r>
      <w:r w:rsidRPr="00B05F6E">
        <w:rPr>
          <w:i/>
          <w:iCs/>
          <w:sz w:val="28"/>
          <w:szCs w:val="28"/>
          <w:u w:color="000000"/>
          <w:lang w:val="es-ES_tradnl"/>
        </w:rPr>
        <w:t xml:space="preserve"> </w:t>
      </w:r>
    </w:p>
    <w:p w14:paraId="59480F2C" w14:textId="77777777" w:rsidR="009E6F0F" w:rsidRPr="00B05F6E" w:rsidRDefault="009E6F0F" w:rsidP="002E6ACA">
      <w:pPr>
        <w:shd w:val="clear" w:color="auto" w:fill="FFFFFF" w:themeFill="background1"/>
        <w:spacing w:line="360" w:lineRule="auto"/>
        <w:ind w:firstLine="567"/>
        <w:jc w:val="both"/>
        <w:rPr>
          <w:i/>
          <w:iCs/>
          <w:sz w:val="28"/>
          <w:szCs w:val="28"/>
          <w:u w:color="000000"/>
          <w:lang w:val="pt-PT"/>
        </w:rPr>
      </w:pPr>
      <w:r w:rsidRPr="00B05F6E">
        <w:rPr>
          <w:i/>
          <w:iCs/>
          <w:sz w:val="28"/>
          <w:szCs w:val="28"/>
          <w:u w:color="000000"/>
          <w:lang w:val="pt-PT"/>
        </w:rPr>
        <w:lastRenderedPageBreak/>
        <w:t>b) Vậ</w:t>
      </w:r>
      <w:r w:rsidRPr="00B05F6E">
        <w:rPr>
          <w:i/>
          <w:iCs/>
          <w:sz w:val="28"/>
          <w:szCs w:val="28"/>
          <w:u w:color="000000"/>
          <w:lang w:val="de-DE"/>
        </w:rPr>
        <w:t>n d</w:t>
      </w:r>
      <w:r w:rsidRPr="00B05F6E">
        <w:rPr>
          <w:i/>
          <w:iCs/>
          <w:sz w:val="28"/>
          <w:szCs w:val="28"/>
          <w:u w:color="000000"/>
          <w:lang w:val="pt-PT"/>
        </w:rPr>
        <w:t>ụng các phương pháp, kỹ thuật dạy học, tổ chức hoạt độ</w:t>
      </w:r>
      <w:r w:rsidRPr="00B05F6E">
        <w:rPr>
          <w:i/>
          <w:iCs/>
          <w:sz w:val="28"/>
          <w:szCs w:val="28"/>
          <w:u w:color="000000"/>
          <w:lang w:val="de-DE"/>
        </w:rPr>
        <w:t>ng d</w:t>
      </w:r>
      <w:r w:rsidRPr="00B05F6E">
        <w:rPr>
          <w:i/>
          <w:iCs/>
          <w:sz w:val="28"/>
          <w:szCs w:val="28"/>
          <w:u w:color="000000"/>
          <w:lang w:val="pt-PT"/>
        </w:rPr>
        <w:t>ạy học đảm bảo mục tiêu, nộ</w:t>
      </w:r>
      <w:r w:rsidRPr="00B05F6E">
        <w:rPr>
          <w:i/>
          <w:iCs/>
          <w:sz w:val="28"/>
          <w:szCs w:val="28"/>
          <w:u w:color="000000"/>
          <w:lang w:val="de-DE"/>
        </w:rPr>
        <w:t>i dung gi</w:t>
      </w:r>
      <w:r w:rsidRPr="00B05F6E">
        <w:rPr>
          <w:i/>
          <w:iCs/>
          <w:sz w:val="28"/>
          <w:szCs w:val="28"/>
          <w:u w:color="000000"/>
          <w:lang w:val="pt-PT"/>
        </w:rPr>
        <w:t>á</w:t>
      </w:r>
      <w:r w:rsidRPr="00B05F6E">
        <w:rPr>
          <w:i/>
          <w:iCs/>
          <w:sz w:val="28"/>
          <w:szCs w:val="28"/>
          <w:u w:color="000000"/>
          <w:lang w:val="it-IT"/>
        </w:rPr>
        <w:t>o d</w:t>
      </w:r>
      <w:r w:rsidRPr="00B05F6E">
        <w:rPr>
          <w:i/>
          <w:iCs/>
          <w:sz w:val="28"/>
          <w:szCs w:val="28"/>
          <w:u w:color="000000"/>
          <w:lang w:val="pt-PT"/>
        </w:rPr>
        <w:t>ục, ph</w:t>
      </w:r>
      <w:r w:rsidRPr="00B05F6E">
        <w:rPr>
          <w:i/>
          <w:iCs/>
          <w:sz w:val="28"/>
          <w:szCs w:val="28"/>
          <w:u w:color="000000"/>
          <w:lang w:val="it-IT"/>
        </w:rPr>
        <w:t xml:space="preserve">ù </w:t>
      </w:r>
      <w:r w:rsidRPr="00B05F6E">
        <w:rPr>
          <w:i/>
          <w:iCs/>
          <w:sz w:val="28"/>
          <w:szCs w:val="28"/>
          <w:u w:color="000000"/>
          <w:lang w:val="pt-PT"/>
        </w:rPr>
        <w:t>hợ</w:t>
      </w:r>
      <w:r w:rsidRPr="00B05F6E">
        <w:rPr>
          <w:i/>
          <w:iCs/>
          <w:sz w:val="28"/>
          <w:szCs w:val="28"/>
          <w:u w:color="000000"/>
          <w:lang w:val="nl-NL"/>
        </w:rPr>
        <w:t xml:space="preserve">p </w:t>
      </w:r>
      <w:r w:rsidRPr="00B05F6E">
        <w:rPr>
          <w:i/>
          <w:iCs/>
          <w:sz w:val="28"/>
          <w:szCs w:val="28"/>
          <w:u w:color="000000"/>
          <w:lang w:val="pt-PT"/>
        </w:rPr>
        <w:t>đối tượng họ</w:t>
      </w:r>
      <w:r w:rsidRPr="00B05F6E">
        <w:rPr>
          <w:i/>
          <w:iCs/>
          <w:sz w:val="28"/>
          <w:szCs w:val="28"/>
          <w:u w:color="000000"/>
          <w:lang w:val="de-DE"/>
        </w:rPr>
        <w:t>c sinh v</w:t>
      </w:r>
      <w:r w:rsidRPr="00B05F6E">
        <w:rPr>
          <w:i/>
          <w:iCs/>
          <w:sz w:val="28"/>
          <w:szCs w:val="28"/>
          <w:u w:color="000000"/>
          <w:lang w:val="pt-PT"/>
        </w:rPr>
        <w:t>à điều kiện nhà trường.</w:t>
      </w:r>
    </w:p>
    <w:p w14:paraId="3C7AF6A8" w14:textId="77777777" w:rsidR="009E6F0F" w:rsidRPr="00B05F6E" w:rsidRDefault="009E6F0F" w:rsidP="002E6ACA">
      <w:pPr>
        <w:shd w:val="clear" w:color="auto" w:fill="FFFFFF" w:themeFill="background1"/>
        <w:spacing w:line="360" w:lineRule="auto"/>
        <w:ind w:firstLine="567"/>
        <w:jc w:val="both"/>
        <w:rPr>
          <w:i/>
          <w:iCs/>
          <w:sz w:val="28"/>
          <w:szCs w:val="28"/>
          <w:u w:color="000000"/>
          <w:lang w:val="es-ES_tradnl"/>
        </w:rPr>
      </w:pPr>
      <w:r w:rsidRPr="00B05F6E">
        <w:rPr>
          <w:i/>
          <w:iCs/>
          <w:sz w:val="28"/>
          <w:szCs w:val="28"/>
          <w:u w:color="000000"/>
          <w:lang w:val="pt-PT"/>
        </w:rPr>
        <w:t>c) Thực hiện đúng quy đị</w:t>
      </w:r>
      <w:r w:rsidRPr="00B05F6E">
        <w:rPr>
          <w:i/>
          <w:iCs/>
          <w:sz w:val="28"/>
          <w:szCs w:val="28"/>
          <w:u w:color="000000"/>
          <w:lang w:val="de-DE"/>
        </w:rPr>
        <w:t>nh v</w:t>
      </w:r>
      <w:r w:rsidRPr="00B05F6E">
        <w:rPr>
          <w:i/>
          <w:iCs/>
          <w:sz w:val="28"/>
          <w:szCs w:val="28"/>
          <w:u w:color="000000"/>
          <w:lang w:val="pt-PT"/>
        </w:rPr>
        <w:t>ề đá</w:t>
      </w:r>
      <w:r w:rsidRPr="00B05F6E">
        <w:rPr>
          <w:i/>
          <w:iCs/>
          <w:sz w:val="28"/>
          <w:szCs w:val="28"/>
          <w:u w:color="000000"/>
          <w:lang w:val="de-DE"/>
        </w:rPr>
        <w:t>nh gi</w:t>
      </w:r>
      <w:r w:rsidRPr="00B05F6E">
        <w:rPr>
          <w:i/>
          <w:iCs/>
          <w:sz w:val="28"/>
          <w:szCs w:val="28"/>
          <w:u w:color="000000"/>
          <w:lang w:val="pt-PT"/>
        </w:rPr>
        <w:t>á học sinh tiểu học.</w:t>
      </w:r>
      <w:r w:rsidRPr="00B05F6E">
        <w:rPr>
          <w:i/>
          <w:iCs/>
          <w:sz w:val="28"/>
          <w:szCs w:val="28"/>
          <w:u w:color="000000"/>
          <w:lang w:val="es-ES_tradnl"/>
        </w:rPr>
        <w:t xml:space="preserve"> </w:t>
      </w:r>
    </w:p>
    <w:p w14:paraId="5455658B" w14:textId="77777777" w:rsidR="009E6F0F" w:rsidRPr="00B05F6E" w:rsidRDefault="009E6F0F" w:rsidP="002E6ACA">
      <w:pPr>
        <w:shd w:val="clear" w:color="auto" w:fill="FFFFFF" w:themeFill="background1"/>
        <w:spacing w:line="360" w:lineRule="auto"/>
        <w:ind w:firstLine="567"/>
        <w:jc w:val="both"/>
        <w:rPr>
          <w:sz w:val="28"/>
          <w:szCs w:val="28"/>
          <w:u w:color="000000"/>
          <w:lang w:val="es-ES_tradnl"/>
        </w:rPr>
      </w:pPr>
      <w:r w:rsidRPr="00B05F6E">
        <w:rPr>
          <w:sz w:val="28"/>
          <w:szCs w:val="28"/>
          <w:u w:color="000000"/>
          <w:lang w:val="es-ES_tradnl"/>
        </w:rPr>
        <w:t>Mức 2:</w:t>
      </w:r>
    </w:p>
    <w:p w14:paraId="6B256F84" w14:textId="77777777" w:rsidR="009E6F0F" w:rsidRPr="00B05F6E" w:rsidRDefault="009E6F0F" w:rsidP="002E6ACA">
      <w:pPr>
        <w:shd w:val="clear" w:color="auto" w:fill="FFFFFF" w:themeFill="background1"/>
        <w:spacing w:line="360" w:lineRule="auto"/>
        <w:ind w:firstLine="567"/>
        <w:jc w:val="both"/>
        <w:rPr>
          <w:i/>
          <w:iCs/>
          <w:sz w:val="28"/>
          <w:szCs w:val="28"/>
          <w:u w:color="000000"/>
          <w:lang w:val="es-ES_tradnl"/>
        </w:rPr>
      </w:pPr>
      <w:r w:rsidRPr="00B05F6E">
        <w:rPr>
          <w:i/>
          <w:iCs/>
          <w:sz w:val="28"/>
          <w:szCs w:val="28"/>
          <w:u w:color="000000"/>
          <w:lang w:val="es-ES_tradnl"/>
        </w:rPr>
        <w:t>a) Thực hiện đúng chương tr</w:t>
      </w:r>
      <w:r w:rsidRPr="00B05F6E">
        <w:rPr>
          <w:i/>
          <w:iCs/>
          <w:sz w:val="28"/>
          <w:szCs w:val="28"/>
          <w:u w:color="000000"/>
          <w:lang w:val="it-IT"/>
        </w:rPr>
        <w:t>ì</w:t>
      </w:r>
      <w:r w:rsidRPr="00B05F6E">
        <w:rPr>
          <w:i/>
          <w:iCs/>
          <w:sz w:val="28"/>
          <w:szCs w:val="28"/>
          <w:u w:color="000000"/>
          <w:lang w:val="es-ES_tradnl"/>
        </w:rPr>
        <w:t>nh, kế hoạ</w:t>
      </w:r>
      <w:r w:rsidRPr="00B05F6E">
        <w:rPr>
          <w:i/>
          <w:iCs/>
          <w:sz w:val="28"/>
          <w:szCs w:val="28"/>
          <w:u w:color="000000"/>
          <w:lang w:val="de-DE"/>
        </w:rPr>
        <w:t>ch gi</w:t>
      </w:r>
      <w:r w:rsidRPr="00B05F6E">
        <w:rPr>
          <w:i/>
          <w:iCs/>
          <w:sz w:val="28"/>
          <w:szCs w:val="28"/>
          <w:u w:color="000000"/>
          <w:lang w:val="es-ES_tradnl"/>
        </w:rPr>
        <w:t>á</w:t>
      </w:r>
      <w:r w:rsidRPr="00B05F6E">
        <w:rPr>
          <w:i/>
          <w:iCs/>
          <w:sz w:val="28"/>
          <w:szCs w:val="28"/>
          <w:u w:color="000000"/>
          <w:lang w:val="it-IT"/>
        </w:rPr>
        <w:t>o d</w:t>
      </w:r>
      <w:r w:rsidRPr="00B05F6E">
        <w:rPr>
          <w:i/>
          <w:iCs/>
          <w:sz w:val="28"/>
          <w:szCs w:val="28"/>
          <w:u w:color="000000"/>
          <w:lang w:val="es-ES_tradnl"/>
        </w:rPr>
        <w:t>ục; lự</w:t>
      </w:r>
      <w:r w:rsidRPr="00B05F6E">
        <w:rPr>
          <w:i/>
          <w:iCs/>
          <w:sz w:val="28"/>
          <w:szCs w:val="28"/>
          <w:u w:color="000000"/>
          <w:lang w:val="it-IT"/>
        </w:rPr>
        <w:t>a ch</w:t>
      </w:r>
      <w:r w:rsidRPr="00B05F6E">
        <w:rPr>
          <w:i/>
          <w:iCs/>
          <w:sz w:val="28"/>
          <w:szCs w:val="28"/>
          <w:u w:color="000000"/>
          <w:lang w:val="es-ES_tradnl"/>
        </w:rPr>
        <w:t>ọn nội dung, thời lượng, phương phá</w:t>
      </w:r>
      <w:r w:rsidRPr="00B05F6E">
        <w:rPr>
          <w:i/>
          <w:iCs/>
          <w:sz w:val="28"/>
          <w:szCs w:val="28"/>
          <w:u w:color="000000"/>
          <w:lang w:val="da-DK"/>
        </w:rPr>
        <w:t>p, h</w:t>
      </w:r>
      <w:r w:rsidRPr="00B05F6E">
        <w:rPr>
          <w:i/>
          <w:iCs/>
          <w:sz w:val="28"/>
          <w:szCs w:val="28"/>
          <w:u w:color="000000"/>
          <w:lang w:val="it-IT"/>
        </w:rPr>
        <w:t>ì</w:t>
      </w:r>
      <w:r w:rsidRPr="00B05F6E">
        <w:rPr>
          <w:i/>
          <w:iCs/>
          <w:sz w:val="28"/>
          <w:szCs w:val="28"/>
          <w:u w:color="000000"/>
          <w:lang w:val="es-ES_tradnl"/>
        </w:rPr>
        <w:t>nh thức dạy học ph</w:t>
      </w:r>
      <w:r w:rsidRPr="00B05F6E">
        <w:rPr>
          <w:i/>
          <w:iCs/>
          <w:sz w:val="28"/>
          <w:szCs w:val="28"/>
          <w:u w:color="000000"/>
          <w:lang w:val="it-IT"/>
        </w:rPr>
        <w:t xml:space="preserve">ù </w:t>
      </w:r>
      <w:r w:rsidRPr="00B05F6E">
        <w:rPr>
          <w:i/>
          <w:iCs/>
          <w:sz w:val="28"/>
          <w:szCs w:val="28"/>
          <w:u w:color="000000"/>
          <w:lang w:val="es-ES_tradnl"/>
        </w:rPr>
        <w:t>hợ</w:t>
      </w:r>
      <w:r w:rsidRPr="00B05F6E">
        <w:rPr>
          <w:i/>
          <w:iCs/>
          <w:sz w:val="28"/>
          <w:szCs w:val="28"/>
          <w:u w:color="000000"/>
          <w:lang w:val="nl-NL"/>
        </w:rPr>
        <w:t>p v</w:t>
      </w:r>
      <w:r w:rsidRPr="00B05F6E">
        <w:rPr>
          <w:i/>
          <w:iCs/>
          <w:sz w:val="28"/>
          <w:szCs w:val="28"/>
          <w:u w:color="000000"/>
          <w:lang w:val="es-ES_tradnl"/>
        </w:rPr>
        <w:t>ới từng đối tượ</w:t>
      </w:r>
      <w:r w:rsidRPr="00B05F6E">
        <w:rPr>
          <w:i/>
          <w:iCs/>
          <w:sz w:val="28"/>
          <w:szCs w:val="28"/>
          <w:u w:color="000000"/>
          <w:lang w:val="nl-NL"/>
        </w:rPr>
        <w:t>ng v</w:t>
      </w:r>
      <w:r w:rsidRPr="00B05F6E">
        <w:rPr>
          <w:i/>
          <w:iCs/>
          <w:sz w:val="28"/>
          <w:szCs w:val="28"/>
          <w:u w:color="000000"/>
          <w:lang w:val="es-ES_tradnl"/>
        </w:rPr>
        <w:t>à đá</w:t>
      </w:r>
      <w:r w:rsidRPr="00B05F6E">
        <w:rPr>
          <w:i/>
          <w:iCs/>
          <w:sz w:val="28"/>
          <w:szCs w:val="28"/>
          <w:u w:color="000000"/>
          <w:lang w:val="nl-NL"/>
        </w:rPr>
        <w:t xml:space="preserve">p </w:t>
      </w:r>
      <w:r w:rsidRPr="00B05F6E">
        <w:rPr>
          <w:i/>
          <w:iCs/>
          <w:sz w:val="28"/>
          <w:szCs w:val="28"/>
          <w:u w:color="000000"/>
          <w:lang w:val="es-ES_tradnl"/>
        </w:rPr>
        <w:t>ứng yêu cầu, khả nă</w:t>
      </w:r>
      <w:r w:rsidRPr="00B05F6E">
        <w:rPr>
          <w:i/>
          <w:iCs/>
          <w:sz w:val="28"/>
          <w:szCs w:val="28"/>
          <w:u w:color="000000"/>
          <w:lang w:val="de-DE"/>
        </w:rPr>
        <w:t>ng nh</w:t>
      </w:r>
      <w:r w:rsidRPr="00B05F6E">
        <w:rPr>
          <w:i/>
          <w:iCs/>
          <w:sz w:val="28"/>
          <w:szCs w:val="28"/>
          <w:u w:color="000000"/>
          <w:lang w:val="es-ES_tradnl"/>
        </w:rPr>
        <w:t xml:space="preserve">ận thức của học sinh; </w:t>
      </w:r>
    </w:p>
    <w:p w14:paraId="16341BFC" w14:textId="77777777" w:rsidR="009E6F0F" w:rsidRPr="00B05F6E" w:rsidRDefault="009E6F0F" w:rsidP="002E6ACA">
      <w:pPr>
        <w:shd w:val="clear" w:color="auto" w:fill="FFFFFF" w:themeFill="background1"/>
        <w:spacing w:line="360" w:lineRule="auto"/>
        <w:ind w:firstLine="567"/>
        <w:jc w:val="both"/>
        <w:rPr>
          <w:i/>
          <w:iCs/>
          <w:sz w:val="28"/>
          <w:szCs w:val="28"/>
          <w:u w:color="000000"/>
          <w:lang w:val="es-ES_tradnl"/>
        </w:rPr>
      </w:pPr>
      <w:r w:rsidRPr="00B05F6E">
        <w:rPr>
          <w:i/>
          <w:iCs/>
          <w:sz w:val="28"/>
          <w:szCs w:val="28"/>
          <w:u w:color="000000"/>
          <w:lang w:val="es-ES_tradnl"/>
        </w:rPr>
        <w:t>b) Phát hiệ</w:t>
      </w:r>
      <w:r w:rsidRPr="00B05F6E">
        <w:rPr>
          <w:i/>
          <w:iCs/>
          <w:sz w:val="28"/>
          <w:szCs w:val="28"/>
          <w:u w:color="000000"/>
          <w:lang w:val="de-DE"/>
        </w:rPr>
        <w:t>n v</w:t>
      </w:r>
      <w:r w:rsidRPr="00B05F6E">
        <w:rPr>
          <w:i/>
          <w:iCs/>
          <w:sz w:val="28"/>
          <w:szCs w:val="28"/>
          <w:u w:color="000000"/>
          <w:lang w:val="es-ES_tradnl"/>
        </w:rPr>
        <w:t>à bồ</w:t>
      </w:r>
      <w:r w:rsidRPr="00B05F6E">
        <w:rPr>
          <w:i/>
          <w:iCs/>
          <w:sz w:val="28"/>
          <w:szCs w:val="28"/>
          <w:u w:color="000000"/>
          <w:lang w:val="it-IT"/>
        </w:rPr>
        <w:t>i d</w:t>
      </w:r>
      <w:r w:rsidRPr="00B05F6E">
        <w:rPr>
          <w:i/>
          <w:iCs/>
          <w:sz w:val="28"/>
          <w:szCs w:val="28"/>
          <w:u w:color="000000"/>
          <w:lang w:val="es-ES_tradnl"/>
        </w:rPr>
        <w:t>ưỡng họ</w:t>
      </w:r>
      <w:r w:rsidRPr="00B05F6E">
        <w:rPr>
          <w:i/>
          <w:iCs/>
          <w:sz w:val="28"/>
          <w:szCs w:val="28"/>
          <w:u w:color="000000"/>
          <w:lang w:val="pt-PT"/>
        </w:rPr>
        <w:t>c sinh c</w:t>
      </w:r>
      <w:r w:rsidRPr="00B05F6E">
        <w:rPr>
          <w:i/>
          <w:iCs/>
          <w:sz w:val="28"/>
          <w:szCs w:val="28"/>
          <w:u w:color="000000"/>
          <w:lang w:val="es-ES_tradnl"/>
        </w:rPr>
        <w:t>ó nă</w:t>
      </w:r>
      <w:r w:rsidRPr="00B05F6E">
        <w:rPr>
          <w:i/>
          <w:iCs/>
          <w:sz w:val="28"/>
          <w:szCs w:val="28"/>
          <w:u w:color="000000"/>
          <w:lang w:val="da-DK"/>
        </w:rPr>
        <w:t>ng khi</w:t>
      </w:r>
      <w:r w:rsidRPr="00B05F6E">
        <w:rPr>
          <w:i/>
          <w:iCs/>
          <w:sz w:val="28"/>
          <w:szCs w:val="28"/>
          <w:u w:color="000000"/>
          <w:lang w:val="es-ES_tradnl"/>
        </w:rPr>
        <w:t>ếu, phụ đạo họ</w:t>
      </w:r>
      <w:r w:rsidRPr="00B05F6E">
        <w:rPr>
          <w:i/>
          <w:iCs/>
          <w:sz w:val="28"/>
          <w:szCs w:val="28"/>
          <w:u w:color="000000"/>
          <w:lang w:val="de-DE"/>
        </w:rPr>
        <w:t>c sinh g</w:t>
      </w:r>
      <w:r w:rsidRPr="00B05F6E">
        <w:rPr>
          <w:i/>
          <w:iCs/>
          <w:sz w:val="28"/>
          <w:szCs w:val="28"/>
          <w:u w:color="000000"/>
          <w:lang w:val="es-ES_tradnl"/>
        </w:rPr>
        <w:t>ặ</w:t>
      </w:r>
      <w:r w:rsidRPr="00B05F6E">
        <w:rPr>
          <w:i/>
          <w:iCs/>
          <w:sz w:val="28"/>
          <w:szCs w:val="28"/>
          <w:u w:color="000000"/>
          <w:lang w:val="nl-NL"/>
        </w:rPr>
        <w:t>p kh</w:t>
      </w:r>
      <w:r w:rsidRPr="00B05F6E">
        <w:rPr>
          <w:i/>
          <w:iCs/>
          <w:sz w:val="28"/>
          <w:szCs w:val="28"/>
          <w:u w:color="000000"/>
          <w:lang w:val="es-ES_tradnl"/>
        </w:rPr>
        <w:t xml:space="preserve">ó khăn trong học tập, rèn luyện. </w:t>
      </w:r>
    </w:p>
    <w:p w14:paraId="68223DEE" w14:textId="77777777" w:rsidR="009E6F0F" w:rsidRPr="00B05F6E" w:rsidRDefault="009E6F0F" w:rsidP="002E6ACA">
      <w:pPr>
        <w:shd w:val="clear" w:color="auto" w:fill="FFFFFF" w:themeFill="background1"/>
        <w:spacing w:line="360" w:lineRule="auto"/>
        <w:ind w:firstLine="567"/>
        <w:jc w:val="both"/>
        <w:rPr>
          <w:sz w:val="28"/>
          <w:szCs w:val="28"/>
          <w:u w:color="000000"/>
          <w:lang w:val="es-ES_tradnl"/>
        </w:rPr>
      </w:pPr>
      <w:r w:rsidRPr="00B05F6E">
        <w:rPr>
          <w:sz w:val="28"/>
          <w:szCs w:val="28"/>
          <w:u w:color="000000"/>
          <w:lang w:val="es-ES_tradnl"/>
        </w:rPr>
        <w:t>Mức 3:</w:t>
      </w:r>
    </w:p>
    <w:p w14:paraId="04AEB3D3"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Hằng năm, rà soát, phân tí</w:t>
      </w:r>
      <w:r w:rsidRPr="00B05F6E">
        <w:rPr>
          <w:i/>
          <w:iCs/>
          <w:sz w:val="28"/>
          <w:szCs w:val="28"/>
          <w:u w:color="000000"/>
          <w:lang w:val="de-DE"/>
        </w:rPr>
        <w:t xml:space="preserve">ch, </w:t>
      </w:r>
      <w:r w:rsidRPr="00B05F6E">
        <w:rPr>
          <w:i/>
          <w:iCs/>
          <w:sz w:val="28"/>
          <w:szCs w:val="28"/>
          <w:u w:color="000000"/>
          <w:lang w:val="es-ES_tradnl"/>
        </w:rPr>
        <w:t>đá</w:t>
      </w:r>
      <w:r w:rsidRPr="00B05F6E">
        <w:rPr>
          <w:i/>
          <w:iCs/>
          <w:sz w:val="28"/>
          <w:szCs w:val="28"/>
          <w:u w:color="000000"/>
          <w:lang w:val="de-DE"/>
        </w:rPr>
        <w:t>nh gi</w:t>
      </w:r>
      <w:r w:rsidRPr="00B05F6E">
        <w:rPr>
          <w:i/>
          <w:iCs/>
          <w:sz w:val="28"/>
          <w:szCs w:val="28"/>
          <w:u w:color="000000"/>
          <w:lang w:val="es-ES_tradnl"/>
        </w:rPr>
        <w:t>á hiệ</w:t>
      </w:r>
      <w:r w:rsidRPr="00B05F6E">
        <w:rPr>
          <w:i/>
          <w:iCs/>
          <w:sz w:val="28"/>
          <w:szCs w:val="28"/>
          <w:u w:color="000000"/>
          <w:lang w:val="pt-PT"/>
        </w:rPr>
        <w:t>u qu</w:t>
      </w:r>
      <w:r w:rsidRPr="00B05F6E">
        <w:rPr>
          <w:i/>
          <w:iCs/>
          <w:sz w:val="28"/>
          <w:szCs w:val="28"/>
          <w:u w:color="000000"/>
          <w:lang w:val="es-ES_tradnl"/>
        </w:rPr>
        <w:t>ả và tác động của các biện phá</w:t>
      </w:r>
      <w:r w:rsidRPr="00B05F6E">
        <w:rPr>
          <w:i/>
          <w:iCs/>
          <w:sz w:val="28"/>
          <w:szCs w:val="28"/>
          <w:u w:color="000000"/>
          <w:lang w:val="it-IT"/>
        </w:rPr>
        <w:t>p, gi</w:t>
      </w:r>
      <w:r w:rsidRPr="00B05F6E">
        <w:rPr>
          <w:i/>
          <w:iCs/>
          <w:sz w:val="28"/>
          <w:szCs w:val="28"/>
          <w:u w:color="000000"/>
          <w:lang w:val="es-ES_tradnl"/>
        </w:rPr>
        <w:t>ải phá</w:t>
      </w:r>
      <w:r w:rsidRPr="00B05F6E">
        <w:rPr>
          <w:i/>
          <w:iCs/>
          <w:sz w:val="28"/>
          <w:szCs w:val="28"/>
          <w:u w:color="000000"/>
          <w:lang w:val="nl-NL"/>
        </w:rPr>
        <w:t>p t</w:t>
      </w:r>
      <w:r w:rsidRPr="00B05F6E">
        <w:rPr>
          <w:i/>
          <w:iCs/>
          <w:sz w:val="28"/>
          <w:szCs w:val="28"/>
          <w:u w:color="000000"/>
          <w:lang w:val="es-ES_tradnl"/>
        </w:rPr>
        <w:t>ổ chức các hoạt động giá</w:t>
      </w:r>
      <w:r w:rsidRPr="00B05F6E">
        <w:rPr>
          <w:i/>
          <w:iCs/>
          <w:sz w:val="28"/>
          <w:szCs w:val="28"/>
          <w:u w:color="000000"/>
          <w:lang w:val="it-IT"/>
        </w:rPr>
        <w:t>o d</w:t>
      </w:r>
      <w:r w:rsidRPr="00B05F6E">
        <w:rPr>
          <w:i/>
          <w:iCs/>
          <w:sz w:val="28"/>
          <w:szCs w:val="28"/>
          <w:u w:color="000000"/>
          <w:lang w:val="es-ES_tradnl"/>
        </w:rPr>
        <w:t>ụ</w:t>
      </w:r>
      <w:r w:rsidRPr="00B05F6E">
        <w:rPr>
          <w:i/>
          <w:iCs/>
          <w:sz w:val="28"/>
          <w:szCs w:val="28"/>
          <w:u w:color="000000"/>
          <w:lang w:val="pt-PT"/>
        </w:rPr>
        <w:t>c nh</w:t>
      </w:r>
      <w:r w:rsidRPr="00B05F6E">
        <w:rPr>
          <w:i/>
          <w:iCs/>
          <w:sz w:val="28"/>
          <w:szCs w:val="28"/>
          <w:u w:color="000000"/>
          <w:lang w:val="es-ES_tradnl"/>
        </w:rPr>
        <w:t>ằm nâ</w:t>
      </w:r>
      <w:r w:rsidRPr="00B05F6E">
        <w:rPr>
          <w:i/>
          <w:iCs/>
          <w:sz w:val="28"/>
          <w:szCs w:val="28"/>
          <w:u w:color="000000"/>
          <w:lang w:val="pt-PT"/>
        </w:rPr>
        <w:t>ng cao ch</w:t>
      </w:r>
      <w:r w:rsidRPr="00B05F6E">
        <w:rPr>
          <w:i/>
          <w:iCs/>
          <w:sz w:val="28"/>
          <w:szCs w:val="28"/>
          <w:u w:color="000000"/>
          <w:lang w:val="es-ES_tradnl"/>
        </w:rPr>
        <w:t>ất lượ</w:t>
      </w:r>
      <w:r w:rsidRPr="00B05F6E">
        <w:rPr>
          <w:i/>
          <w:iCs/>
          <w:sz w:val="28"/>
          <w:szCs w:val="28"/>
          <w:u w:color="000000"/>
          <w:lang w:val="de-DE"/>
        </w:rPr>
        <w:t>ng d</w:t>
      </w:r>
      <w:r w:rsidRPr="00B05F6E">
        <w:rPr>
          <w:i/>
          <w:iCs/>
          <w:sz w:val="28"/>
          <w:szCs w:val="28"/>
          <w:u w:color="000000"/>
          <w:lang w:val="es-ES_tradnl"/>
        </w:rPr>
        <w:t>ạy học củ</w:t>
      </w:r>
      <w:r w:rsidRPr="00B05F6E">
        <w:rPr>
          <w:i/>
          <w:iCs/>
          <w:sz w:val="28"/>
          <w:szCs w:val="28"/>
          <w:u w:color="000000"/>
          <w:lang w:val="it-IT"/>
        </w:rPr>
        <w:t>a gi</w:t>
      </w:r>
      <w:r w:rsidRPr="00B05F6E">
        <w:rPr>
          <w:i/>
          <w:iCs/>
          <w:sz w:val="28"/>
          <w:szCs w:val="28"/>
          <w:u w:color="000000"/>
          <w:lang w:val="es-ES_tradnl"/>
        </w:rPr>
        <w:t>á</w:t>
      </w:r>
      <w:r w:rsidRPr="00B05F6E">
        <w:rPr>
          <w:i/>
          <w:iCs/>
          <w:sz w:val="28"/>
          <w:szCs w:val="28"/>
          <w:u w:color="000000"/>
          <w:lang w:val="it-IT"/>
        </w:rPr>
        <w:t>o vi</w:t>
      </w:r>
      <w:r w:rsidRPr="00B05F6E">
        <w:rPr>
          <w:i/>
          <w:iCs/>
          <w:sz w:val="28"/>
          <w:szCs w:val="28"/>
          <w:u w:color="000000"/>
          <w:lang w:val="es-ES_tradnl"/>
        </w:rPr>
        <w:t>ê</w:t>
      </w:r>
      <w:r w:rsidRPr="00B05F6E">
        <w:rPr>
          <w:i/>
          <w:iCs/>
          <w:sz w:val="28"/>
          <w:szCs w:val="28"/>
          <w:u w:color="000000"/>
          <w:lang w:val="da-DK"/>
        </w:rPr>
        <w:t>n, h</w:t>
      </w:r>
      <w:r w:rsidRPr="00B05F6E">
        <w:rPr>
          <w:i/>
          <w:iCs/>
          <w:sz w:val="28"/>
          <w:szCs w:val="28"/>
          <w:u w:color="000000"/>
          <w:lang w:val="es-ES_tradnl"/>
        </w:rPr>
        <w:t xml:space="preserve">ọc sinh. </w:t>
      </w:r>
    </w:p>
    <w:p w14:paraId="3D354965" w14:textId="77777777" w:rsidR="009E6F0F" w:rsidRPr="00B05F6E" w:rsidRDefault="009E6F0F" w:rsidP="002E6ACA">
      <w:pPr>
        <w:spacing w:line="360" w:lineRule="auto"/>
        <w:ind w:firstLine="567"/>
        <w:jc w:val="both"/>
        <w:rPr>
          <w:b/>
          <w:bCs/>
          <w:sz w:val="28"/>
          <w:szCs w:val="28"/>
          <w:u w:color="000000"/>
          <w:lang w:val="pt-PT"/>
        </w:rPr>
      </w:pPr>
      <w:r w:rsidRPr="00B05F6E">
        <w:rPr>
          <w:b/>
          <w:bCs/>
          <w:sz w:val="28"/>
          <w:szCs w:val="28"/>
          <w:u w:color="000000"/>
          <w:lang w:val="es-ES_tradnl"/>
        </w:rPr>
        <w:t xml:space="preserve">1. Mô tả hiện trạng </w:t>
      </w:r>
    </w:p>
    <w:p w14:paraId="404D73D2"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766107BE" w14:textId="40CBA035" w:rsidR="00E27E8D" w:rsidRPr="00B05F6E" w:rsidRDefault="009E6F0F" w:rsidP="002E6ACA">
      <w:pPr>
        <w:spacing w:line="360" w:lineRule="auto"/>
        <w:ind w:firstLine="567"/>
        <w:jc w:val="both"/>
        <w:rPr>
          <w:sz w:val="28"/>
          <w:szCs w:val="28"/>
        </w:rPr>
      </w:pPr>
      <w:r w:rsidRPr="00B05F6E">
        <w:rPr>
          <w:sz w:val="28"/>
          <w:szCs w:val="28"/>
          <w:lang w:val="es-BO"/>
        </w:rPr>
        <w:t xml:space="preserve">a) </w:t>
      </w:r>
      <w:r w:rsidRPr="00B05F6E">
        <w:rPr>
          <w:sz w:val="28"/>
          <w:szCs w:val="28"/>
          <w:lang w:val="es-ES_tradnl"/>
        </w:rPr>
        <w:t>Nhà trường tổ chức đúng, dạy đủ các môn học</w:t>
      </w:r>
      <w:r w:rsidRPr="00B05F6E">
        <w:rPr>
          <w:rFonts w:eastAsia="Calibri"/>
          <w:i/>
          <w:sz w:val="28"/>
          <w:szCs w:val="28"/>
          <w:lang w:val="es-ES_tradnl"/>
        </w:rPr>
        <w:t xml:space="preserve"> </w:t>
      </w:r>
      <w:r w:rsidRPr="00B05F6E">
        <w:rPr>
          <w:rFonts w:eastAsia="Calibri"/>
          <w:sz w:val="28"/>
          <w:szCs w:val="28"/>
          <w:lang w:val="es-ES_tradnl"/>
        </w:rPr>
        <w:t>và các hoạt động giáo dục đảm bảo mục tiêu giáo dục</w:t>
      </w:r>
      <w:r w:rsidRPr="00B05F6E">
        <w:rPr>
          <w:sz w:val="28"/>
          <w:szCs w:val="28"/>
          <w:lang w:val="es-ES_tradnl"/>
        </w:rPr>
        <w:t xml:space="preserve">, dạy đúng chương trình, kế hoạch, đảm bảo yêu cầu chuẩn kiến thức kỹ năng theo Quyết định số 16/QĐ-BGDĐT ngày 05 tháng 5 năm 2006 của Bộ Giáo dục và Đào tạo </w:t>
      </w:r>
      <w:r w:rsidR="009F62E5" w:rsidRPr="00B05F6E">
        <w:rPr>
          <w:sz w:val="28"/>
          <w:szCs w:val="28"/>
          <w:lang w:val="es-ES_tradnl"/>
        </w:rPr>
        <w:t xml:space="preserve">về </w:t>
      </w:r>
      <w:r w:rsidRPr="00B05F6E">
        <w:rPr>
          <w:sz w:val="28"/>
          <w:szCs w:val="28"/>
          <w:lang w:val="pt-BR"/>
        </w:rPr>
        <w:t>b</w:t>
      </w:r>
      <w:r w:rsidRPr="00B05F6E">
        <w:rPr>
          <w:sz w:val="28"/>
          <w:szCs w:val="28"/>
          <w:lang w:val="es-ES_tradnl"/>
        </w:rPr>
        <w:t>an hành chương trình giáo dục phổ thông</w:t>
      </w:r>
      <w:r w:rsidRPr="00B05F6E">
        <w:rPr>
          <w:sz w:val="28"/>
          <w:szCs w:val="28"/>
          <w:lang w:val="ru-RU"/>
        </w:rPr>
        <w:t>.</w:t>
      </w:r>
      <w:r w:rsidRPr="00B05F6E">
        <w:rPr>
          <w:sz w:val="28"/>
          <w:szCs w:val="28"/>
          <w:lang w:val="pt-BR"/>
        </w:rPr>
        <w:t xml:space="preserve"> Tr</w:t>
      </w:r>
      <w:r w:rsidRPr="00B05F6E">
        <w:rPr>
          <w:sz w:val="28"/>
          <w:szCs w:val="28"/>
          <w:lang w:val="ru-RU"/>
        </w:rPr>
        <w:t>ư</w:t>
      </w:r>
      <w:r w:rsidRPr="00B05F6E">
        <w:rPr>
          <w:sz w:val="28"/>
          <w:szCs w:val="28"/>
          <w:lang w:val="pt-BR"/>
        </w:rPr>
        <w:t xml:space="preserve">ờng </w:t>
      </w:r>
      <w:r w:rsidRPr="00B05F6E">
        <w:rPr>
          <w:sz w:val="28"/>
          <w:szCs w:val="28"/>
          <w:lang w:val="ru-RU"/>
        </w:rPr>
        <w:t xml:space="preserve">có </w:t>
      </w:r>
      <w:r w:rsidRPr="00B05F6E">
        <w:rPr>
          <w:sz w:val="28"/>
          <w:szCs w:val="28"/>
          <w:lang w:val="pt-BR"/>
        </w:rPr>
        <w:t>xây dựng kế hoạch dạy học 2 buổi/ngày,</w:t>
      </w:r>
      <w:r w:rsidRPr="00B05F6E">
        <w:rPr>
          <w:bCs/>
          <w:sz w:val="28"/>
          <w:szCs w:val="28"/>
          <w:lang w:val="ru-RU"/>
        </w:rPr>
        <w:t xml:space="preserve"> </w:t>
      </w:r>
      <w:r w:rsidRPr="00B05F6E">
        <w:rPr>
          <w:bCs/>
          <w:sz w:val="28"/>
          <w:szCs w:val="28"/>
          <w:lang w:val="es-ES"/>
        </w:rPr>
        <w:t>thời</w:t>
      </w:r>
      <w:r w:rsidRPr="00B05F6E">
        <w:rPr>
          <w:bCs/>
          <w:sz w:val="28"/>
          <w:szCs w:val="28"/>
          <w:lang w:val="ru-RU"/>
        </w:rPr>
        <w:t xml:space="preserve"> </w:t>
      </w:r>
      <w:r w:rsidRPr="00B05F6E">
        <w:rPr>
          <w:bCs/>
          <w:sz w:val="28"/>
          <w:szCs w:val="28"/>
          <w:lang w:val="es-ES"/>
        </w:rPr>
        <w:t>l</w:t>
      </w:r>
      <w:r w:rsidRPr="00B05F6E">
        <w:rPr>
          <w:bCs/>
          <w:sz w:val="28"/>
          <w:szCs w:val="28"/>
          <w:lang w:val="ru-RU"/>
        </w:rPr>
        <w:t>ư</w:t>
      </w:r>
      <w:r w:rsidRPr="00B05F6E">
        <w:rPr>
          <w:bCs/>
          <w:sz w:val="28"/>
          <w:szCs w:val="28"/>
          <w:lang w:val="es-ES"/>
        </w:rPr>
        <w:t>ợng</w:t>
      </w:r>
      <w:r w:rsidRPr="00B05F6E">
        <w:rPr>
          <w:bCs/>
          <w:sz w:val="28"/>
          <w:szCs w:val="28"/>
          <w:lang w:val="ru-RU"/>
        </w:rPr>
        <w:t xml:space="preserve"> 7</w:t>
      </w:r>
      <w:r w:rsidRPr="00B05F6E">
        <w:rPr>
          <w:bCs/>
          <w:sz w:val="28"/>
          <w:szCs w:val="28"/>
          <w:lang w:val="pt-BR"/>
        </w:rPr>
        <w:t xml:space="preserve"> </w:t>
      </w:r>
      <w:r w:rsidRPr="00B05F6E">
        <w:rPr>
          <w:bCs/>
          <w:sz w:val="28"/>
          <w:szCs w:val="28"/>
          <w:lang w:val="es-ES"/>
        </w:rPr>
        <w:t>tiết</w:t>
      </w:r>
      <w:r w:rsidRPr="00B05F6E">
        <w:rPr>
          <w:bCs/>
          <w:sz w:val="28"/>
          <w:szCs w:val="28"/>
          <w:lang w:val="ru-RU"/>
        </w:rPr>
        <w:t>/</w:t>
      </w:r>
      <w:r w:rsidRPr="00B05F6E">
        <w:rPr>
          <w:bCs/>
          <w:sz w:val="28"/>
          <w:szCs w:val="28"/>
          <w:lang w:val="es-ES"/>
        </w:rPr>
        <w:t>ng</w:t>
      </w:r>
      <w:r w:rsidRPr="00B05F6E">
        <w:rPr>
          <w:bCs/>
          <w:sz w:val="28"/>
          <w:szCs w:val="28"/>
          <w:lang w:val="ru-RU"/>
        </w:rPr>
        <w:t>à</w:t>
      </w:r>
      <w:r w:rsidRPr="00B05F6E">
        <w:rPr>
          <w:bCs/>
          <w:sz w:val="28"/>
          <w:szCs w:val="28"/>
          <w:lang w:val="es-ES"/>
        </w:rPr>
        <w:t>y</w:t>
      </w:r>
      <w:r w:rsidRPr="00B05F6E">
        <w:rPr>
          <w:bCs/>
          <w:sz w:val="28"/>
          <w:szCs w:val="28"/>
          <w:lang w:val="ru-RU"/>
        </w:rPr>
        <w:t xml:space="preserve"> </w:t>
      </w:r>
      <w:r w:rsidRPr="00B05F6E">
        <w:rPr>
          <w:sz w:val="28"/>
          <w:szCs w:val="28"/>
          <w:lang w:val="pt-BR"/>
        </w:rPr>
        <w:t xml:space="preserve">trên cơ sở bám sát các yêu cầu về nội dung, kế hoạch giáo dục, thực hiện chương trình sách giáo khoa theo quy định; </w:t>
      </w:r>
      <w:r w:rsidRPr="00B05F6E">
        <w:rPr>
          <w:sz w:val="28"/>
          <w:szCs w:val="28"/>
          <w:lang w:val="es-ES"/>
        </w:rPr>
        <w:t>thực hiện có hiệu quả các hoạt động học tập đa dạng, phong phú</w:t>
      </w:r>
      <w:r w:rsidR="009F62E5" w:rsidRPr="00B05F6E">
        <w:rPr>
          <w:sz w:val="28"/>
          <w:szCs w:val="28"/>
          <w:lang w:val="es-ES_tradnl"/>
        </w:rPr>
        <w:t xml:space="preserve"> </w:t>
      </w:r>
      <w:r w:rsidR="00767684" w:rsidRPr="00B05F6E">
        <w:rPr>
          <w:sz w:val="28"/>
          <w:szCs w:val="28"/>
        </w:rPr>
        <w:t>[H2-</w:t>
      </w:r>
      <w:r w:rsidR="007808D0" w:rsidRPr="00B05F6E">
        <w:rPr>
          <w:sz w:val="28"/>
          <w:szCs w:val="28"/>
        </w:rPr>
        <w:t>1</w:t>
      </w:r>
      <w:r w:rsidR="00767684" w:rsidRPr="00B05F6E">
        <w:rPr>
          <w:sz w:val="28"/>
          <w:szCs w:val="28"/>
        </w:rPr>
        <w:t>.</w:t>
      </w:r>
      <w:r w:rsidR="007808D0" w:rsidRPr="00B05F6E">
        <w:rPr>
          <w:sz w:val="28"/>
          <w:szCs w:val="28"/>
        </w:rPr>
        <w:t>4</w:t>
      </w:r>
      <w:r w:rsidR="00767684" w:rsidRPr="00B05F6E">
        <w:rPr>
          <w:sz w:val="28"/>
          <w:szCs w:val="28"/>
        </w:rPr>
        <w:t>-</w:t>
      </w:r>
      <w:r w:rsidR="007808D0" w:rsidRPr="00B05F6E">
        <w:rPr>
          <w:sz w:val="28"/>
          <w:szCs w:val="28"/>
        </w:rPr>
        <w:t>12</w:t>
      </w:r>
      <w:r w:rsidR="00767684" w:rsidRPr="00B05F6E">
        <w:rPr>
          <w:sz w:val="28"/>
          <w:szCs w:val="28"/>
        </w:rPr>
        <w:t xml:space="preserve">]; </w:t>
      </w:r>
      <w:r w:rsidR="00E27E8D" w:rsidRPr="00B05F6E">
        <w:rPr>
          <w:sz w:val="28"/>
          <w:szCs w:val="28"/>
        </w:rPr>
        <w:t>[H2-1.7-07]</w:t>
      </w:r>
      <w:r w:rsidR="007808D0" w:rsidRPr="00B05F6E">
        <w:rPr>
          <w:sz w:val="28"/>
          <w:szCs w:val="28"/>
        </w:rPr>
        <w:t>; [H2-1.8-01].</w:t>
      </w:r>
    </w:p>
    <w:p w14:paraId="0372F6AB" w14:textId="5BC90282" w:rsidR="009E6F0F" w:rsidRPr="00B05F6E" w:rsidRDefault="009E6F0F" w:rsidP="002E6ACA">
      <w:pPr>
        <w:spacing w:line="360" w:lineRule="auto"/>
        <w:ind w:firstLine="567"/>
        <w:jc w:val="both"/>
        <w:rPr>
          <w:rFonts w:eastAsia="Times New Roman"/>
          <w:sz w:val="28"/>
          <w:szCs w:val="28"/>
          <w:bdr w:val="none" w:sz="0" w:space="0" w:color="auto"/>
          <w:lang w:val="vi-VN"/>
        </w:rPr>
      </w:pPr>
      <w:r w:rsidRPr="00B05F6E">
        <w:rPr>
          <w:sz w:val="28"/>
          <w:szCs w:val="28"/>
          <w:lang w:val="es-ES_tradnl"/>
        </w:rPr>
        <w:t xml:space="preserve">b) </w:t>
      </w:r>
      <w:r w:rsidRPr="00B05F6E">
        <w:rPr>
          <w:sz w:val="28"/>
          <w:szCs w:val="28"/>
          <w:lang w:val="nb-NO"/>
        </w:rPr>
        <w:t xml:space="preserve">Giáo viên thực hiện việc đổi mới phương pháp giảng dạy theo hướng phát triển năng lực, phẩm chất của học sinh; áp dụng các </w:t>
      </w:r>
      <w:r w:rsidRPr="00B05F6E">
        <w:rPr>
          <w:sz w:val="28"/>
          <w:szCs w:val="28"/>
          <w:lang w:val="es-BO"/>
        </w:rPr>
        <w:t>phương pháp và kĩ thuật dạy học tích cực, phương pháp Bàn tay nặn bột, dạy học cá thể hóa, vận dụng các trò chơi vào dạy học các bộ môn, áp dụng các biện pháp dạy học tích cực vào giảng dạy, dạy học Mĩ thuật theo phương pháp Đan Mạch, đưa Âm nhạc dân tộc vào giảng dạy trong các tiết học âm nhạc và sinh hoạt câu lạc bộ</w:t>
      </w:r>
      <w:r w:rsidRPr="00B05F6E">
        <w:rPr>
          <w:sz w:val="28"/>
          <w:szCs w:val="28"/>
          <w:lang w:val="nb-NO"/>
        </w:rPr>
        <w:t xml:space="preserve">. Giáo viên được bồi </w:t>
      </w:r>
      <w:r w:rsidRPr="00B05F6E">
        <w:rPr>
          <w:sz w:val="28"/>
          <w:szCs w:val="28"/>
          <w:lang w:val="nb-NO"/>
        </w:rPr>
        <w:lastRenderedPageBreak/>
        <w:t xml:space="preserve">dưỡng các chuyên đề giảng dạy theo phương pháp phát huy tính tích cực chủ động cho học sinh trong học tập; </w:t>
      </w:r>
      <w:r w:rsidRPr="00B05F6E">
        <w:rPr>
          <w:sz w:val="28"/>
          <w:szCs w:val="28"/>
          <w:lang w:val="es-ES_tradnl"/>
        </w:rPr>
        <w:t>phát huy tốt các chuyên đề của ngành đã triển khai, tiếp tục ứng dụng công nghệ thông tin trong dạy học, thực hiện đa dạng các hình thức dạy học ngoài trờ</w:t>
      </w:r>
      <w:r w:rsidR="00B2440C" w:rsidRPr="00B05F6E">
        <w:rPr>
          <w:sz w:val="28"/>
          <w:szCs w:val="28"/>
          <w:lang w:val="es-ES_tradnl"/>
        </w:rPr>
        <w:t xml:space="preserve">i - </w:t>
      </w:r>
      <w:r w:rsidRPr="00B05F6E">
        <w:rPr>
          <w:sz w:val="28"/>
          <w:szCs w:val="28"/>
          <w:lang w:val="es-ES_tradnl"/>
        </w:rPr>
        <w:t>học thực tế tại vườn trường</w:t>
      </w:r>
      <w:r w:rsidRPr="00B05F6E">
        <w:rPr>
          <w:sz w:val="28"/>
          <w:szCs w:val="28"/>
          <w:lang w:val="es-BO"/>
        </w:rPr>
        <w:t>, Thảo Cầm Viên, tiết học thí nghiệm vui, dạy học bằng trải nghiệm</w:t>
      </w:r>
      <w:r w:rsidRPr="00B05F6E">
        <w:rPr>
          <w:sz w:val="28"/>
          <w:szCs w:val="28"/>
          <w:lang w:val="es-ES_tradnl"/>
        </w:rPr>
        <w:t xml:space="preserve"> </w:t>
      </w:r>
      <w:r w:rsidR="00D85676" w:rsidRPr="00B05F6E">
        <w:rPr>
          <w:sz w:val="28"/>
          <w:szCs w:val="28"/>
        </w:rPr>
        <w:t>[H2-5.2-01]</w:t>
      </w:r>
      <w:r w:rsidR="00E73D1F" w:rsidRPr="00B05F6E">
        <w:rPr>
          <w:sz w:val="28"/>
          <w:szCs w:val="28"/>
        </w:rPr>
        <w:t xml:space="preserve">; </w:t>
      </w:r>
      <w:r w:rsidR="00407AD0" w:rsidRPr="00B05F6E">
        <w:rPr>
          <w:sz w:val="28"/>
          <w:szCs w:val="28"/>
        </w:rPr>
        <w:t>[</w:t>
      </w:r>
      <w:r w:rsidR="00E73D1F" w:rsidRPr="00B05F6E">
        <w:rPr>
          <w:sz w:val="28"/>
          <w:szCs w:val="28"/>
        </w:rPr>
        <w:t xml:space="preserve">H2-5.2-02]. </w:t>
      </w:r>
      <w:r w:rsidRPr="00B05F6E">
        <w:rPr>
          <w:sz w:val="28"/>
          <w:szCs w:val="28"/>
          <w:lang w:val="es-ES_tradnl"/>
        </w:rPr>
        <w:t>Tuy nhiên, v</w:t>
      </w:r>
      <w:r w:rsidRPr="00B05F6E">
        <w:rPr>
          <w:rFonts w:eastAsia="Times New Roman"/>
          <w:sz w:val="28"/>
          <w:szCs w:val="28"/>
          <w:bdr w:val="none" w:sz="0" w:space="0" w:color="auto"/>
          <w:lang w:val="vi-VN"/>
        </w:rPr>
        <w:t xml:space="preserve">ẫn còn số ít giáo viên lựa chọn phương pháp và hình thức tổ chức hoạt động giáo dục </w:t>
      </w:r>
      <w:r w:rsidRPr="00B05F6E">
        <w:rPr>
          <w:rFonts w:eastAsia="Times New Roman"/>
          <w:sz w:val="28"/>
          <w:szCs w:val="28"/>
          <w:bdr w:val="none" w:sz="0" w:space="0" w:color="auto"/>
          <w:lang w:val="es-ES_tradnl"/>
        </w:rPr>
        <w:t>chưa</w:t>
      </w:r>
      <w:r w:rsidRPr="00B05F6E">
        <w:rPr>
          <w:rFonts w:eastAsia="Times New Roman"/>
          <w:sz w:val="28"/>
          <w:szCs w:val="28"/>
          <w:bdr w:val="none" w:sz="0" w:space="0" w:color="auto"/>
          <w:lang w:val="vi-VN"/>
        </w:rPr>
        <w:t xml:space="preserve"> linh hoạt</w:t>
      </w:r>
      <w:r w:rsidRPr="00B05F6E">
        <w:rPr>
          <w:rFonts w:eastAsia="Times New Roman"/>
          <w:sz w:val="28"/>
          <w:szCs w:val="28"/>
          <w:bdr w:val="none" w:sz="0" w:space="0" w:color="auto"/>
          <w:lang w:val="es-ES_tradnl"/>
        </w:rPr>
        <w:t xml:space="preserve"> và</w:t>
      </w:r>
      <w:r w:rsidRPr="00B05F6E">
        <w:rPr>
          <w:rFonts w:eastAsia="Times New Roman"/>
          <w:sz w:val="28"/>
          <w:szCs w:val="28"/>
          <w:bdr w:val="none" w:sz="0" w:space="0" w:color="auto"/>
          <w:lang w:val="vi-VN"/>
        </w:rPr>
        <w:t xml:space="preserve"> sát với nhóm đối tượng học sinh. </w:t>
      </w:r>
    </w:p>
    <w:p w14:paraId="6C6DAE4C" w14:textId="7B06553D" w:rsidR="006669B2" w:rsidRPr="00B05F6E" w:rsidRDefault="009E6F0F" w:rsidP="002E6ACA">
      <w:pPr>
        <w:spacing w:line="360" w:lineRule="auto"/>
        <w:ind w:firstLine="567"/>
        <w:jc w:val="both"/>
        <w:rPr>
          <w:sz w:val="28"/>
          <w:szCs w:val="28"/>
        </w:rPr>
      </w:pPr>
      <w:r w:rsidRPr="00B05F6E">
        <w:rPr>
          <w:rFonts w:eastAsia="Calibri"/>
          <w:sz w:val="28"/>
          <w:szCs w:val="28"/>
          <w:lang w:val="es-ES_tradnl"/>
        </w:rPr>
        <w:t xml:space="preserve">c) </w:t>
      </w:r>
      <w:r w:rsidRPr="00B05F6E">
        <w:rPr>
          <w:sz w:val="28"/>
          <w:szCs w:val="28"/>
          <w:lang w:val="nb-NO"/>
        </w:rPr>
        <w:t>Vào đầu mỗi năm họ</w:t>
      </w:r>
      <w:r w:rsidR="00B2440C" w:rsidRPr="00B05F6E">
        <w:rPr>
          <w:sz w:val="28"/>
          <w:szCs w:val="28"/>
          <w:lang w:val="nb-NO"/>
        </w:rPr>
        <w:t>c, p</w:t>
      </w:r>
      <w:r w:rsidRPr="00B05F6E">
        <w:rPr>
          <w:sz w:val="28"/>
          <w:szCs w:val="28"/>
          <w:lang w:val="nb-NO"/>
        </w:rPr>
        <w:t xml:space="preserve">hó hiệu trưởng, tổ trưởng chuyên môn đều triển khai </w:t>
      </w:r>
      <w:r w:rsidRPr="00B05F6E">
        <w:rPr>
          <w:rFonts w:eastAsia="Calibri"/>
          <w:sz w:val="28"/>
          <w:szCs w:val="28"/>
          <w:lang w:val="es-BO"/>
        </w:rPr>
        <w:t xml:space="preserve">Thông tư số 30/2014/TT-BGDĐT </w:t>
      </w:r>
      <w:r w:rsidRPr="00B05F6E">
        <w:rPr>
          <w:rFonts w:eastAsia="SimSun"/>
          <w:spacing w:val="-4"/>
          <w:sz w:val="28"/>
          <w:szCs w:val="28"/>
          <w:bdr w:val="none" w:sz="0" w:space="0" w:color="auto"/>
          <w:lang w:val="es-ES_tradnl"/>
        </w:rPr>
        <w:t xml:space="preserve">ngày 28 tháng 8 năm 2014 </w:t>
      </w:r>
      <w:r w:rsidR="00B2440C" w:rsidRPr="00B05F6E">
        <w:rPr>
          <w:rFonts w:eastAsia="SimSun"/>
          <w:sz w:val="28"/>
          <w:szCs w:val="28"/>
          <w:bdr w:val="none" w:sz="0" w:space="0" w:color="auto"/>
          <w:lang w:val="es-ES_tradnl"/>
        </w:rPr>
        <w:t>của Bộ Giáo dục và Đào tạo</w:t>
      </w:r>
      <w:r w:rsidR="00B2440C" w:rsidRPr="00B05F6E">
        <w:rPr>
          <w:rFonts w:eastAsia="SimSun"/>
          <w:spacing w:val="-4"/>
          <w:sz w:val="28"/>
          <w:szCs w:val="28"/>
          <w:bdr w:val="none" w:sz="0" w:space="0" w:color="auto"/>
          <w:lang w:val="es-ES_tradnl"/>
        </w:rPr>
        <w:t xml:space="preserve"> </w:t>
      </w:r>
      <w:r w:rsidRPr="00B05F6E">
        <w:rPr>
          <w:rFonts w:eastAsia="SimSun"/>
          <w:spacing w:val="-4"/>
          <w:sz w:val="28"/>
          <w:szCs w:val="28"/>
          <w:bdr w:val="none" w:sz="0" w:space="0" w:color="auto"/>
          <w:lang w:val="es-ES_tradnl"/>
        </w:rPr>
        <w:t>về quy định đánh giá học sinh tiểu học</w:t>
      </w:r>
      <w:r w:rsidRPr="00B05F6E">
        <w:rPr>
          <w:sz w:val="28"/>
          <w:szCs w:val="28"/>
          <w:lang w:val="es-ES_tradnl"/>
        </w:rPr>
        <w:t xml:space="preserve"> </w:t>
      </w:r>
      <w:r w:rsidRPr="00B05F6E">
        <w:rPr>
          <w:rFonts w:eastAsia="Calibri"/>
          <w:sz w:val="28"/>
          <w:szCs w:val="28"/>
          <w:lang w:val="es-BO"/>
        </w:rPr>
        <w:t xml:space="preserve">và Thông tư số 22/2016/TT-BGDĐT </w:t>
      </w:r>
      <w:r w:rsidRPr="00B05F6E">
        <w:rPr>
          <w:rFonts w:eastAsia="SimSun"/>
          <w:sz w:val="28"/>
          <w:szCs w:val="28"/>
          <w:bdr w:val="none" w:sz="0" w:space="0" w:color="auto"/>
          <w:lang w:val="es-ES_tradnl"/>
        </w:rPr>
        <w:t>ngày 22 tháng 9 năm 2016</w:t>
      </w:r>
      <w:r w:rsidR="00B2440C" w:rsidRPr="00B05F6E">
        <w:rPr>
          <w:rFonts w:eastAsia="SimSun"/>
          <w:sz w:val="28"/>
          <w:szCs w:val="28"/>
          <w:bdr w:val="none" w:sz="0" w:space="0" w:color="auto"/>
          <w:lang w:val="es-ES_tradnl"/>
        </w:rPr>
        <w:t xml:space="preserve"> của Bộ Giáo dục và Đào tạo</w:t>
      </w:r>
      <w:r w:rsidRPr="00B05F6E">
        <w:rPr>
          <w:rFonts w:eastAsia="SimSun"/>
          <w:sz w:val="28"/>
          <w:szCs w:val="28"/>
          <w:bdr w:val="none" w:sz="0" w:space="0" w:color="auto"/>
          <w:lang w:val="es-ES_tradnl"/>
        </w:rPr>
        <w:t xml:space="preserve"> </w:t>
      </w:r>
      <w:r w:rsidR="00B2440C" w:rsidRPr="00B05F6E">
        <w:rPr>
          <w:rFonts w:eastAsia="SimSun"/>
          <w:sz w:val="28"/>
          <w:szCs w:val="28"/>
          <w:bdr w:val="none" w:sz="0" w:space="0" w:color="auto"/>
          <w:lang w:val="es-ES_tradnl"/>
        </w:rPr>
        <w:t xml:space="preserve">về sửa đổi, bổ sung một số điều của quy định đánh giá học sinh tiểu học ban hành kèm theo </w:t>
      </w:r>
      <w:r w:rsidR="00B2440C" w:rsidRPr="00B05F6E">
        <w:rPr>
          <w:rFonts w:eastAsia="Calibri"/>
          <w:sz w:val="28"/>
          <w:szCs w:val="28"/>
          <w:lang w:val="es-BO"/>
        </w:rPr>
        <w:t xml:space="preserve">Thông tư số 30/2014/TT-BGDĐT </w:t>
      </w:r>
      <w:r w:rsidR="00B2440C" w:rsidRPr="00B05F6E">
        <w:rPr>
          <w:rFonts w:eastAsia="SimSun"/>
          <w:spacing w:val="-4"/>
          <w:sz w:val="28"/>
          <w:szCs w:val="28"/>
          <w:bdr w:val="none" w:sz="0" w:space="0" w:color="auto"/>
          <w:lang w:val="es-ES_tradnl"/>
        </w:rPr>
        <w:t xml:space="preserve">ngày 28 tháng 8 năm 2014 </w:t>
      </w:r>
      <w:r w:rsidR="00B2440C" w:rsidRPr="00B05F6E">
        <w:rPr>
          <w:rFonts w:eastAsia="SimSun"/>
          <w:sz w:val="28"/>
          <w:szCs w:val="28"/>
          <w:bdr w:val="none" w:sz="0" w:space="0" w:color="auto"/>
          <w:lang w:val="es-ES_tradnl"/>
        </w:rPr>
        <w:t>của Bộ Giáo dục và Đào tạo</w:t>
      </w:r>
      <w:r w:rsidR="00B2440C" w:rsidRPr="00B05F6E">
        <w:rPr>
          <w:rFonts w:eastAsia="SimSun"/>
          <w:spacing w:val="-4"/>
          <w:sz w:val="28"/>
          <w:szCs w:val="28"/>
          <w:bdr w:val="none" w:sz="0" w:space="0" w:color="auto"/>
          <w:lang w:val="es-ES_tradnl"/>
        </w:rPr>
        <w:t xml:space="preserve"> </w:t>
      </w:r>
      <w:r w:rsidRPr="00B05F6E">
        <w:rPr>
          <w:sz w:val="28"/>
          <w:szCs w:val="28"/>
          <w:lang w:val="vi-VN"/>
        </w:rPr>
        <w:t>nên g</w:t>
      </w:r>
      <w:r w:rsidRPr="00B05F6E">
        <w:rPr>
          <w:sz w:val="28"/>
          <w:szCs w:val="28"/>
          <w:lang w:val="nb-NO"/>
        </w:rPr>
        <w:t xml:space="preserve">iáo viên thực hiện tốt việc đánh giá học </w:t>
      </w:r>
      <w:r w:rsidR="00521FEE" w:rsidRPr="00B05F6E">
        <w:rPr>
          <w:sz w:val="28"/>
          <w:szCs w:val="28"/>
          <w:lang w:val="nb-NO"/>
        </w:rPr>
        <w:t>sinh đúng theo t</w:t>
      </w:r>
      <w:r w:rsidRPr="00B05F6E">
        <w:rPr>
          <w:sz w:val="28"/>
          <w:szCs w:val="28"/>
          <w:lang w:val="nb-NO"/>
        </w:rPr>
        <w:t xml:space="preserve">hông tư. Giáo viên </w:t>
      </w:r>
      <w:r w:rsidRPr="00B05F6E">
        <w:rPr>
          <w:rFonts w:eastAsia="Calibri"/>
          <w:sz w:val="28"/>
          <w:szCs w:val="28"/>
          <w:lang w:val="es-BO"/>
        </w:rPr>
        <w:t>thực hiện tốt việc nhận xét hằng tháng, nhận xét định kỳ giữa học kỳ và cuối học kỳ đúng quy định trên hệ thống cổng thông tin điện tử</w:t>
      </w:r>
      <w:r w:rsidRPr="00B05F6E">
        <w:rPr>
          <w:bCs/>
          <w:sz w:val="28"/>
          <w:szCs w:val="28"/>
          <w:lang w:val="es-ES"/>
        </w:rPr>
        <w:t xml:space="preserve"> </w:t>
      </w:r>
      <w:r w:rsidR="006669B2" w:rsidRPr="00B05F6E">
        <w:rPr>
          <w:sz w:val="28"/>
          <w:szCs w:val="28"/>
        </w:rPr>
        <w:t>[H2-5.2-03].</w:t>
      </w:r>
    </w:p>
    <w:p w14:paraId="46C491F2"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pt-PT"/>
        </w:rPr>
        <w:t>Mức 2:</w:t>
      </w:r>
    </w:p>
    <w:p w14:paraId="7E1FBFF6" w14:textId="738F86B4" w:rsidR="00026482" w:rsidRPr="00B05F6E" w:rsidRDefault="009E6F0F" w:rsidP="002E6ACA">
      <w:pPr>
        <w:spacing w:line="360" w:lineRule="auto"/>
        <w:ind w:firstLine="567"/>
        <w:jc w:val="both"/>
        <w:rPr>
          <w:sz w:val="28"/>
          <w:szCs w:val="28"/>
        </w:rPr>
      </w:pPr>
      <w:r w:rsidRPr="00B05F6E">
        <w:rPr>
          <w:rFonts w:eastAsia="SimSun"/>
          <w:sz w:val="28"/>
          <w:szCs w:val="28"/>
          <w:bdr w:val="none" w:sz="0" w:space="0" w:color="auto"/>
          <w:lang w:val="es-BO"/>
        </w:rPr>
        <w:t>a) Trường thực hiện đúng chương trình, kế hoạch dạy học trên cơ sở đảm bảo chuẩn kiến thức kỹ năng và thời lượng dạy học; linh hoạt xây dựng các nội dung tích hợp vào kế hoạch bài dạy.</w:t>
      </w:r>
      <w:r w:rsidRPr="00B05F6E">
        <w:rPr>
          <w:rFonts w:eastAsia="SimSun"/>
          <w:sz w:val="28"/>
          <w:szCs w:val="28"/>
          <w:bdr w:val="none" w:sz="0" w:space="0" w:color="auto"/>
          <w:lang w:val="es-ES"/>
        </w:rPr>
        <w:t xml:space="preserve"> Chủ động giao quyền cho giáo viên trong việc cụ thể hóa phân phối chương trình học tập của </w:t>
      </w:r>
      <w:r w:rsidRPr="00B05F6E">
        <w:rPr>
          <w:rFonts w:eastAsia="SimSun"/>
          <w:sz w:val="28"/>
          <w:szCs w:val="28"/>
          <w:bdr w:val="none" w:sz="0" w:space="0" w:color="auto"/>
          <w:lang w:val="es-BO"/>
        </w:rPr>
        <w:t>học sinh</w:t>
      </w:r>
      <w:r w:rsidRPr="00B05F6E">
        <w:rPr>
          <w:rFonts w:eastAsia="SimSun"/>
          <w:sz w:val="28"/>
          <w:szCs w:val="28"/>
          <w:bdr w:val="none" w:sz="0" w:space="0" w:color="auto"/>
          <w:lang w:val="es-ES"/>
        </w:rPr>
        <w:t xml:space="preserve"> một cách linh hoạt, sáng tạo, phù hợp với thực tế từng khối lớp, </w:t>
      </w:r>
      <w:r w:rsidRPr="00B05F6E">
        <w:rPr>
          <w:spacing w:val="-2"/>
          <w:sz w:val="28"/>
          <w:szCs w:val="28"/>
          <w:lang w:val="nb-NO"/>
        </w:rPr>
        <w:t>với từng đối tượng và đáp ứng yêu cầu, khả năng nhận thức của học sinh</w:t>
      </w:r>
      <w:r w:rsidRPr="00B05F6E">
        <w:rPr>
          <w:rFonts w:eastAsia="SimSun"/>
          <w:sz w:val="28"/>
          <w:szCs w:val="28"/>
          <w:bdr w:val="none" w:sz="0" w:space="0" w:color="auto"/>
          <w:lang w:val="es-ES"/>
        </w:rPr>
        <w:t xml:space="preserve"> nhằm từng bước nâng cao chất lượng, hiệu quả giáo dục </w:t>
      </w:r>
      <w:r w:rsidR="00262F11" w:rsidRPr="00B05F6E">
        <w:rPr>
          <w:sz w:val="28"/>
          <w:szCs w:val="28"/>
        </w:rPr>
        <w:t>[H2-1.4-12]</w:t>
      </w:r>
      <w:r w:rsidR="00262F11" w:rsidRPr="00B05F6E">
        <w:rPr>
          <w:sz w:val="28"/>
          <w:szCs w:val="28"/>
          <w:lang w:val="es-ES_tradnl"/>
        </w:rPr>
        <w:t xml:space="preserve">; </w:t>
      </w:r>
      <w:r w:rsidR="00643537" w:rsidRPr="00B05F6E">
        <w:rPr>
          <w:sz w:val="28"/>
          <w:szCs w:val="28"/>
        </w:rPr>
        <w:t>[H2-1.7-07]</w:t>
      </w:r>
      <w:r w:rsidR="00262F11" w:rsidRPr="00B05F6E">
        <w:rPr>
          <w:sz w:val="28"/>
          <w:szCs w:val="28"/>
        </w:rPr>
        <w:t>.</w:t>
      </w:r>
    </w:p>
    <w:p w14:paraId="58DEAB4D" w14:textId="3BFB3B65" w:rsidR="00636331" w:rsidRPr="00B05F6E" w:rsidRDefault="009E6F0F" w:rsidP="002D6EDF">
      <w:pPr>
        <w:spacing w:line="360" w:lineRule="auto"/>
        <w:ind w:firstLine="567"/>
        <w:jc w:val="both"/>
        <w:rPr>
          <w:sz w:val="28"/>
          <w:szCs w:val="28"/>
        </w:rPr>
      </w:pPr>
      <w:r w:rsidRPr="00B05F6E">
        <w:rPr>
          <w:sz w:val="28"/>
          <w:szCs w:val="28"/>
          <w:lang w:val="sv-SE"/>
        </w:rPr>
        <w:t>b) Đầu năm học, hiệu trưởng xây dựng kế hoạch bồi dưỡng học sinh có năng khiếu</w:t>
      </w:r>
      <w:r w:rsidRPr="00B05F6E">
        <w:rPr>
          <w:sz w:val="28"/>
          <w:szCs w:val="28"/>
          <w:lang w:val="es-BO"/>
        </w:rPr>
        <w:t xml:space="preserve"> và phụ đạo học sinh còn gặp khó khăn</w:t>
      </w:r>
      <w:r w:rsidR="00D5225F" w:rsidRPr="00B05F6E">
        <w:rPr>
          <w:sz w:val="28"/>
          <w:szCs w:val="28"/>
          <w:lang w:val="es-BO"/>
        </w:rPr>
        <w:t>, học sinh khuyết tật học hòa nhập</w:t>
      </w:r>
      <w:r w:rsidRPr="00B05F6E">
        <w:rPr>
          <w:sz w:val="28"/>
          <w:szCs w:val="28"/>
          <w:lang w:val="es-BO"/>
        </w:rPr>
        <w:t xml:space="preserve"> trong học tập và rèn luyện</w:t>
      </w:r>
      <w:r w:rsidRPr="00B05F6E">
        <w:rPr>
          <w:sz w:val="28"/>
          <w:szCs w:val="28"/>
          <w:lang w:val="sv-SE"/>
        </w:rPr>
        <w:t xml:space="preserve">. Công tác bồi dưỡng học sinh năng khiếu và phụ đạo học sinh </w:t>
      </w:r>
      <w:r w:rsidR="00D5225F" w:rsidRPr="00B05F6E">
        <w:rPr>
          <w:sz w:val="28"/>
          <w:szCs w:val="28"/>
          <w:lang w:val="sv-SE"/>
        </w:rPr>
        <w:t xml:space="preserve">chậm </w:t>
      </w:r>
      <w:r w:rsidRPr="00B05F6E">
        <w:rPr>
          <w:sz w:val="28"/>
          <w:szCs w:val="28"/>
          <w:lang w:val="sv-SE"/>
        </w:rPr>
        <w:t xml:space="preserve">do giáo viên chủ nhiệm phụ trách giảng dạy lồng ghép trong giờ chính khóa và các tiết ở buổi học thứ hai theo kế hoạch hoạt động chung của tổ chuyên môn và nhà trường. Trong quá trình giảng dạy, buổi dạy thứ hai giáo viên </w:t>
      </w:r>
      <w:r w:rsidRPr="00B05F6E">
        <w:rPr>
          <w:sz w:val="28"/>
          <w:szCs w:val="28"/>
          <w:lang w:val="sv-SE"/>
        </w:rPr>
        <w:lastRenderedPageBreak/>
        <w:t xml:space="preserve">luôn chăm chút đến từng học sinh, giúp đỡ học sinh </w:t>
      </w:r>
      <w:r w:rsidR="00712C3D" w:rsidRPr="00B05F6E">
        <w:rPr>
          <w:sz w:val="28"/>
          <w:szCs w:val="28"/>
          <w:lang w:val="sv-SE"/>
        </w:rPr>
        <w:t>chậm</w:t>
      </w:r>
      <w:r w:rsidRPr="00B05F6E">
        <w:rPr>
          <w:sz w:val="28"/>
          <w:szCs w:val="28"/>
          <w:lang w:val="sv-SE"/>
        </w:rPr>
        <w:t xml:space="preserve"> vươn lên hoàn thành những kiến thức cơ bản và bồi dưỡng học sinh </w:t>
      </w:r>
      <w:r w:rsidR="002F6CFE" w:rsidRPr="00B05F6E">
        <w:rPr>
          <w:sz w:val="28"/>
          <w:szCs w:val="28"/>
          <w:lang w:val="sv-SE"/>
        </w:rPr>
        <w:t>năng khiếu</w:t>
      </w:r>
      <w:r w:rsidRPr="00B05F6E">
        <w:rPr>
          <w:sz w:val="28"/>
          <w:szCs w:val="28"/>
          <w:lang w:val="sv-SE"/>
        </w:rPr>
        <w:t xml:space="preserve"> các môn Toán, Tiếng Việt</w:t>
      </w:r>
      <w:r w:rsidR="004E30C3" w:rsidRPr="00B05F6E">
        <w:rPr>
          <w:sz w:val="28"/>
          <w:szCs w:val="28"/>
          <w:lang w:val="sv-SE"/>
        </w:rPr>
        <w:t xml:space="preserve"> </w:t>
      </w:r>
      <w:r w:rsidR="004E30C3" w:rsidRPr="00B05F6E">
        <w:rPr>
          <w:sz w:val="28"/>
          <w:szCs w:val="28"/>
        </w:rPr>
        <w:t>[H2-5.2-04]</w:t>
      </w:r>
      <w:r w:rsidRPr="00B05F6E">
        <w:rPr>
          <w:sz w:val="28"/>
          <w:szCs w:val="28"/>
          <w:lang w:val="sv-SE"/>
        </w:rPr>
        <w:t xml:space="preserve">. Bên cạnh đó, nhà trường còn tổ chức các câu lạc bộ qua đó phát hiện và bồi dưỡng năng khiếu cho học sinh, </w:t>
      </w:r>
      <w:r w:rsidRPr="00B05F6E">
        <w:rPr>
          <w:sz w:val="28"/>
          <w:szCs w:val="28"/>
          <w:lang w:val="vi-VN"/>
        </w:rPr>
        <w:t xml:space="preserve">phát động thi đua khuyến khích học sinh tham dự các cuộc thi trên </w:t>
      </w:r>
      <w:r w:rsidRPr="00B05F6E">
        <w:rPr>
          <w:sz w:val="28"/>
          <w:szCs w:val="28"/>
          <w:lang w:val="sv-SE"/>
        </w:rPr>
        <w:t>i</w:t>
      </w:r>
      <w:r w:rsidRPr="00B05F6E">
        <w:rPr>
          <w:sz w:val="28"/>
          <w:szCs w:val="28"/>
          <w:lang w:val="vi-VN"/>
        </w:rPr>
        <w:t>nternet như: Giải Toán bằng tiếng Anh trên internet (IOE),</w:t>
      </w:r>
      <w:r w:rsidRPr="00B05F6E">
        <w:rPr>
          <w:sz w:val="28"/>
          <w:szCs w:val="28"/>
          <w:lang w:val="sv-SE"/>
        </w:rPr>
        <w:t xml:space="preserve"> </w:t>
      </w:r>
      <w:r w:rsidRPr="00B05F6E">
        <w:rPr>
          <w:sz w:val="28"/>
          <w:szCs w:val="28"/>
          <w:lang w:val="vi-VN"/>
        </w:rPr>
        <w:t>Vô địch Tin học IC3 Spark</w:t>
      </w:r>
      <w:r w:rsidRPr="00B05F6E">
        <w:rPr>
          <w:sz w:val="28"/>
          <w:szCs w:val="28"/>
          <w:lang w:val="sv-SE"/>
        </w:rPr>
        <w:t>, Hùng biện tiếng Anh,</w:t>
      </w:r>
      <w:r w:rsidRPr="00B05F6E">
        <w:rPr>
          <w:sz w:val="28"/>
          <w:szCs w:val="28"/>
          <w:lang w:val="vi-VN"/>
        </w:rPr>
        <w:t>…</w:t>
      </w:r>
      <w:r w:rsidRPr="00B05F6E">
        <w:rPr>
          <w:sz w:val="28"/>
          <w:szCs w:val="28"/>
          <w:lang w:val="sv-SE"/>
        </w:rPr>
        <w:t xml:space="preserve"> </w:t>
      </w:r>
      <w:r w:rsidRPr="00B05F6E">
        <w:rPr>
          <w:sz w:val="28"/>
          <w:szCs w:val="28"/>
          <w:lang w:val="vi-VN"/>
        </w:rPr>
        <w:t>Khuyến khích học sinh tham gia các kỳ thi lấy chứng chỉ tiếng Anh theo chuẩn Quốc tế của Viện khảo thí Hoa Kỳ ETS (Toefl</w:t>
      </w:r>
      <w:r w:rsidRPr="00B05F6E">
        <w:rPr>
          <w:sz w:val="28"/>
          <w:szCs w:val="28"/>
          <w:lang w:val="sv-SE"/>
        </w:rPr>
        <w:t xml:space="preserve"> </w:t>
      </w:r>
      <w:r w:rsidRPr="00B05F6E">
        <w:rPr>
          <w:sz w:val="28"/>
          <w:szCs w:val="28"/>
          <w:lang w:val="vi-VN"/>
        </w:rPr>
        <w:t>Primary) và hội đồng khảo thí Đại học Cambridge (Starters, Movers, Flyers); Cuộc thi Vô địch Toefl Primary,…</w:t>
      </w:r>
      <w:r w:rsidRPr="00B05F6E">
        <w:rPr>
          <w:sz w:val="28"/>
          <w:szCs w:val="28"/>
          <w:lang w:val="sv-SE"/>
        </w:rPr>
        <w:t xml:space="preserve"> </w:t>
      </w:r>
      <w:r w:rsidRPr="00B05F6E">
        <w:rPr>
          <w:sz w:val="28"/>
          <w:szCs w:val="28"/>
          <w:lang w:val="vi-VN"/>
        </w:rPr>
        <w:t>Bồi dưỡng học sinh có năng khiếu thể dục thể thao và các em tham dự thi đã đạt được những thành tích cao trong các cuộc thi cấp Thành phố</w:t>
      </w:r>
      <w:r w:rsidRPr="00B05F6E">
        <w:rPr>
          <w:sz w:val="28"/>
          <w:szCs w:val="28"/>
          <w:lang w:val="sv-SE"/>
        </w:rPr>
        <w:t xml:space="preserve">, Quốc gia và Quốc tế </w:t>
      </w:r>
      <w:bookmarkStart w:id="35" w:name="_Hlk32078398"/>
      <w:r w:rsidR="00AA0068" w:rsidRPr="00B05F6E">
        <w:rPr>
          <w:sz w:val="28"/>
          <w:szCs w:val="28"/>
        </w:rPr>
        <w:t xml:space="preserve">[H9-1.5-06]; </w:t>
      </w:r>
      <w:r w:rsidR="004E30C3" w:rsidRPr="00B05F6E">
        <w:rPr>
          <w:sz w:val="28"/>
          <w:szCs w:val="28"/>
        </w:rPr>
        <w:t>[H2-5.2-05]</w:t>
      </w:r>
      <w:bookmarkEnd w:id="35"/>
      <w:r w:rsidR="00AA0068" w:rsidRPr="00B05F6E">
        <w:rPr>
          <w:sz w:val="28"/>
          <w:szCs w:val="28"/>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804"/>
        <w:gridCol w:w="2041"/>
        <w:gridCol w:w="2041"/>
        <w:gridCol w:w="2033"/>
      </w:tblGrid>
      <w:tr w:rsidR="003E5D12" w:rsidRPr="00B05F6E" w14:paraId="55902BE9" w14:textId="77777777" w:rsidTr="003D6391">
        <w:trPr>
          <w:trHeight w:val="397"/>
          <w:jc w:val="center"/>
        </w:trPr>
        <w:tc>
          <w:tcPr>
            <w:tcW w:w="9715" w:type="dxa"/>
            <w:gridSpan w:val="5"/>
          </w:tcPr>
          <w:p w14:paraId="715E9BE9"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highlight w:val="yellow"/>
                <w:bdr w:val="none" w:sz="0" w:space="0" w:color="auto"/>
                <w:lang w:val="es-BO"/>
              </w:rPr>
            </w:pPr>
            <w:r w:rsidRPr="00B05F6E">
              <w:rPr>
                <w:rFonts w:eastAsia="Times New Roman"/>
                <w:b/>
                <w:sz w:val="28"/>
                <w:szCs w:val="28"/>
                <w:bdr w:val="none" w:sz="0" w:space="0" w:color="auto"/>
                <w:lang w:val="es-BO"/>
              </w:rPr>
              <w:t>Thành tích đã đạt được trong 05 năm học</w:t>
            </w:r>
          </w:p>
        </w:tc>
      </w:tr>
      <w:tr w:rsidR="003E5D12" w:rsidRPr="00B05F6E" w14:paraId="47A7527D" w14:textId="77777777" w:rsidTr="003D6391">
        <w:trPr>
          <w:trHeight w:val="397"/>
          <w:jc w:val="center"/>
        </w:trPr>
        <w:tc>
          <w:tcPr>
            <w:tcW w:w="1796" w:type="dxa"/>
            <w:vAlign w:val="center"/>
          </w:tcPr>
          <w:p w14:paraId="16F163A3" w14:textId="346A5485"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45881D76"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2014 - 2015</w:t>
            </w:r>
          </w:p>
        </w:tc>
        <w:tc>
          <w:tcPr>
            <w:tcW w:w="1804" w:type="dxa"/>
            <w:vAlign w:val="center"/>
          </w:tcPr>
          <w:p w14:paraId="11DF0905" w14:textId="2B41996F"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3469AD6E"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2015 - 2016</w:t>
            </w:r>
          </w:p>
        </w:tc>
        <w:tc>
          <w:tcPr>
            <w:tcW w:w="2041" w:type="dxa"/>
            <w:vAlign w:val="center"/>
          </w:tcPr>
          <w:p w14:paraId="552F19AB"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0AF8A49E"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2016 - 2017</w:t>
            </w:r>
          </w:p>
        </w:tc>
        <w:tc>
          <w:tcPr>
            <w:tcW w:w="2041" w:type="dxa"/>
            <w:vAlign w:val="center"/>
          </w:tcPr>
          <w:p w14:paraId="7FCFFFA9" w14:textId="0EA807CD"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698FF46C"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2017 - 2018</w:t>
            </w:r>
          </w:p>
        </w:tc>
        <w:tc>
          <w:tcPr>
            <w:tcW w:w="2033" w:type="dxa"/>
            <w:vAlign w:val="center"/>
          </w:tcPr>
          <w:p w14:paraId="52A0C127" w14:textId="5F3FFA18"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Năm học</w:t>
            </w:r>
          </w:p>
          <w:p w14:paraId="7C1EE0E9"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2018 - 2019</w:t>
            </w:r>
          </w:p>
        </w:tc>
      </w:tr>
      <w:tr w:rsidR="003E5D12" w:rsidRPr="00B05F6E" w14:paraId="0E5F46C4" w14:textId="77777777" w:rsidTr="003D6391">
        <w:trPr>
          <w:trHeight w:val="397"/>
          <w:jc w:val="center"/>
        </w:trPr>
        <w:tc>
          <w:tcPr>
            <w:tcW w:w="1796" w:type="dxa"/>
          </w:tcPr>
          <w:p w14:paraId="79146B62" w14:textId="6E393812"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r w:rsidRPr="00B05F6E">
              <w:rPr>
                <w:rFonts w:eastAsia="Times New Roman"/>
                <w:b/>
                <w:sz w:val="26"/>
                <w:szCs w:val="26"/>
                <w:bdr w:val="none" w:sz="0" w:space="0" w:color="auto"/>
              </w:rPr>
              <w:t>Cấp Thành phố:</w:t>
            </w:r>
          </w:p>
          <w:p w14:paraId="1F6896F9" w14:textId="24290EDD"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iCs/>
                <w:sz w:val="26"/>
                <w:szCs w:val="26"/>
              </w:rPr>
            </w:pPr>
            <w:r w:rsidRPr="00B05F6E">
              <w:rPr>
                <w:b/>
                <w:bCs/>
                <w:iCs/>
                <w:sz w:val="26"/>
                <w:szCs w:val="26"/>
              </w:rPr>
              <w:t xml:space="preserve">- </w:t>
            </w:r>
            <w:r w:rsidRPr="00B05F6E">
              <w:rPr>
                <w:iCs/>
                <w:sz w:val="26"/>
                <w:szCs w:val="26"/>
              </w:rPr>
              <w:t>Hội thi</w:t>
            </w:r>
            <w:r w:rsidRPr="00B05F6E">
              <w:rPr>
                <w:b/>
                <w:bCs/>
                <w:iCs/>
                <w:sz w:val="26"/>
                <w:szCs w:val="26"/>
              </w:rPr>
              <w:t xml:space="preserve"> </w:t>
            </w:r>
            <w:r w:rsidRPr="00B05F6E">
              <w:rPr>
                <w:bCs/>
                <w:iCs/>
                <w:sz w:val="26"/>
                <w:szCs w:val="26"/>
              </w:rPr>
              <w:t>vẽ tranh: 02 giải I, 01 giải II, 01 giải III; 02 giải Khuyến khích;</w:t>
            </w:r>
          </w:p>
          <w:p w14:paraId="0A74986A"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rPr>
            </w:pPr>
            <w:r w:rsidRPr="00B05F6E">
              <w:rPr>
                <w:rFonts w:eastAsia="Times New Roman"/>
                <w:sz w:val="26"/>
                <w:szCs w:val="26"/>
                <w:bdr w:val="none" w:sz="0" w:space="0" w:color="auto"/>
              </w:rPr>
              <w:t>- Phong trào Thể dục thể thao: 03 huy chương Vàng; 33 huy chương Bạc; 09 huy chương Đồng.</w:t>
            </w:r>
          </w:p>
          <w:p w14:paraId="3607D8B3"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rPr>
            </w:pPr>
          </w:p>
          <w:p w14:paraId="66111BB9" w14:textId="77777777" w:rsidR="009E6F0F" w:rsidRPr="00B05F6E" w:rsidRDefault="009E6F0F" w:rsidP="0067399E">
            <w:pPr>
              <w:spacing w:line="360" w:lineRule="auto"/>
              <w:rPr>
                <w:rFonts w:eastAsia="Times New Roman"/>
                <w:sz w:val="26"/>
                <w:szCs w:val="26"/>
              </w:rPr>
            </w:pPr>
          </w:p>
          <w:p w14:paraId="39617A19" w14:textId="77777777" w:rsidR="009E6F0F" w:rsidRPr="00B05F6E" w:rsidRDefault="009E6F0F" w:rsidP="0067399E">
            <w:pPr>
              <w:spacing w:line="360" w:lineRule="auto"/>
              <w:rPr>
                <w:rFonts w:eastAsia="Times New Roman"/>
                <w:sz w:val="26"/>
                <w:szCs w:val="26"/>
              </w:rPr>
            </w:pPr>
          </w:p>
        </w:tc>
        <w:tc>
          <w:tcPr>
            <w:tcW w:w="1804" w:type="dxa"/>
          </w:tcPr>
          <w:p w14:paraId="6B95EE84" w14:textId="562C05BB"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bCs/>
                <w:sz w:val="26"/>
                <w:szCs w:val="26"/>
                <w:bdr w:val="none" w:sz="0" w:space="0" w:color="auto"/>
              </w:rPr>
            </w:pPr>
            <w:r w:rsidRPr="00B05F6E">
              <w:rPr>
                <w:rFonts w:eastAsia="Times New Roman"/>
                <w:b/>
                <w:bCs/>
                <w:sz w:val="26"/>
                <w:szCs w:val="26"/>
                <w:bdr w:val="none" w:sz="0" w:space="0" w:color="auto"/>
              </w:rPr>
              <w:lastRenderedPageBreak/>
              <w:t>Cấp Thành phố:</w:t>
            </w:r>
          </w:p>
          <w:p w14:paraId="71EC2B32" w14:textId="77777777" w:rsidR="009E6F0F" w:rsidRPr="00B05F6E" w:rsidRDefault="009E6F0F" w:rsidP="0067399E">
            <w:pPr>
              <w:spacing w:line="360" w:lineRule="auto"/>
              <w:ind w:hanging="6"/>
              <w:rPr>
                <w:bCs/>
                <w:iCs/>
                <w:sz w:val="26"/>
                <w:szCs w:val="26"/>
              </w:rPr>
            </w:pPr>
            <w:r w:rsidRPr="00B05F6E">
              <w:rPr>
                <w:b/>
                <w:bCs/>
                <w:iCs/>
                <w:sz w:val="26"/>
                <w:szCs w:val="26"/>
              </w:rPr>
              <w:t xml:space="preserve">- </w:t>
            </w:r>
            <w:r w:rsidRPr="00B05F6E">
              <w:rPr>
                <w:bCs/>
                <w:iCs/>
                <w:sz w:val="26"/>
                <w:szCs w:val="26"/>
              </w:rPr>
              <w:t>Cuộc thi Vô địch Tin học</w:t>
            </w:r>
          </w:p>
          <w:p w14:paraId="0C421713" w14:textId="77777777" w:rsidR="009E6F0F" w:rsidRPr="00B05F6E" w:rsidRDefault="009E6F0F" w:rsidP="0067399E">
            <w:pPr>
              <w:spacing w:line="360" w:lineRule="auto"/>
              <w:ind w:hanging="6"/>
              <w:rPr>
                <w:bCs/>
                <w:iCs/>
                <w:sz w:val="26"/>
                <w:szCs w:val="26"/>
              </w:rPr>
            </w:pPr>
            <w:r w:rsidRPr="00B05F6E">
              <w:rPr>
                <w:bCs/>
                <w:iCs/>
                <w:sz w:val="26"/>
                <w:szCs w:val="26"/>
              </w:rPr>
              <w:t>IC3 SPARK năm 2016: 01 học sinh đạt chứng chỉ thành phần Online;</w:t>
            </w:r>
          </w:p>
          <w:p w14:paraId="5E7BFBC2" w14:textId="77777777" w:rsidR="009E6F0F" w:rsidRPr="00B05F6E" w:rsidRDefault="009E6F0F" w:rsidP="0067399E">
            <w:pPr>
              <w:spacing w:line="360" w:lineRule="auto"/>
              <w:rPr>
                <w:bCs/>
                <w:iCs/>
                <w:sz w:val="26"/>
                <w:szCs w:val="26"/>
              </w:rPr>
            </w:pPr>
            <w:r w:rsidRPr="00B05F6E">
              <w:rPr>
                <w:b/>
                <w:bCs/>
                <w:iCs/>
                <w:sz w:val="26"/>
                <w:szCs w:val="26"/>
              </w:rPr>
              <w:t xml:space="preserve">- </w:t>
            </w:r>
            <w:r w:rsidRPr="00B05F6E">
              <w:rPr>
                <w:iCs/>
                <w:sz w:val="26"/>
                <w:szCs w:val="26"/>
              </w:rPr>
              <w:t>Hội thi</w:t>
            </w:r>
            <w:r w:rsidRPr="00B05F6E">
              <w:rPr>
                <w:b/>
                <w:bCs/>
                <w:iCs/>
                <w:sz w:val="26"/>
                <w:szCs w:val="26"/>
              </w:rPr>
              <w:t xml:space="preserve"> </w:t>
            </w:r>
            <w:r w:rsidRPr="00B05F6E">
              <w:rPr>
                <w:bCs/>
                <w:iCs/>
                <w:sz w:val="26"/>
                <w:szCs w:val="26"/>
              </w:rPr>
              <w:t>vẽ tranh: 01 giải II, 01 giải III; 01 giải Khuyến khích;</w:t>
            </w:r>
          </w:p>
          <w:p w14:paraId="557622BC"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rPr>
            </w:pPr>
            <w:r w:rsidRPr="00B05F6E">
              <w:rPr>
                <w:rFonts w:eastAsia="Times New Roman"/>
                <w:sz w:val="26"/>
                <w:szCs w:val="26"/>
                <w:bdr w:val="none" w:sz="0" w:space="0" w:color="auto"/>
              </w:rPr>
              <w:t xml:space="preserve">- Phong trào </w:t>
            </w:r>
            <w:r w:rsidRPr="00B05F6E">
              <w:rPr>
                <w:rFonts w:eastAsia="Times New Roman"/>
                <w:sz w:val="26"/>
                <w:szCs w:val="26"/>
                <w:bdr w:val="none" w:sz="0" w:space="0" w:color="auto"/>
              </w:rPr>
              <w:lastRenderedPageBreak/>
              <w:t>Thể dục thể thao: 08 huy chương Vàng; 06 huy chương Bạc; 15 huy chương Đồng.</w:t>
            </w:r>
          </w:p>
          <w:p w14:paraId="301F574C"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tc>
        <w:tc>
          <w:tcPr>
            <w:tcW w:w="2041" w:type="dxa"/>
          </w:tcPr>
          <w:p w14:paraId="3D64BFA6" w14:textId="71E4C1C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r w:rsidRPr="00B05F6E">
              <w:rPr>
                <w:rFonts w:eastAsia="Times New Roman"/>
                <w:b/>
                <w:sz w:val="26"/>
                <w:szCs w:val="26"/>
                <w:bdr w:val="none" w:sz="0" w:space="0" w:color="auto"/>
              </w:rPr>
              <w:lastRenderedPageBreak/>
              <w:t>Cấp Thành phố:</w:t>
            </w:r>
          </w:p>
          <w:p w14:paraId="5D191041"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iCs/>
                <w:sz w:val="26"/>
                <w:szCs w:val="26"/>
              </w:rPr>
            </w:pPr>
            <w:r w:rsidRPr="00B05F6E">
              <w:rPr>
                <w:iCs/>
                <w:sz w:val="26"/>
                <w:szCs w:val="26"/>
              </w:rPr>
              <w:t>- Cuộc thi Vô địch Tofel Primary Challegen 2017: 02 giải Khuyến khích;</w:t>
            </w:r>
          </w:p>
          <w:p w14:paraId="25917C5C" w14:textId="77777777" w:rsidR="009E6F0F" w:rsidRPr="00B05F6E" w:rsidRDefault="009E6F0F" w:rsidP="0067399E">
            <w:pPr>
              <w:shd w:val="clear" w:color="auto" w:fill="FFFFFF" w:themeFill="background1"/>
              <w:tabs>
                <w:tab w:val="left" w:pos="720"/>
              </w:tabs>
              <w:spacing w:line="360" w:lineRule="auto"/>
              <w:rPr>
                <w:bCs/>
                <w:iCs/>
                <w:sz w:val="26"/>
                <w:szCs w:val="26"/>
              </w:rPr>
            </w:pPr>
            <w:r w:rsidRPr="00B05F6E">
              <w:rPr>
                <w:bCs/>
                <w:iCs/>
                <w:sz w:val="26"/>
                <w:szCs w:val="26"/>
              </w:rPr>
              <w:t>- Hội thi Tin học trẻ: 01 giải Ba và 01 giải Khuyến khích;</w:t>
            </w:r>
          </w:p>
          <w:p w14:paraId="595C9ABB"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rPr>
            </w:pPr>
            <w:r w:rsidRPr="00B05F6E">
              <w:rPr>
                <w:rFonts w:eastAsia="Times New Roman"/>
                <w:sz w:val="26"/>
                <w:szCs w:val="26"/>
                <w:bdr w:val="none" w:sz="0" w:space="0" w:color="auto"/>
              </w:rPr>
              <w:t xml:space="preserve">- Phong trào Thể dục thể thao: 13 huy chương Vàng; 03 huy </w:t>
            </w:r>
            <w:r w:rsidRPr="00B05F6E">
              <w:rPr>
                <w:rFonts w:eastAsia="Times New Roman"/>
                <w:sz w:val="26"/>
                <w:szCs w:val="26"/>
                <w:bdr w:val="none" w:sz="0" w:space="0" w:color="auto"/>
              </w:rPr>
              <w:lastRenderedPageBreak/>
              <w:t>chương Bạc; 02 huy chương Đồng.</w:t>
            </w:r>
          </w:p>
          <w:p w14:paraId="50A8D272"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779E496F"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0E74285B"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193CD672"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4DFB8D68"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466CBF40"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54F1C660"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5A543FB1"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6D1C5BF0"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740002F1"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3F7DC206"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2794F8EE"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45CF4E1C"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0871C6F8"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3ED822F8"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2E1EFC92"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33FF6E81"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34FFEF9E"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43497929"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p>
          <w:p w14:paraId="12D04B11" w14:textId="489A9C41"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rPr>
            </w:pPr>
            <w:r w:rsidRPr="00B05F6E">
              <w:rPr>
                <w:rFonts w:eastAsia="Times New Roman"/>
                <w:b/>
                <w:sz w:val="26"/>
                <w:szCs w:val="26"/>
                <w:bdr w:val="none" w:sz="0" w:space="0" w:color="auto"/>
              </w:rPr>
              <w:t>Cấp Quốc tế:</w:t>
            </w:r>
          </w:p>
          <w:p w14:paraId="5BDC7E5A" w14:textId="77777777" w:rsidR="009E6F0F" w:rsidRPr="00B05F6E" w:rsidRDefault="009E6F0F" w:rsidP="0067399E">
            <w:pPr>
              <w:shd w:val="clear" w:color="auto" w:fill="FFFFFF" w:themeFill="background1"/>
              <w:tabs>
                <w:tab w:val="left" w:pos="720"/>
              </w:tabs>
              <w:spacing w:line="360" w:lineRule="auto"/>
              <w:rPr>
                <w:sz w:val="26"/>
                <w:szCs w:val="26"/>
                <w:lang w:val="pt-BR"/>
              </w:rPr>
            </w:pPr>
            <w:r w:rsidRPr="00B05F6E">
              <w:rPr>
                <w:sz w:val="26"/>
                <w:szCs w:val="26"/>
                <w:lang w:val="pt-BR"/>
              </w:rPr>
              <w:t>- Kỳ thi Toán Kangaroo: 07 giải;</w:t>
            </w:r>
          </w:p>
          <w:p w14:paraId="3068CDFC" w14:textId="6BB5646D" w:rsidR="009E6F0F" w:rsidRPr="00B05F6E" w:rsidRDefault="009E6F0F" w:rsidP="001224E9">
            <w:pPr>
              <w:shd w:val="clear" w:color="auto" w:fill="FFFFFF" w:themeFill="background1"/>
              <w:tabs>
                <w:tab w:val="left" w:pos="720"/>
              </w:tabs>
              <w:spacing w:line="360" w:lineRule="auto"/>
              <w:rPr>
                <w:sz w:val="26"/>
                <w:szCs w:val="26"/>
                <w:lang w:val="pt-BR"/>
              </w:rPr>
            </w:pPr>
            <w:r w:rsidRPr="00B05F6E">
              <w:rPr>
                <w:sz w:val="26"/>
                <w:szCs w:val="26"/>
                <w:lang w:val="pt-BR"/>
              </w:rPr>
              <w:t>- Cuộc thi Giải Toán Singapor: 02 huy chương bạc.</w:t>
            </w:r>
          </w:p>
        </w:tc>
        <w:tc>
          <w:tcPr>
            <w:tcW w:w="2041" w:type="dxa"/>
          </w:tcPr>
          <w:p w14:paraId="3FB315F0" w14:textId="219F5D71"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r w:rsidRPr="00B05F6E">
              <w:rPr>
                <w:rFonts w:eastAsia="Times New Roman"/>
                <w:b/>
                <w:sz w:val="26"/>
                <w:szCs w:val="26"/>
                <w:bdr w:val="none" w:sz="0" w:space="0" w:color="auto"/>
                <w:lang w:val="pt-BR"/>
              </w:rPr>
              <w:lastRenderedPageBreak/>
              <w:t>Cấp Thành phố:</w:t>
            </w:r>
          </w:p>
          <w:p w14:paraId="545D6669"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6"/>
                <w:szCs w:val="26"/>
                <w:lang w:val="pt-BR"/>
              </w:rPr>
            </w:pPr>
            <w:r w:rsidRPr="00B05F6E">
              <w:rPr>
                <w:sz w:val="26"/>
                <w:szCs w:val="26"/>
                <w:lang w:val="pt-BR"/>
              </w:rPr>
              <w:t>- Cuộc thi Tìm kiếm tài năng MC nhí: 01 giải Khuyến khích;</w:t>
            </w:r>
          </w:p>
          <w:p w14:paraId="1E2EBC43" w14:textId="77777777" w:rsidR="009E6F0F" w:rsidRPr="00B05F6E" w:rsidRDefault="009E6F0F" w:rsidP="0067399E">
            <w:pPr>
              <w:spacing w:line="360" w:lineRule="auto"/>
              <w:rPr>
                <w:bCs/>
                <w:iCs/>
                <w:sz w:val="26"/>
                <w:szCs w:val="26"/>
                <w:lang w:val="pt-BR"/>
              </w:rPr>
            </w:pPr>
            <w:r w:rsidRPr="00B05F6E">
              <w:rPr>
                <w:b/>
                <w:bCs/>
                <w:iCs/>
                <w:sz w:val="26"/>
                <w:szCs w:val="26"/>
                <w:lang w:val="pt-BR"/>
              </w:rPr>
              <w:t xml:space="preserve">- </w:t>
            </w:r>
            <w:r w:rsidRPr="00B05F6E">
              <w:rPr>
                <w:iCs/>
                <w:sz w:val="26"/>
                <w:szCs w:val="26"/>
                <w:lang w:val="pt-BR"/>
              </w:rPr>
              <w:t>Hội thi</w:t>
            </w:r>
            <w:r w:rsidRPr="00B05F6E">
              <w:rPr>
                <w:b/>
                <w:bCs/>
                <w:iCs/>
                <w:sz w:val="26"/>
                <w:szCs w:val="26"/>
                <w:lang w:val="pt-BR"/>
              </w:rPr>
              <w:t xml:space="preserve"> </w:t>
            </w:r>
            <w:r w:rsidRPr="00B05F6E">
              <w:rPr>
                <w:bCs/>
                <w:iCs/>
                <w:sz w:val="26"/>
                <w:szCs w:val="26"/>
                <w:lang w:val="pt-BR"/>
              </w:rPr>
              <w:t>vẽ tranh: 01 giải II, 02 giải Khuyến khích;</w:t>
            </w:r>
          </w:p>
          <w:p w14:paraId="01F92252"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pt-BR" w:eastAsia="x-none"/>
              </w:rPr>
            </w:pPr>
            <w:r w:rsidRPr="00B05F6E">
              <w:rPr>
                <w:rFonts w:eastAsia="Times New Roman"/>
                <w:sz w:val="26"/>
                <w:szCs w:val="26"/>
                <w:bdr w:val="none" w:sz="0" w:space="0" w:color="auto"/>
                <w:lang w:val="pt-BR" w:eastAsia="x-none"/>
              </w:rPr>
              <w:t>- Phong trào Thể dục thể thao: 02 huy chương Vàng, 02 huy chương Đồng.</w:t>
            </w:r>
          </w:p>
          <w:p w14:paraId="1E638C08"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6BFFC3BA"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E04B8F2"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2637F7DA"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C2C3B2A"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57E69359"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3AF960C"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21C2699"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D01860F" w14:textId="77777777" w:rsidR="00827888" w:rsidRPr="00B05F6E" w:rsidRDefault="00827888"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0BABD684" w14:textId="77777777" w:rsidR="004C5DE5" w:rsidRPr="00B05F6E" w:rsidRDefault="001335FB"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r w:rsidRPr="00B05F6E">
              <w:rPr>
                <w:rFonts w:eastAsia="Times New Roman"/>
                <w:b/>
                <w:sz w:val="26"/>
                <w:szCs w:val="26"/>
                <w:bdr w:val="none" w:sz="0" w:space="0" w:color="auto"/>
                <w:lang w:val="pt-BR"/>
              </w:rPr>
              <w:br/>
            </w:r>
          </w:p>
          <w:p w14:paraId="7B62539F"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FA1729E"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29069AB0"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42493670"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3BCEDDC9"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6D259B78"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28345669"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10D26186"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3BBB4714"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6E27DE56"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59EEE636"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2530CE0C" w14:textId="77777777" w:rsidR="004C5DE5" w:rsidRPr="00B05F6E" w:rsidRDefault="004C5DE5"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p>
          <w:p w14:paraId="7B20D1DF" w14:textId="41B8A64F"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r w:rsidRPr="00B05F6E">
              <w:rPr>
                <w:rFonts w:eastAsia="Times New Roman"/>
                <w:b/>
                <w:sz w:val="26"/>
                <w:szCs w:val="26"/>
                <w:bdr w:val="none" w:sz="0" w:space="0" w:color="auto"/>
                <w:lang w:val="pt-BR"/>
              </w:rPr>
              <w:t>Cấp Quốc tế:</w:t>
            </w:r>
          </w:p>
          <w:p w14:paraId="352051EC" w14:textId="79D08CDE"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pt-BR"/>
              </w:rPr>
            </w:pPr>
            <w:r w:rsidRPr="00B05F6E">
              <w:rPr>
                <w:sz w:val="26"/>
                <w:szCs w:val="26"/>
                <w:lang w:val="pt-BR"/>
              </w:rPr>
              <w:t>- Kỳ thi Toán Kangaroo: 06 giải.</w:t>
            </w:r>
          </w:p>
          <w:p w14:paraId="33F39297"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pt-BR" w:eastAsia="x-none"/>
              </w:rPr>
            </w:pPr>
            <w:r w:rsidRPr="00B05F6E">
              <w:rPr>
                <w:rFonts w:eastAsia="Calibri"/>
                <w:bCs/>
                <w:iCs/>
                <w:sz w:val="26"/>
                <w:szCs w:val="26"/>
                <w:lang w:val="pt-BR"/>
              </w:rPr>
              <w:t xml:space="preserve">- Kỳ thi Toán AMO: </w:t>
            </w:r>
            <w:r w:rsidRPr="00B05F6E">
              <w:rPr>
                <w:sz w:val="26"/>
                <w:szCs w:val="26"/>
                <w:lang w:val="pt-BR"/>
              </w:rPr>
              <w:t>01 huy chương Vàng, 01 huy chương Bạc.</w:t>
            </w:r>
          </w:p>
          <w:p w14:paraId="224B8C1D"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Cs/>
                <w:iCs/>
                <w:sz w:val="26"/>
                <w:szCs w:val="26"/>
                <w:bdr w:val="none" w:sz="0" w:space="0" w:color="auto"/>
                <w:lang w:val="x-none" w:eastAsia="x-none"/>
              </w:rPr>
            </w:pPr>
            <w:r w:rsidRPr="00B05F6E">
              <w:rPr>
                <w:rFonts w:eastAsia="Calibri"/>
                <w:bCs/>
                <w:iCs/>
                <w:sz w:val="26"/>
                <w:szCs w:val="26"/>
                <w:lang w:val="pt-BR"/>
              </w:rPr>
              <w:t xml:space="preserve">- Kỳ thi Toán Châu Á Thái </w:t>
            </w:r>
            <w:r w:rsidRPr="00B05F6E">
              <w:rPr>
                <w:rFonts w:eastAsia="Calibri"/>
                <w:bCs/>
                <w:iCs/>
                <w:sz w:val="26"/>
                <w:szCs w:val="26"/>
                <w:lang w:val="pt-BR"/>
              </w:rPr>
              <w:lastRenderedPageBreak/>
              <w:t>Bình Dương: 01 huy chương Vàng</w:t>
            </w:r>
            <w:r w:rsidRPr="00B05F6E">
              <w:rPr>
                <w:bCs/>
                <w:iCs/>
                <w:sz w:val="26"/>
                <w:szCs w:val="26"/>
                <w:lang w:val="pt-BR"/>
              </w:rPr>
              <w:t>.</w:t>
            </w:r>
          </w:p>
          <w:p w14:paraId="474B0588"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es-BO"/>
              </w:rPr>
            </w:pPr>
            <w:r w:rsidRPr="00B05F6E">
              <w:rPr>
                <w:rFonts w:eastAsia="Times New Roman"/>
                <w:sz w:val="26"/>
                <w:szCs w:val="26"/>
                <w:bdr w:val="none" w:sz="0" w:space="0" w:color="auto"/>
                <w:lang w:val="es-BO"/>
              </w:rPr>
              <w:t xml:space="preserve">- </w:t>
            </w:r>
            <w:r w:rsidRPr="00B05F6E">
              <w:rPr>
                <w:rFonts w:eastAsia="Calibri"/>
                <w:sz w:val="26"/>
                <w:szCs w:val="26"/>
              </w:rPr>
              <w:t>Kỳ thi Toán TITAN TMO VI-2016: 01 huy chương Vàng.</w:t>
            </w:r>
          </w:p>
        </w:tc>
        <w:tc>
          <w:tcPr>
            <w:tcW w:w="2033" w:type="dxa"/>
          </w:tcPr>
          <w:p w14:paraId="242019CF" w14:textId="66FAB64A"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rPr>
            </w:pPr>
            <w:r w:rsidRPr="00B05F6E">
              <w:rPr>
                <w:rFonts w:eastAsia="Times New Roman"/>
                <w:b/>
                <w:sz w:val="26"/>
                <w:szCs w:val="26"/>
                <w:bdr w:val="none" w:sz="0" w:space="0" w:color="auto"/>
              </w:rPr>
              <w:lastRenderedPageBreak/>
              <w:t>Cấp Thành phố:</w:t>
            </w:r>
          </w:p>
          <w:p w14:paraId="7E8AE726" w14:textId="77777777" w:rsidR="009E6F0F" w:rsidRPr="00B05F6E" w:rsidRDefault="009E6F0F" w:rsidP="00F812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3"/>
              <w:rPr>
                <w:spacing w:val="-4"/>
                <w:sz w:val="26"/>
                <w:szCs w:val="26"/>
                <w:lang w:val="pt-BR"/>
              </w:rPr>
            </w:pPr>
            <w:r w:rsidRPr="00B05F6E">
              <w:rPr>
                <w:spacing w:val="-4"/>
                <w:sz w:val="26"/>
                <w:szCs w:val="26"/>
                <w:lang w:val="pt-BR"/>
              </w:rPr>
              <w:t>- Cuộc thi Tìm kiếm tài năng MC nhí: 01giải Khuyến khích;</w:t>
            </w:r>
          </w:p>
          <w:p w14:paraId="31D28B8D" w14:textId="77777777" w:rsidR="009E6F0F" w:rsidRPr="00B05F6E" w:rsidRDefault="009E6F0F" w:rsidP="00F812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3"/>
              <w:rPr>
                <w:rFonts w:eastAsia="Times New Roman"/>
                <w:b/>
                <w:spacing w:val="-4"/>
                <w:sz w:val="26"/>
                <w:szCs w:val="26"/>
                <w:bdr w:val="none" w:sz="0" w:space="0" w:color="auto"/>
                <w:lang w:val="pt-BR" w:eastAsia="x-none"/>
              </w:rPr>
            </w:pPr>
            <w:r w:rsidRPr="00B05F6E">
              <w:rPr>
                <w:iCs/>
                <w:spacing w:val="-4"/>
                <w:sz w:val="26"/>
                <w:szCs w:val="26"/>
                <w:lang w:val="pt-BR"/>
              </w:rPr>
              <w:t>- Hội thi</w:t>
            </w:r>
            <w:r w:rsidRPr="00B05F6E">
              <w:rPr>
                <w:b/>
                <w:bCs/>
                <w:iCs/>
                <w:spacing w:val="-4"/>
                <w:sz w:val="26"/>
                <w:szCs w:val="26"/>
                <w:lang w:val="pt-BR"/>
              </w:rPr>
              <w:t xml:space="preserve"> </w:t>
            </w:r>
            <w:r w:rsidRPr="00B05F6E">
              <w:rPr>
                <w:bCs/>
                <w:iCs/>
                <w:spacing w:val="-4"/>
                <w:sz w:val="26"/>
                <w:szCs w:val="26"/>
                <w:lang w:val="pt-BR"/>
              </w:rPr>
              <w:t>vẽ tranh: Đạt 01 giải II tranh tập thể; 01 giải III tranh cá nhân;</w:t>
            </w:r>
          </w:p>
          <w:p w14:paraId="754065AE" w14:textId="77777777" w:rsidR="009E6F0F" w:rsidRPr="00B05F6E" w:rsidRDefault="009E6F0F" w:rsidP="00F812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3"/>
              <w:rPr>
                <w:rFonts w:eastAsia="Calibri"/>
                <w:bCs/>
                <w:iCs/>
                <w:spacing w:val="-4"/>
                <w:sz w:val="26"/>
                <w:szCs w:val="26"/>
                <w:lang w:val="pt-BR"/>
              </w:rPr>
            </w:pPr>
            <w:r w:rsidRPr="00B05F6E">
              <w:rPr>
                <w:rFonts w:eastAsia="Calibri"/>
                <w:bCs/>
                <w:iCs/>
                <w:spacing w:val="-4"/>
                <w:sz w:val="26"/>
                <w:szCs w:val="26"/>
                <w:lang w:val="pt-BR"/>
              </w:rPr>
              <w:t xml:space="preserve">- Hội thi Khoa học ứng dụng First lego Leegue lần III- 2019: Giải Phi hành gia tương lai </w:t>
            </w:r>
            <w:r w:rsidRPr="00B05F6E">
              <w:rPr>
                <w:rFonts w:eastAsia="Calibri"/>
                <w:bCs/>
                <w:iCs/>
                <w:spacing w:val="-4"/>
                <w:sz w:val="26"/>
                <w:szCs w:val="26"/>
                <w:lang w:val="pt-BR"/>
              </w:rPr>
              <w:lastRenderedPageBreak/>
              <w:t>(tập thể);</w:t>
            </w:r>
          </w:p>
          <w:p w14:paraId="4289ACA9" w14:textId="5FA6A15F" w:rsidR="009E6F0F" w:rsidRPr="00B05F6E" w:rsidRDefault="009E6F0F" w:rsidP="00F812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3"/>
              <w:rPr>
                <w:rFonts w:eastAsia="Times New Roman"/>
                <w:bCs/>
                <w:iCs/>
                <w:spacing w:val="-4"/>
                <w:sz w:val="26"/>
                <w:szCs w:val="26"/>
                <w:bdr w:val="none" w:sz="0" w:space="0" w:color="auto"/>
                <w:lang w:val="pt-BR" w:eastAsia="x-none"/>
              </w:rPr>
            </w:pPr>
            <w:r w:rsidRPr="00B05F6E">
              <w:rPr>
                <w:rFonts w:eastAsia="Calibri"/>
                <w:bCs/>
                <w:iCs/>
                <w:spacing w:val="-4"/>
                <w:sz w:val="26"/>
                <w:szCs w:val="26"/>
                <w:lang w:val="pt-BR"/>
              </w:rPr>
              <w:t xml:space="preserve">- Hội thi Khoa học sáng tạo </w:t>
            </w:r>
            <w:r w:rsidR="003D6391" w:rsidRPr="00B05F6E">
              <w:rPr>
                <w:rFonts w:eastAsia="Calibri"/>
                <w:bCs/>
                <w:iCs/>
                <w:spacing w:val="-4"/>
                <w:sz w:val="26"/>
                <w:szCs w:val="26"/>
                <w:lang w:val="pt-BR"/>
              </w:rPr>
              <w:t>-</w:t>
            </w:r>
            <w:r w:rsidRPr="00B05F6E">
              <w:rPr>
                <w:rFonts w:eastAsia="Calibri"/>
                <w:bCs/>
                <w:iCs/>
                <w:spacing w:val="-4"/>
                <w:sz w:val="26"/>
                <w:szCs w:val="26"/>
                <w:lang w:val="pt-BR"/>
              </w:rPr>
              <w:t xml:space="preserve"> Tiết kiệm diện năng và Bảo vệ môi trường: Giải Sáng tạo (tập thể);</w:t>
            </w:r>
          </w:p>
          <w:p w14:paraId="36B1B154" w14:textId="77777777" w:rsidR="009E6F0F" w:rsidRPr="00B05F6E" w:rsidRDefault="009E6F0F" w:rsidP="00F812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3"/>
              <w:rPr>
                <w:rFonts w:eastAsia="Times New Roman"/>
                <w:spacing w:val="-4"/>
                <w:sz w:val="26"/>
                <w:szCs w:val="26"/>
                <w:bdr w:val="none" w:sz="0" w:space="0" w:color="auto"/>
                <w:lang w:val="pt-BR" w:eastAsia="x-none"/>
              </w:rPr>
            </w:pPr>
            <w:r w:rsidRPr="00B05F6E">
              <w:rPr>
                <w:rFonts w:eastAsia="Times New Roman"/>
                <w:spacing w:val="-4"/>
                <w:sz w:val="26"/>
                <w:szCs w:val="26"/>
                <w:bdr w:val="none" w:sz="0" w:space="0" w:color="auto"/>
                <w:lang w:val="pt-BR" w:eastAsia="x-none"/>
              </w:rPr>
              <w:t>- Phong trào Thể dục thể thao:</w:t>
            </w:r>
            <w:r w:rsidRPr="00B05F6E">
              <w:rPr>
                <w:rFonts w:eastAsia="Times New Roman"/>
                <w:b/>
                <w:spacing w:val="-4"/>
                <w:sz w:val="26"/>
                <w:szCs w:val="26"/>
                <w:bdr w:val="none" w:sz="0" w:space="0" w:color="auto"/>
                <w:lang w:val="pt-BR" w:eastAsia="x-none"/>
              </w:rPr>
              <w:t xml:space="preserve"> </w:t>
            </w:r>
            <w:r w:rsidRPr="00B05F6E">
              <w:rPr>
                <w:rFonts w:eastAsia="Times New Roman"/>
                <w:bCs/>
                <w:spacing w:val="-4"/>
                <w:sz w:val="26"/>
                <w:szCs w:val="26"/>
                <w:bdr w:val="none" w:sz="0" w:space="0" w:color="auto"/>
                <w:lang w:val="pt-BR" w:eastAsia="x-none"/>
              </w:rPr>
              <w:t>04 huy chương Vàng,</w:t>
            </w:r>
            <w:r w:rsidRPr="00B05F6E">
              <w:rPr>
                <w:rFonts w:eastAsia="Times New Roman"/>
                <w:b/>
                <w:spacing w:val="-4"/>
                <w:sz w:val="26"/>
                <w:szCs w:val="26"/>
                <w:bdr w:val="none" w:sz="0" w:space="0" w:color="auto"/>
                <w:lang w:val="pt-BR" w:eastAsia="x-none"/>
              </w:rPr>
              <w:t xml:space="preserve"> </w:t>
            </w:r>
            <w:r w:rsidRPr="00B05F6E">
              <w:rPr>
                <w:rFonts w:eastAsia="Times New Roman"/>
                <w:spacing w:val="-4"/>
                <w:sz w:val="26"/>
                <w:szCs w:val="26"/>
                <w:bdr w:val="none" w:sz="0" w:space="0" w:color="auto"/>
                <w:lang w:val="pt-BR" w:eastAsia="x-none"/>
              </w:rPr>
              <w:t>02 Huy chương Bạc; 02 huy chương Đồng.</w:t>
            </w:r>
          </w:p>
          <w:p w14:paraId="59ECA680" w14:textId="3B30175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pt-BR"/>
              </w:rPr>
            </w:pPr>
            <w:r w:rsidRPr="00B05F6E">
              <w:rPr>
                <w:rFonts w:eastAsia="Times New Roman"/>
                <w:b/>
                <w:sz w:val="26"/>
                <w:szCs w:val="26"/>
                <w:bdr w:val="none" w:sz="0" w:space="0" w:color="auto"/>
                <w:lang w:val="pt-BR"/>
              </w:rPr>
              <w:t>Cấp Quốc gia:</w:t>
            </w:r>
          </w:p>
          <w:p w14:paraId="66BC652C"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bCs/>
                <w:iCs/>
                <w:sz w:val="26"/>
                <w:szCs w:val="26"/>
                <w:lang w:val="pt-BR"/>
              </w:rPr>
            </w:pPr>
            <w:r w:rsidRPr="00B05F6E">
              <w:rPr>
                <w:rFonts w:eastAsia="Calibri"/>
                <w:bCs/>
                <w:iCs/>
                <w:sz w:val="26"/>
                <w:szCs w:val="26"/>
                <w:lang w:val="pt-BR"/>
              </w:rPr>
              <w:t>- Hội thi Tìm kiếm tài năng toán học trẻ năm 2019 của Trung ương Hội toán học Việt Nam: 01 huy chương Vàng.</w:t>
            </w:r>
          </w:p>
          <w:p w14:paraId="64823FAB"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
                <w:sz w:val="26"/>
                <w:szCs w:val="26"/>
                <w:bdr w:val="none" w:sz="0" w:space="0" w:color="auto"/>
                <w:lang w:val="pt-BR"/>
              </w:rPr>
            </w:pPr>
            <w:r w:rsidRPr="00B05F6E">
              <w:rPr>
                <w:rFonts w:eastAsia="Times New Roman"/>
                <w:b/>
                <w:sz w:val="26"/>
                <w:szCs w:val="26"/>
                <w:bdr w:val="none" w:sz="0" w:space="0" w:color="auto"/>
                <w:lang w:val="pt-BR"/>
              </w:rPr>
              <w:t>Cấp Quốc tế:</w:t>
            </w:r>
          </w:p>
          <w:p w14:paraId="73D17888" w14:textId="3EFC3202"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sz w:val="26"/>
                <w:szCs w:val="26"/>
                <w:bdr w:val="none" w:sz="0" w:space="0" w:color="auto"/>
                <w:lang w:val="pt-BR"/>
              </w:rPr>
            </w:pPr>
            <w:r w:rsidRPr="00B05F6E">
              <w:rPr>
                <w:rFonts w:eastAsia="Calibri"/>
                <w:bCs/>
                <w:iCs/>
                <w:sz w:val="26"/>
                <w:szCs w:val="26"/>
                <w:lang w:val="pt-BR"/>
              </w:rPr>
              <w:t>- Kỳ thi Toán AMO: 01 huy chương Bạc;</w:t>
            </w:r>
          </w:p>
          <w:p w14:paraId="4609EB72"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iCs/>
                <w:sz w:val="26"/>
                <w:szCs w:val="26"/>
                <w:lang w:val="pt-BR"/>
              </w:rPr>
            </w:pPr>
            <w:r w:rsidRPr="00B05F6E">
              <w:rPr>
                <w:rFonts w:eastAsia="Calibri"/>
                <w:bCs/>
                <w:iCs/>
                <w:sz w:val="26"/>
                <w:szCs w:val="26"/>
                <w:lang w:val="pt-BR"/>
              </w:rPr>
              <w:t>- Kỳ thi Toán Châu Á Thái Bình Dương: 01 huy chương Vàng;</w:t>
            </w:r>
          </w:p>
          <w:p w14:paraId="059A5FF1" w14:textId="77777777" w:rsidR="009E6F0F" w:rsidRPr="00B05F6E" w:rsidRDefault="009E6F0F" w:rsidP="006739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sz w:val="26"/>
                <w:szCs w:val="26"/>
                <w:lang w:val="pt-BR"/>
              </w:rPr>
            </w:pPr>
            <w:r w:rsidRPr="00B05F6E">
              <w:rPr>
                <w:rFonts w:eastAsia="Times New Roman"/>
                <w:sz w:val="26"/>
                <w:szCs w:val="26"/>
                <w:bdr w:val="none" w:sz="0" w:space="0" w:color="auto"/>
                <w:lang w:val="es-BO"/>
              </w:rPr>
              <w:t xml:space="preserve">- </w:t>
            </w:r>
            <w:r w:rsidRPr="00B05F6E">
              <w:rPr>
                <w:rFonts w:eastAsia="Calibri"/>
                <w:sz w:val="26"/>
                <w:szCs w:val="26"/>
                <w:lang w:val="pt-BR"/>
              </w:rPr>
              <w:t xml:space="preserve">Kỳ thi Toán </w:t>
            </w:r>
            <w:r w:rsidRPr="00B05F6E">
              <w:rPr>
                <w:rFonts w:eastAsia="Calibri"/>
                <w:sz w:val="26"/>
                <w:szCs w:val="26"/>
                <w:lang w:val="pt-BR"/>
              </w:rPr>
              <w:lastRenderedPageBreak/>
              <w:t>TITAN TMO VII-2019: 01 huy chương Vàng.</w:t>
            </w:r>
          </w:p>
        </w:tc>
      </w:tr>
    </w:tbl>
    <w:p w14:paraId="782A991A" w14:textId="77777777" w:rsidR="002D61D1" w:rsidRPr="00B05F6E" w:rsidRDefault="009E6F0F" w:rsidP="002E6ACA">
      <w:pPr>
        <w:spacing w:line="360" w:lineRule="auto"/>
        <w:ind w:firstLine="567"/>
        <w:jc w:val="both"/>
        <w:rPr>
          <w:sz w:val="28"/>
          <w:szCs w:val="28"/>
          <w:u w:color="000000"/>
          <w:lang w:val="es-ES_tradnl"/>
        </w:rPr>
      </w:pPr>
      <w:r w:rsidRPr="00B05F6E">
        <w:rPr>
          <w:sz w:val="28"/>
          <w:szCs w:val="28"/>
          <w:u w:color="000000"/>
          <w:lang w:val="pt-PT"/>
        </w:rPr>
        <w:lastRenderedPageBreak/>
        <w:t>Mức 3:</w:t>
      </w:r>
    </w:p>
    <w:p w14:paraId="15407ABA" w14:textId="77777777" w:rsidR="00993DC8" w:rsidRPr="00B05F6E" w:rsidRDefault="009E6F0F" w:rsidP="002E6ACA">
      <w:pPr>
        <w:spacing w:line="360" w:lineRule="auto"/>
        <w:ind w:firstLine="567"/>
        <w:jc w:val="both"/>
        <w:rPr>
          <w:sz w:val="28"/>
          <w:szCs w:val="28"/>
        </w:rPr>
      </w:pPr>
      <w:r w:rsidRPr="00B05F6E">
        <w:rPr>
          <w:sz w:val="28"/>
          <w:szCs w:val="28"/>
          <w:lang w:val="nb-NO"/>
        </w:rPr>
        <w:t>Hằng năm, k</w:t>
      </w:r>
      <w:r w:rsidRPr="00B05F6E">
        <w:rPr>
          <w:sz w:val="28"/>
          <w:szCs w:val="28"/>
          <w:lang w:val="es-BO"/>
        </w:rPr>
        <w:t xml:space="preserve">ết thúc mỗi học kỳ và cuối năm học, nhà trường và các tổ chuyên môn đều thực hiện sơ kết, tổng kết công tác chuyên môn để rà soát, phân tích, đánh giá </w:t>
      </w:r>
      <w:r w:rsidRPr="00B05F6E">
        <w:rPr>
          <w:iCs/>
          <w:sz w:val="28"/>
          <w:szCs w:val="28"/>
          <w:u w:color="000000"/>
          <w:lang w:val="de-DE"/>
        </w:rPr>
        <w:t>gi</w:t>
      </w:r>
      <w:r w:rsidRPr="00B05F6E">
        <w:rPr>
          <w:iCs/>
          <w:sz w:val="28"/>
          <w:szCs w:val="28"/>
          <w:u w:color="000000"/>
          <w:lang w:val="es-ES_tradnl"/>
        </w:rPr>
        <w:t>á hiệ</w:t>
      </w:r>
      <w:r w:rsidRPr="00B05F6E">
        <w:rPr>
          <w:iCs/>
          <w:sz w:val="28"/>
          <w:szCs w:val="28"/>
          <w:u w:color="000000"/>
          <w:lang w:val="pt-PT"/>
        </w:rPr>
        <w:t>u qu</w:t>
      </w:r>
      <w:r w:rsidRPr="00B05F6E">
        <w:rPr>
          <w:iCs/>
          <w:sz w:val="28"/>
          <w:szCs w:val="28"/>
          <w:u w:color="000000"/>
          <w:lang w:val="es-ES_tradnl"/>
        </w:rPr>
        <w:t>ả và tác động của các biện phá</w:t>
      </w:r>
      <w:r w:rsidRPr="00B05F6E">
        <w:rPr>
          <w:iCs/>
          <w:sz w:val="28"/>
          <w:szCs w:val="28"/>
          <w:u w:color="000000"/>
          <w:lang w:val="it-IT"/>
        </w:rPr>
        <w:t xml:space="preserve">p </w:t>
      </w:r>
      <w:r w:rsidRPr="00B05F6E">
        <w:rPr>
          <w:iCs/>
          <w:sz w:val="28"/>
          <w:szCs w:val="28"/>
          <w:u w:color="000000"/>
          <w:lang w:val="nl-NL"/>
        </w:rPr>
        <w:t>t</w:t>
      </w:r>
      <w:r w:rsidRPr="00B05F6E">
        <w:rPr>
          <w:iCs/>
          <w:sz w:val="28"/>
          <w:szCs w:val="28"/>
          <w:u w:color="000000"/>
          <w:lang w:val="es-ES_tradnl"/>
        </w:rPr>
        <w:t>ổ chức các hoạt động giá</w:t>
      </w:r>
      <w:r w:rsidRPr="00B05F6E">
        <w:rPr>
          <w:iCs/>
          <w:sz w:val="28"/>
          <w:szCs w:val="28"/>
          <w:u w:color="000000"/>
          <w:lang w:val="it-IT"/>
        </w:rPr>
        <w:t>o d</w:t>
      </w:r>
      <w:r w:rsidRPr="00B05F6E">
        <w:rPr>
          <w:iCs/>
          <w:sz w:val="28"/>
          <w:szCs w:val="28"/>
          <w:u w:color="000000"/>
          <w:lang w:val="es-ES_tradnl"/>
        </w:rPr>
        <w:t>ụ</w:t>
      </w:r>
      <w:r w:rsidRPr="00B05F6E">
        <w:rPr>
          <w:iCs/>
          <w:sz w:val="28"/>
          <w:szCs w:val="28"/>
          <w:u w:color="000000"/>
          <w:lang w:val="pt-PT"/>
        </w:rPr>
        <w:t>c nh</w:t>
      </w:r>
      <w:r w:rsidRPr="00B05F6E">
        <w:rPr>
          <w:iCs/>
          <w:sz w:val="28"/>
          <w:szCs w:val="28"/>
          <w:u w:color="000000"/>
          <w:lang w:val="es-ES_tradnl"/>
        </w:rPr>
        <w:t>ằm</w:t>
      </w:r>
      <w:r w:rsidRPr="00B05F6E">
        <w:rPr>
          <w:sz w:val="28"/>
          <w:szCs w:val="28"/>
          <w:lang w:val="es-BO"/>
        </w:rPr>
        <w:t xml:space="preserve"> điều chỉnh kịp thời các biện pháp chưa đạt hiệu quả cao nhằm nâng cao hơn nữa chất lượng dạy học của giáo viên, học sinh</w:t>
      </w:r>
      <w:r w:rsidRPr="00B05F6E">
        <w:rPr>
          <w:sz w:val="28"/>
          <w:szCs w:val="28"/>
          <w:lang w:val="es-ES_tradnl"/>
        </w:rPr>
        <w:t xml:space="preserve"> </w:t>
      </w:r>
      <w:r w:rsidR="00993DC8" w:rsidRPr="00B05F6E">
        <w:rPr>
          <w:sz w:val="28"/>
          <w:szCs w:val="28"/>
        </w:rPr>
        <w:t>[H2-5.1-02].</w:t>
      </w:r>
    </w:p>
    <w:p w14:paraId="65B0E3D8"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pt-PT"/>
        </w:rPr>
        <w:t xml:space="preserve">2. Điểm mạnh </w:t>
      </w:r>
    </w:p>
    <w:p w14:paraId="2E60D3D9" w14:textId="6DDFBADB" w:rsidR="005A223B" w:rsidRPr="00B05F6E" w:rsidRDefault="005A223B" w:rsidP="002E6ACA">
      <w:pPr>
        <w:spacing w:line="360" w:lineRule="auto"/>
        <w:ind w:firstLine="567"/>
        <w:jc w:val="both"/>
        <w:rPr>
          <w:rFonts w:eastAsia="Calibri"/>
          <w:sz w:val="28"/>
          <w:szCs w:val="32"/>
          <w:lang w:val="pt-BR"/>
        </w:rPr>
      </w:pPr>
      <w:r w:rsidRPr="00B05F6E">
        <w:rPr>
          <w:rFonts w:eastAsia="Calibri"/>
          <w:sz w:val="28"/>
          <w:szCs w:val="32"/>
          <w:lang w:val="pt-BR"/>
        </w:rPr>
        <w:t xml:space="preserve">Nhà trường tổ chức </w:t>
      </w:r>
      <w:r w:rsidRPr="00B05F6E">
        <w:rPr>
          <w:rFonts w:eastAsia="Calibri"/>
          <w:sz w:val="28"/>
          <w:szCs w:val="32"/>
        </w:rPr>
        <w:t>thực hiện đúng chương trình, kế hoạch giáo dục; lựa chọn nội dung, thời lượng, phương pháp, hình thức dạy học phù hợp với từng đối tượng và đáp ứng yêu cầu, khả năng nhận thức của học sinh</w:t>
      </w:r>
      <w:r w:rsidRPr="00B05F6E">
        <w:rPr>
          <w:rFonts w:eastAsia="Calibri"/>
          <w:sz w:val="28"/>
          <w:szCs w:val="32"/>
          <w:lang w:val="pt-BR"/>
        </w:rPr>
        <w:t>.</w:t>
      </w:r>
    </w:p>
    <w:p w14:paraId="16DA3F63" w14:textId="77777777" w:rsidR="006D00CD" w:rsidRPr="00B05F6E" w:rsidRDefault="009E6F0F" w:rsidP="006D00CD">
      <w:pPr>
        <w:spacing w:line="360" w:lineRule="auto"/>
        <w:ind w:firstLine="567"/>
        <w:jc w:val="both"/>
        <w:rPr>
          <w:b/>
          <w:bCs/>
          <w:sz w:val="28"/>
          <w:szCs w:val="28"/>
          <w:u w:color="000000"/>
          <w:lang w:val="es-ES_tradnl"/>
        </w:rPr>
      </w:pPr>
      <w:r w:rsidRPr="00B05F6E">
        <w:rPr>
          <w:b/>
          <w:bCs/>
          <w:sz w:val="28"/>
          <w:szCs w:val="28"/>
          <w:u w:color="000000"/>
          <w:lang w:val="es-ES_tradnl"/>
        </w:rPr>
        <w:t xml:space="preserve">3. Điểm yếu </w:t>
      </w:r>
    </w:p>
    <w:p w14:paraId="35959C3E" w14:textId="5B4F937E" w:rsidR="009E6F0F" w:rsidRPr="00B05F6E" w:rsidRDefault="009E6F0F" w:rsidP="006D00CD">
      <w:pPr>
        <w:spacing w:line="360" w:lineRule="auto"/>
        <w:ind w:firstLine="567"/>
        <w:jc w:val="both"/>
        <w:rPr>
          <w:b/>
          <w:bCs/>
          <w:sz w:val="28"/>
          <w:szCs w:val="28"/>
          <w:u w:color="000000"/>
          <w:lang w:val="es-ES_tradnl"/>
        </w:rPr>
      </w:pPr>
      <w:r w:rsidRPr="00B05F6E">
        <w:rPr>
          <w:rFonts w:eastAsia="Times New Roman"/>
          <w:sz w:val="28"/>
          <w:szCs w:val="28"/>
          <w:bdr w:val="none" w:sz="0" w:space="0" w:color="auto"/>
          <w:lang w:val="vi-VN"/>
        </w:rPr>
        <w:t>Trong quá trình giảng dạy,</w:t>
      </w:r>
      <w:r w:rsidRPr="00B05F6E">
        <w:rPr>
          <w:rFonts w:eastAsia="Times New Roman"/>
          <w:b/>
          <w:sz w:val="28"/>
          <w:szCs w:val="28"/>
          <w:bdr w:val="none" w:sz="0" w:space="0" w:color="auto"/>
          <w:lang w:val="vi-VN"/>
        </w:rPr>
        <w:t xml:space="preserve"> </w:t>
      </w:r>
      <w:r w:rsidRPr="00B05F6E">
        <w:rPr>
          <w:rFonts w:eastAsia="Times New Roman"/>
          <w:sz w:val="28"/>
          <w:szCs w:val="28"/>
          <w:bdr w:val="none" w:sz="0" w:space="0" w:color="auto"/>
          <w:lang w:val="vi-VN"/>
        </w:rPr>
        <w:t xml:space="preserve">vẫn còn số ít giáo viên lựa chọn phương pháp và hình thức tổ chức hoạt động giáo dục </w:t>
      </w:r>
      <w:r w:rsidRPr="00B05F6E">
        <w:rPr>
          <w:rFonts w:eastAsia="Times New Roman"/>
          <w:sz w:val="28"/>
          <w:szCs w:val="28"/>
          <w:bdr w:val="none" w:sz="0" w:space="0" w:color="auto"/>
          <w:lang w:val="es-ES_tradnl"/>
        </w:rPr>
        <w:t>chưa</w:t>
      </w:r>
      <w:r w:rsidRPr="00B05F6E">
        <w:rPr>
          <w:rFonts w:eastAsia="Times New Roman"/>
          <w:sz w:val="28"/>
          <w:szCs w:val="28"/>
          <w:bdr w:val="none" w:sz="0" w:space="0" w:color="auto"/>
          <w:lang w:val="vi-VN"/>
        </w:rPr>
        <w:t xml:space="preserve"> linh hoạt</w:t>
      </w:r>
      <w:r w:rsidRPr="00B05F6E">
        <w:rPr>
          <w:rFonts w:eastAsia="Times New Roman"/>
          <w:sz w:val="28"/>
          <w:szCs w:val="28"/>
          <w:bdr w:val="none" w:sz="0" w:space="0" w:color="auto"/>
          <w:lang w:val="es-ES_tradnl"/>
        </w:rPr>
        <w:t xml:space="preserve"> và</w:t>
      </w:r>
      <w:r w:rsidR="00D41603" w:rsidRPr="00B05F6E">
        <w:rPr>
          <w:rFonts w:eastAsia="Times New Roman"/>
          <w:sz w:val="28"/>
          <w:szCs w:val="28"/>
          <w:bdr w:val="none" w:sz="0" w:space="0" w:color="auto"/>
          <w:lang w:val="vi-VN"/>
        </w:rPr>
        <w:t xml:space="preserve"> phù hợp</w:t>
      </w:r>
      <w:r w:rsidRPr="00B05F6E">
        <w:rPr>
          <w:rFonts w:eastAsia="Times New Roman"/>
          <w:sz w:val="28"/>
          <w:szCs w:val="28"/>
          <w:bdr w:val="none" w:sz="0" w:space="0" w:color="auto"/>
          <w:lang w:val="vi-VN"/>
        </w:rPr>
        <w:t xml:space="preserve"> với nhóm đối tượng học sinh. </w:t>
      </w:r>
    </w:p>
    <w:p w14:paraId="4797D90E" w14:textId="77777777" w:rsidR="009E6F0F" w:rsidRPr="00B05F6E" w:rsidRDefault="009E6F0F" w:rsidP="002E6ACA">
      <w:pPr>
        <w:spacing w:line="360" w:lineRule="auto"/>
        <w:ind w:firstLine="567"/>
        <w:jc w:val="both"/>
        <w:rPr>
          <w:b/>
          <w:bCs/>
          <w:sz w:val="28"/>
          <w:szCs w:val="28"/>
          <w:u w:color="000000"/>
          <w:lang w:val="it-IT"/>
        </w:rPr>
      </w:pPr>
      <w:r w:rsidRPr="00B05F6E">
        <w:rPr>
          <w:b/>
          <w:bCs/>
          <w:sz w:val="28"/>
          <w:szCs w:val="28"/>
          <w:u w:color="000000"/>
          <w:lang w:val="it-IT"/>
        </w:rPr>
        <w:t>4. Kế hoạch cải tiến chất lượ</w:t>
      </w:r>
      <w:r w:rsidRPr="00B05F6E">
        <w:rPr>
          <w:b/>
          <w:bCs/>
          <w:sz w:val="28"/>
          <w:szCs w:val="28"/>
          <w:u w:color="000000"/>
          <w:lang w:val="de-DE"/>
        </w:rPr>
        <w:t>ng</w:t>
      </w:r>
    </w:p>
    <w:p w14:paraId="276EC275" w14:textId="77777777" w:rsidR="009E6F0F" w:rsidRPr="00B05F6E" w:rsidRDefault="009E6F0F" w:rsidP="002E6ACA">
      <w:pPr>
        <w:spacing w:line="360" w:lineRule="auto"/>
        <w:ind w:firstLine="567"/>
        <w:jc w:val="both"/>
        <w:rPr>
          <w:sz w:val="28"/>
          <w:szCs w:val="28"/>
          <w:u w:color="000000"/>
          <w:lang w:val="it-IT"/>
        </w:rPr>
      </w:pPr>
      <w:r w:rsidRPr="00B05F6E">
        <w:rPr>
          <w:sz w:val="28"/>
          <w:szCs w:val="28"/>
          <w:u w:color="000000"/>
          <w:lang w:val="it-IT"/>
        </w:rPr>
        <w:t xml:space="preserve">Trong năm học </w:t>
      </w:r>
      <w:r w:rsidR="0022711D" w:rsidRPr="00B05F6E">
        <w:rPr>
          <w:sz w:val="28"/>
          <w:szCs w:val="28"/>
          <w:u w:color="000000"/>
          <w:lang w:val="it-IT"/>
        </w:rPr>
        <w:t>2019-2020</w:t>
      </w:r>
      <w:r w:rsidR="00AA2F24" w:rsidRPr="00B05F6E">
        <w:rPr>
          <w:sz w:val="28"/>
          <w:szCs w:val="28"/>
          <w:u w:color="000000"/>
          <w:lang w:val="it-IT"/>
        </w:rPr>
        <w:t xml:space="preserve"> và những năm học tiếp theo,</w:t>
      </w:r>
      <w:r w:rsidRPr="00B05F6E">
        <w:rPr>
          <w:sz w:val="28"/>
          <w:szCs w:val="28"/>
          <w:u w:color="000000"/>
          <w:lang w:val="it-IT"/>
        </w:rPr>
        <w:t xml:space="preserve"> giáo viên chủ </w:t>
      </w:r>
      <w:r w:rsidRPr="00B05F6E">
        <w:rPr>
          <w:sz w:val="28"/>
          <w:szCs w:val="28"/>
          <w:u w:color="000000"/>
          <w:lang w:val="pt-PT"/>
        </w:rPr>
        <w:t>nhi</w:t>
      </w:r>
      <w:r w:rsidRPr="00B05F6E">
        <w:rPr>
          <w:sz w:val="28"/>
          <w:szCs w:val="28"/>
          <w:u w:color="000000"/>
          <w:lang w:val="it-IT"/>
        </w:rPr>
        <w:t xml:space="preserve">ệm tăng cường phối hợp với </w:t>
      </w:r>
      <w:r w:rsidR="003135E3" w:rsidRPr="00B05F6E">
        <w:rPr>
          <w:sz w:val="28"/>
          <w:szCs w:val="28"/>
          <w:u w:color="000000"/>
          <w:lang w:val="es-ES_tradnl"/>
        </w:rPr>
        <w:t>c</w:t>
      </w:r>
      <w:r w:rsidR="0088148D" w:rsidRPr="00B05F6E">
        <w:rPr>
          <w:sz w:val="28"/>
          <w:szCs w:val="28"/>
          <w:u w:color="000000"/>
          <w:lang w:val="es-ES_tradnl"/>
        </w:rPr>
        <w:t>ha mẹ học sinh</w:t>
      </w:r>
      <w:r w:rsidRPr="00B05F6E">
        <w:rPr>
          <w:sz w:val="28"/>
          <w:szCs w:val="28"/>
          <w:u w:color="000000"/>
          <w:lang w:val="it-IT"/>
        </w:rPr>
        <w:t xml:space="preserve"> trong công tác bồi dưỡng họ</w:t>
      </w:r>
      <w:r w:rsidRPr="00B05F6E">
        <w:rPr>
          <w:sz w:val="28"/>
          <w:szCs w:val="28"/>
          <w:u w:color="000000"/>
          <w:lang w:val="pt-PT"/>
        </w:rPr>
        <w:t>c sinh có n</w:t>
      </w:r>
      <w:r w:rsidRPr="00B05F6E">
        <w:rPr>
          <w:sz w:val="28"/>
          <w:szCs w:val="28"/>
          <w:u w:color="000000"/>
          <w:lang w:val="it-IT"/>
        </w:rPr>
        <w:t>ă</w:t>
      </w:r>
      <w:r w:rsidRPr="00B05F6E">
        <w:rPr>
          <w:sz w:val="28"/>
          <w:szCs w:val="28"/>
          <w:u w:color="000000"/>
          <w:lang w:val="da-DK"/>
        </w:rPr>
        <w:t>ng khi</w:t>
      </w:r>
      <w:r w:rsidRPr="00B05F6E">
        <w:rPr>
          <w:sz w:val="28"/>
          <w:szCs w:val="28"/>
          <w:u w:color="000000"/>
          <w:lang w:val="it-IT"/>
        </w:rPr>
        <w:t>ếu; phụ huynh hỗ trợ và tạo điều kiện thuận lợi về thời gian, động viên để họ</w:t>
      </w:r>
      <w:r w:rsidRPr="00B05F6E">
        <w:rPr>
          <w:sz w:val="28"/>
          <w:szCs w:val="28"/>
          <w:u w:color="000000"/>
          <w:lang w:val="de-DE"/>
        </w:rPr>
        <w:t>c sinh tích cực</w:t>
      </w:r>
      <w:r w:rsidRPr="00B05F6E">
        <w:rPr>
          <w:sz w:val="28"/>
          <w:szCs w:val="28"/>
          <w:u w:color="000000"/>
          <w:lang w:val="it-IT"/>
        </w:rPr>
        <w:t xml:space="preserve"> tham gia các kỳ thi để đạt hiệ</w:t>
      </w:r>
      <w:r w:rsidRPr="00B05F6E">
        <w:rPr>
          <w:sz w:val="28"/>
          <w:szCs w:val="28"/>
          <w:u w:color="000000"/>
          <w:lang w:val="pt-PT"/>
        </w:rPr>
        <w:t>u qu</w:t>
      </w:r>
      <w:r w:rsidRPr="00B05F6E">
        <w:rPr>
          <w:sz w:val="28"/>
          <w:szCs w:val="28"/>
          <w:u w:color="000000"/>
          <w:lang w:val="it-IT"/>
        </w:rPr>
        <w:t>ả cao hơn.</w:t>
      </w:r>
    </w:p>
    <w:p w14:paraId="5F26CA35" w14:textId="77777777" w:rsidR="009E6F0F" w:rsidRPr="00B05F6E" w:rsidRDefault="009E6F0F" w:rsidP="002E6ACA">
      <w:pPr>
        <w:spacing w:line="360" w:lineRule="auto"/>
        <w:ind w:firstLine="567"/>
        <w:jc w:val="both"/>
        <w:rPr>
          <w:sz w:val="28"/>
          <w:szCs w:val="28"/>
          <w:u w:color="000000"/>
          <w:lang w:val="it-IT"/>
        </w:rPr>
      </w:pPr>
      <w:r w:rsidRPr="00B05F6E">
        <w:rPr>
          <w:sz w:val="28"/>
          <w:szCs w:val="28"/>
          <w:u w:color="000000"/>
          <w:lang w:val="it-IT"/>
        </w:rPr>
        <w:t>Ph</w:t>
      </w:r>
      <w:r w:rsidRPr="00B05F6E">
        <w:rPr>
          <w:sz w:val="28"/>
          <w:szCs w:val="28"/>
          <w:u w:color="000000"/>
          <w:lang w:val="es-ES_tradnl"/>
        </w:rPr>
        <w:t xml:space="preserve">ó </w:t>
      </w:r>
      <w:r w:rsidRPr="00B05F6E">
        <w:rPr>
          <w:sz w:val="28"/>
          <w:szCs w:val="28"/>
          <w:u w:color="000000"/>
          <w:lang w:val="it-IT"/>
        </w:rPr>
        <w:t>hiệu trưở</w:t>
      </w:r>
      <w:r w:rsidRPr="00B05F6E">
        <w:rPr>
          <w:sz w:val="28"/>
          <w:szCs w:val="28"/>
          <w:u w:color="000000"/>
          <w:lang w:val="nl-NL"/>
        </w:rPr>
        <w:t>ng v</w:t>
      </w:r>
      <w:r w:rsidRPr="00B05F6E">
        <w:rPr>
          <w:sz w:val="28"/>
          <w:szCs w:val="28"/>
          <w:u w:color="000000"/>
          <w:lang w:val="it-IT"/>
        </w:rPr>
        <w:t>à tổ trưởng chuyên môn tích cực bồi dưỡng nâng cao tay nghề cho giáo viên mới tuyển dụng thô</w:t>
      </w:r>
      <w:r w:rsidRPr="00B05F6E">
        <w:rPr>
          <w:sz w:val="28"/>
          <w:szCs w:val="28"/>
          <w:u w:color="000000"/>
          <w:lang w:val="pt-PT"/>
        </w:rPr>
        <w:t>ng qua c</w:t>
      </w:r>
      <w:r w:rsidRPr="00B05F6E">
        <w:rPr>
          <w:sz w:val="28"/>
          <w:szCs w:val="28"/>
          <w:u w:color="000000"/>
          <w:lang w:val="it-IT"/>
        </w:rPr>
        <w:t>ác chuyên đề, các buổi hướ</w:t>
      </w:r>
      <w:r w:rsidRPr="00B05F6E">
        <w:rPr>
          <w:sz w:val="28"/>
          <w:szCs w:val="28"/>
          <w:u w:color="000000"/>
          <w:lang w:val="de-DE"/>
        </w:rPr>
        <w:t>ng d</w:t>
      </w:r>
      <w:r w:rsidRPr="00B05F6E">
        <w:rPr>
          <w:sz w:val="28"/>
          <w:szCs w:val="28"/>
          <w:u w:color="000000"/>
          <w:lang w:val="it-IT"/>
        </w:rPr>
        <w:t>ẫn đồng nghiệ</w:t>
      </w:r>
      <w:r w:rsidRPr="00B05F6E">
        <w:rPr>
          <w:sz w:val="28"/>
          <w:szCs w:val="28"/>
          <w:u w:color="000000"/>
          <w:lang w:val="nl-NL"/>
        </w:rPr>
        <w:t>p v</w:t>
      </w:r>
      <w:r w:rsidRPr="00B05F6E">
        <w:rPr>
          <w:sz w:val="28"/>
          <w:szCs w:val="28"/>
          <w:u w:color="000000"/>
          <w:lang w:val="it-IT"/>
        </w:rPr>
        <w:t>ề đổi mới phương pháp giả</w:t>
      </w:r>
      <w:r w:rsidRPr="00B05F6E">
        <w:rPr>
          <w:sz w:val="28"/>
          <w:szCs w:val="28"/>
          <w:u w:color="000000"/>
          <w:lang w:val="de-DE"/>
        </w:rPr>
        <w:t>ng d</w:t>
      </w:r>
      <w:r w:rsidRPr="00B05F6E">
        <w:rPr>
          <w:sz w:val="28"/>
          <w:szCs w:val="28"/>
          <w:u w:color="000000"/>
          <w:lang w:val="it-IT"/>
        </w:rPr>
        <w:t>ạy và ứ</w:t>
      </w:r>
      <w:r w:rsidRPr="00B05F6E">
        <w:rPr>
          <w:sz w:val="28"/>
          <w:szCs w:val="28"/>
          <w:u w:color="000000"/>
          <w:lang w:val="de-DE"/>
        </w:rPr>
        <w:t>ng d</w:t>
      </w:r>
      <w:r w:rsidRPr="00B05F6E">
        <w:rPr>
          <w:sz w:val="28"/>
          <w:szCs w:val="28"/>
          <w:u w:color="000000"/>
          <w:lang w:val="it-IT"/>
        </w:rPr>
        <w:t xml:space="preserve">ụng công nghệ thông tin trong hoạt động dạy học. </w:t>
      </w:r>
    </w:p>
    <w:p w14:paraId="6E284CEF" w14:textId="77777777" w:rsidR="009E6F0F" w:rsidRPr="00B05F6E" w:rsidRDefault="009E6F0F" w:rsidP="002E6ACA">
      <w:pPr>
        <w:spacing w:line="360" w:lineRule="auto"/>
        <w:ind w:firstLine="567"/>
        <w:jc w:val="both"/>
        <w:rPr>
          <w:b/>
          <w:sz w:val="28"/>
          <w:szCs w:val="28"/>
          <w:u w:color="000000"/>
          <w:lang w:val="it-IT"/>
        </w:rPr>
      </w:pPr>
      <w:r w:rsidRPr="00B05F6E">
        <w:rPr>
          <w:b/>
          <w:bCs/>
          <w:sz w:val="28"/>
          <w:szCs w:val="28"/>
          <w:u w:color="000000"/>
          <w:lang w:val="it-IT"/>
        </w:rPr>
        <w:lastRenderedPageBreak/>
        <w:t>5. Tự đá</w:t>
      </w:r>
      <w:r w:rsidRPr="00B05F6E">
        <w:rPr>
          <w:b/>
          <w:bCs/>
          <w:sz w:val="28"/>
          <w:szCs w:val="28"/>
          <w:u w:color="000000"/>
          <w:lang w:val="de-DE"/>
        </w:rPr>
        <w:t>nh gi</w:t>
      </w:r>
      <w:r w:rsidRPr="00B05F6E">
        <w:rPr>
          <w:b/>
          <w:bCs/>
          <w:sz w:val="28"/>
          <w:szCs w:val="28"/>
          <w:u w:color="000000"/>
          <w:lang w:val="it-IT"/>
        </w:rPr>
        <w:t>á:</w:t>
      </w:r>
      <w:r w:rsidRPr="00B05F6E">
        <w:rPr>
          <w:sz w:val="28"/>
          <w:szCs w:val="28"/>
          <w:u w:color="000000"/>
          <w:lang w:val="it-IT"/>
        </w:rPr>
        <w:t xml:space="preserve"> Đạt Mức 3.</w:t>
      </w:r>
    </w:p>
    <w:p w14:paraId="1B1C6C6E" w14:textId="77777777" w:rsidR="009E6F0F" w:rsidRPr="00B05F6E" w:rsidRDefault="009E6F0F" w:rsidP="002E6ACA">
      <w:pPr>
        <w:spacing w:line="360" w:lineRule="auto"/>
        <w:ind w:firstLine="567"/>
        <w:jc w:val="both"/>
        <w:rPr>
          <w:i/>
          <w:sz w:val="28"/>
          <w:szCs w:val="28"/>
          <w:u w:color="000000"/>
          <w:lang w:val="it-IT"/>
        </w:rPr>
      </w:pPr>
      <w:r w:rsidRPr="00B05F6E">
        <w:rPr>
          <w:b/>
          <w:bCs/>
          <w:i/>
          <w:sz w:val="28"/>
          <w:szCs w:val="28"/>
          <w:u w:color="000000"/>
          <w:lang w:val="es-ES_tradnl"/>
        </w:rPr>
        <w:t>Tiêu chí 5.3:</w:t>
      </w:r>
      <w:r w:rsidRPr="00B05F6E">
        <w:rPr>
          <w:i/>
          <w:sz w:val="28"/>
          <w:szCs w:val="28"/>
          <w:u w:color="000000"/>
          <w:lang w:val="es-ES_tradnl"/>
        </w:rPr>
        <w:t xml:space="preserve"> </w:t>
      </w:r>
      <w:r w:rsidRPr="00B05F6E">
        <w:rPr>
          <w:b/>
          <w:bCs/>
          <w:i/>
          <w:sz w:val="28"/>
          <w:szCs w:val="28"/>
          <w:u w:color="000000"/>
          <w:shd w:val="clear" w:color="auto" w:fill="FFFFFF"/>
          <w:lang w:val="it-IT"/>
        </w:rPr>
        <w:t>Thực hiện các hoạt động giáo dục khác</w:t>
      </w:r>
    </w:p>
    <w:p w14:paraId="2C787853" w14:textId="77777777" w:rsidR="009E6F0F" w:rsidRPr="00B05F6E" w:rsidRDefault="009E6F0F" w:rsidP="002E6ACA">
      <w:pPr>
        <w:spacing w:line="360" w:lineRule="auto"/>
        <w:ind w:firstLine="567"/>
        <w:jc w:val="both"/>
        <w:rPr>
          <w:iCs/>
          <w:sz w:val="28"/>
          <w:szCs w:val="28"/>
          <w:u w:color="000000"/>
          <w:lang w:val="es-ES_tradnl"/>
        </w:rPr>
      </w:pPr>
      <w:r w:rsidRPr="00B05F6E">
        <w:rPr>
          <w:iCs/>
          <w:sz w:val="28"/>
          <w:szCs w:val="28"/>
          <w:u w:color="000000"/>
          <w:lang w:val="es-ES_tradnl"/>
        </w:rPr>
        <w:t>Mức 1:</w:t>
      </w:r>
    </w:p>
    <w:p w14:paraId="24ACE31E" w14:textId="77777777" w:rsidR="009E6F0F" w:rsidRPr="00B05F6E" w:rsidRDefault="009E6F0F" w:rsidP="002E6ACA">
      <w:pPr>
        <w:spacing w:line="360" w:lineRule="auto"/>
        <w:ind w:firstLine="567"/>
        <w:jc w:val="both"/>
        <w:rPr>
          <w:i/>
          <w:iCs/>
          <w:sz w:val="28"/>
          <w:szCs w:val="28"/>
          <w:u w:color="000000"/>
        </w:rPr>
      </w:pPr>
      <w:r w:rsidRPr="00B05F6E">
        <w:rPr>
          <w:i/>
          <w:iCs/>
          <w:sz w:val="28"/>
          <w:szCs w:val="28"/>
          <w:u w:color="000000"/>
        </w:rPr>
        <w:t>a) Đảm bảo theo kế hoạch;</w:t>
      </w:r>
    </w:p>
    <w:p w14:paraId="1791BD02" w14:textId="77777777" w:rsidR="009E6F0F" w:rsidRPr="00B05F6E" w:rsidRDefault="009E6F0F" w:rsidP="002E6ACA">
      <w:pPr>
        <w:spacing w:line="360" w:lineRule="auto"/>
        <w:ind w:firstLine="567"/>
        <w:jc w:val="both"/>
        <w:rPr>
          <w:i/>
          <w:iCs/>
          <w:sz w:val="28"/>
          <w:szCs w:val="28"/>
          <w:u w:color="000000"/>
        </w:rPr>
      </w:pPr>
      <w:r w:rsidRPr="00B05F6E">
        <w:rPr>
          <w:i/>
          <w:iCs/>
          <w:sz w:val="28"/>
          <w:szCs w:val="28"/>
          <w:u w:color="000000"/>
        </w:rPr>
        <w:t>b) Nộ</w:t>
      </w:r>
      <w:r w:rsidRPr="00B05F6E">
        <w:rPr>
          <w:i/>
          <w:iCs/>
          <w:sz w:val="28"/>
          <w:szCs w:val="28"/>
          <w:u w:color="000000"/>
          <w:lang w:val="de-DE"/>
        </w:rPr>
        <w:t>i dung v</w:t>
      </w:r>
      <w:r w:rsidRPr="00B05F6E">
        <w:rPr>
          <w:i/>
          <w:iCs/>
          <w:sz w:val="28"/>
          <w:szCs w:val="28"/>
          <w:u w:color="000000"/>
        </w:rPr>
        <w:t>à h</w:t>
      </w:r>
      <w:r w:rsidRPr="00B05F6E">
        <w:rPr>
          <w:i/>
          <w:iCs/>
          <w:sz w:val="28"/>
          <w:szCs w:val="28"/>
          <w:u w:color="000000"/>
          <w:lang w:val="it-IT"/>
        </w:rPr>
        <w:t>ì</w:t>
      </w:r>
      <w:r w:rsidRPr="00B05F6E">
        <w:rPr>
          <w:i/>
          <w:iCs/>
          <w:sz w:val="28"/>
          <w:szCs w:val="28"/>
          <w:u w:color="000000"/>
        </w:rPr>
        <w:t>nh thức tổ chức các hoạt động phong phú, ph</w:t>
      </w:r>
      <w:r w:rsidRPr="00B05F6E">
        <w:rPr>
          <w:i/>
          <w:iCs/>
          <w:sz w:val="28"/>
          <w:szCs w:val="28"/>
          <w:u w:color="000000"/>
          <w:lang w:val="it-IT"/>
        </w:rPr>
        <w:t xml:space="preserve">ù </w:t>
      </w:r>
      <w:r w:rsidRPr="00B05F6E">
        <w:rPr>
          <w:i/>
          <w:iCs/>
          <w:sz w:val="28"/>
          <w:szCs w:val="28"/>
          <w:u w:color="000000"/>
        </w:rPr>
        <w:t>hợ</w:t>
      </w:r>
      <w:r w:rsidRPr="00B05F6E">
        <w:rPr>
          <w:i/>
          <w:iCs/>
          <w:sz w:val="28"/>
          <w:szCs w:val="28"/>
          <w:u w:color="000000"/>
          <w:lang w:val="nl-NL"/>
        </w:rPr>
        <w:t xml:space="preserve">p </w:t>
      </w:r>
      <w:r w:rsidRPr="00B05F6E">
        <w:rPr>
          <w:i/>
          <w:iCs/>
          <w:sz w:val="28"/>
          <w:szCs w:val="28"/>
          <w:u w:color="000000"/>
        </w:rPr>
        <w:t>điều kiện củ</w:t>
      </w:r>
      <w:r w:rsidRPr="00B05F6E">
        <w:rPr>
          <w:i/>
          <w:iCs/>
          <w:sz w:val="28"/>
          <w:szCs w:val="28"/>
          <w:u w:color="000000"/>
          <w:lang w:val="pt-PT"/>
        </w:rPr>
        <w:t>a nh</w:t>
      </w:r>
      <w:r w:rsidRPr="00B05F6E">
        <w:rPr>
          <w:i/>
          <w:iCs/>
          <w:sz w:val="28"/>
          <w:szCs w:val="28"/>
          <w:u w:color="000000"/>
        </w:rPr>
        <w:t>à trường;</w:t>
      </w:r>
      <w:r w:rsidRPr="00B05F6E">
        <w:rPr>
          <w:i/>
          <w:iCs/>
          <w:sz w:val="28"/>
          <w:szCs w:val="28"/>
          <w:u w:color="000000"/>
          <w:lang w:val="es-ES_tradnl"/>
        </w:rPr>
        <w:t xml:space="preserve"> </w:t>
      </w:r>
    </w:p>
    <w:p w14:paraId="4D0CB7AA"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rPr>
        <w:t>c) Đảm bảo cho tất cả họ</w:t>
      </w:r>
      <w:r w:rsidRPr="00B05F6E">
        <w:rPr>
          <w:i/>
          <w:iCs/>
          <w:sz w:val="28"/>
          <w:szCs w:val="28"/>
          <w:u w:color="000000"/>
          <w:lang w:val="pt-PT"/>
        </w:rPr>
        <w:t xml:space="preserve">c sinh </w:t>
      </w:r>
      <w:r w:rsidRPr="00B05F6E">
        <w:rPr>
          <w:i/>
          <w:iCs/>
          <w:sz w:val="28"/>
          <w:szCs w:val="28"/>
          <w:u w:color="000000"/>
        </w:rPr>
        <w:t>được tham gia.</w:t>
      </w:r>
      <w:r w:rsidRPr="00B05F6E">
        <w:rPr>
          <w:i/>
          <w:iCs/>
          <w:sz w:val="28"/>
          <w:szCs w:val="28"/>
          <w:u w:color="000000"/>
          <w:lang w:val="es-ES_tradnl"/>
        </w:rPr>
        <w:t xml:space="preserve"> </w:t>
      </w:r>
    </w:p>
    <w:p w14:paraId="7BEEC899"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2:</w:t>
      </w:r>
    </w:p>
    <w:p w14:paraId="12929F9A" w14:textId="77777777" w:rsidR="009E6F0F" w:rsidRPr="00B05F6E" w:rsidRDefault="009E6F0F" w:rsidP="002E6ACA">
      <w:pPr>
        <w:spacing w:line="360" w:lineRule="auto"/>
        <w:ind w:firstLine="567"/>
        <w:jc w:val="both"/>
        <w:rPr>
          <w:i/>
          <w:iCs/>
          <w:sz w:val="28"/>
          <w:szCs w:val="28"/>
          <w:lang w:val="sv-SE"/>
        </w:rPr>
      </w:pPr>
      <w:r w:rsidRPr="00B05F6E">
        <w:rPr>
          <w:i/>
          <w:iCs/>
          <w:sz w:val="28"/>
          <w:szCs w:val="28"/>
          <w:lang w:val="sv-SE"/>
        </w:rPr>
        <w:t>Được tổ chức có hiệu quả, tạo cơ hội cho học sinh tham gia tích cực, chủ động, sáng tạo.</w:t>
      </w:r>
    </w:p>
    <w:p w14:paraId="1E01A0E7" w14:textId="77777777" w:rsidR="009E6F0F" w:rsidRPr="00B05F6E" w:rsidRDefault="009E6F0F" w:rsidP="002E6ACA">
      <w:pPr>
        <w:spacing w:line="360" w:lineRule="auto"/>
        <w:ind w:firstLine="567"/>
        <w:jc w:val="both"/>
        <w:rPr>
          <w:sz w:val="28"/>
          <w:szCs w:val="28"/>
          <w:u w:color="000000"/>
          <w:lang w:val="sv-SE"/>
        </w:rPr>
      </w:pPr>
      <w:r w:rsidRPr="00B05F6E">
        <w:rPr>
          <w:sz w:val="28"/>
          <w:szCs w:val="28"/>
          <w:u w:color="000000"/>
          <w:lang w:val="sv-SE"/>
        </w:rPr>
        <w:t>Mức 3:</w:t>
      </w:r>
    </w:p>
    <w:p w14:paraId="3F867C1C"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Nộ</w:t>
      </w:r>
      <w:r w:rsidRPr="00B05F6E">
        <w:rPr>
          <w:i/>
          <w:iCs/>
          <w:sz w:val="28"/>
          <w:szCs w:val="28"/>
          <w:u w:color="000000"/>
          <w:lang w:val="de-DE"/>
        </w:rPr>
        <w:t>i dung v</w:t>
      </w:r>
      <w:r w:rsidRPr="00B05F6E">
        <w:rPr>
          <w:i/>
          <w:iCs/>
          <w:sz w:val="28"/>
          <w:szCs w:val="28"/>
          <w:u w:color="000000"/>
          <w:lang w:val="es-ES_tradnl"/>
        </w:rPr>
        <w:t>à h</w:t>
      </w:r>
      <w:r w:rsidRPr="00B05F6E">
        <w:rPr>
          <w:i/>
          <w:iCs/>
          <w:sz w:val="28"/>
          <w:szCs w:val="28"/>
          <w:u w:color="000000"/>
          <w:lang w:val="it-IT"/>
        </w:rPr>
        <w:t>ì</w:t>
      </w:r>
      <w:r w:rsidRPr="00B05F6E">
        <w:rPr>
          <w:i/>
          <w:iCs/>
          <w:sz w:val="28"/>
          <w:szCs w:val="28"/>
          <w:u w:color="000000"/>
          <w:lang w:val="es-ES_tradnl"/>
        </w:rPr>
        <w:t xml:space="preserve">nh thức tổ chức các hoạt động phân hóa theo nhu cầu, năng lực sở trường của học sinh. </w:t>
      </w:r>
    </w:p>
    <w:p w14:paraId="25540EDF"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1. Mô tả hiện trạng</w:t>
      </w:r>
    </w:p>
    <w:p w14:paraId="24CB4C8B" w14:textId="77777777" w:rsidR="009E6F0F" w:rsidRPr="00B05F6E" w:rsidRDefault="009E6F0F" w:rsidP="002E6ACA">
      <w:pPr>
        <w:spacing w:line="360" w:lineRule="auto"/>
        <w:ind w:firstLine="567"/>
        <w:jc w:val="both"/>
        <w:rPr>
          <w:bCs/>
          <w:sz w:val="28"/>
          <w:szCs w:val="28"/>
          <w:u w:color="000000"/>
          <w:lang w:val="it-IT"/>
        </w:rPr>
      </w:pPr>
      <w:r w:rsidRPr="00B05F6E">
        <w:rPr>
          <w:bCs/>
          <w:sz w:val="28"/>
          <w:szCs w:val="28"/>
          <w:u w:color="000000"/>
          <w:lang w:val="es-ES_tradnl"/>
        </w:rPr>
        <w:t>Mức 1:</w:t>
      </w:r>
    </w:p>
    <w:p w14:paraId="26442792" w14:textId="1E278439" w:rsidR="009E6F0F" w:rsidRPr="00B05F6E" w:rsidRDefault="009E6F0F" w:rsidP="002E6ACA">
      <w:pPr>
        <w:spacing w:line="360" w:lineRule="auto"/>
        <w:ind w:firstLine="567"/>
        <w:jc w:val="both"/>
        <w:rPr>
          <w:sz w:val="28"/>
          <w:szCs w:val="28"/>
          <w:lang w:val="es-ES_tradnl"/>
        </w:rPr>
      </w:pPr>
      <w:r w:rsidRPr="00B05F6E">
        <w:rPr>
          <w:sz w:val="28"/>
          <w:szCs w:val="28"/>
          <w:lang w:val="sv-SE"/>
        </w:rPr>
        <w:t xml:space="preserve">a) </w:t>
      </w:r>
      <w:r w:rsidRPr="00B05F6E">
        <w:rPr>
          <w:sz w:val="28"/>
          <w:szCs w:val="28"/>
          <w:lang w:val="pt-BR"/>
        </w:rPr>
        <w:t xml:space="preserve">Ngoài kế hoạch giáo dục, </w:t>
      </w:r>
      <w:r w:rsidRPr="00B05F6E">
        <w:rPr>
          <w:sz w:val="28"/>
          <w:szCs w:val="28"/>
          <w:lang w:val="sv-SE"/>
        </w:rPr>
        <w:t xml:space="preserve">mỗi năm học, hiệu trưởng xây dựng chương trình, kế hoạch tổ chức các hoạt động ngoại khoá, giáo dục ngoài giờ lên lớp cho học sinh theo từng chủ đề năm học, chủ điểm tháng, giáo dục các em lòng tự hào dân tộc qua các ngày lễ lớn đảm bảo theo đúng kế hoạch thời gian năm học </w:t>
      </w:r>
      <w:r w:rsidR="009640A4" w:rsidRPr="00B05F6E">
        <w:rPr>
          <w:sz w:val="28"/>
          <w:szCs w:val="28"/>
          <w:lang w:val="sv-SE"/>
        </w:rPr>
        <w:br/>
      </w:r>
      <w:r w:rsidR="003244D8" w:rsidRPr="00B05F6E">
        <w:rPr>
          <w:sz w:val="28"/>
          <w:szCs w:val="28"/>
        </w:rPr>
        <w:t>[H9-1.8-02</w:t>
      </w:r>
      <w:r w:rsidR="007F38B6" w:rsidRPr="00B05F6E">
        <w:rPr>
          <w:sz w:val="28"/>
          <w:szCs w:val="28"/>
        </w:rPr>
        <w:t>]</w:t>
      </w:r>
      <w:r w:rsidR="00F61E87" w:rsidRPr="00B05F6E">
        <w:rPr>
          <w:sz w:val="28"/>
          <w:szCs w:val="28"/>
        </w:rPr>
        <w:t xml:space="preserve">; </w:t>
      </w:r>
      <w:bookmarkStart w:id="36" w:name="_Hlk32194969"/>
      <w:r w:rsidR="00F61E87" w:rsidRPr="00B05F6E">
        <w:rPr>
          <w:sz w:val="28"/>
          <w:szCs w:val="28"/>
        </w:rPr>
        <w:t>[H9-4.2-0</w:t>
      </w:r>
      <w:r w:rsidR="0000720D" w:rsidRPr="00B05F6E">
        <w:rPr>
          <w:sz w:val="28"/>
          <w:szCs w:val="28"/>
        </w:rPr>
        <w:t>2</w:t>
      </w:r>
      <w:r w:rsidR="00F61E87" w:rsidRPr="00B05F6E">
        <w:rPr>
          <w:sz w:val="28"/>
          <w:szCs w:val="28"/>
        </w:rPr>
        <w:t>]</w:t>
      </w:r>
      <w:bookmarkEnd w:id="36"/>
      <w:r w:rsidR="00F61E87" w:rsidRPr="00B05F6E">
        <w:rPr>
          <w:sz w:val="28"/>
          <w:szCs w:val="28"/>
        </w:rPr>
        <w:t>.</w:t>
      </w:r>
    </w:p>
    <w:p w14:paraId="1FAED2EC" w14:textId="18F1FF93" w:rsidR="00F61E87" w:rsidRPr="00B05F6E" w:rsidRDefault="009E6F0F" w:rsidP="002E6ACA">
      <w:pPr>
        <w:spacing w:line="360" w:lineRule="auto"/>
        <w:ind w:firstLine="567"/>
        <w:jc w:val="both"/>
        <w:rPr>
          <w:sz w:val="28"/>
          <w:szCs w:val="28"/>
        </w:rPr>
      </w:pPr>
      <w:r w:rsidRPr="00B05F6E">
        <w:rPr>
          <w:bCs/>
          <w:sz w:val="28"/>
          <w:szCs w:val="28"/>
          <w:lang w:val="sv-SE"/>
        </w:rPr>
        <w:t>b) Nhà trường thường xuyên</w:t>
      </w:r>
      <w:r w:rsidRPr="00B05F6E">
        <w:rPr>
          <w:bCs/>
          <w:sz w:val="28"/>
          <w:szCs w:val="28"/>
          <w:lang w:val="vi-VN"/>
        </w:rPr>
        <w:t xml:space="preserve"> t</w:t>
      </w:r>
      <w:r w:rsidRPr="00B05F6E">
        <w:rPr>
          <w:sz w:val="28"/>
          <w:szCs w:val="28"/>
          <w:lang w:val="vi-VN"/>
        </w:rPr>
        <w:t xml:space="preserve">ổ chức các hoạt động giáo dục ngoài giờ lên lớp theo kế hoạch với các hình thức đa dạng, phong phú và phù hợp với lứa tuổi, </w:t>
      </w:r>
      <w:r w:rsidRPr="00B05F6E">
        <w:rPr>
          <w:sz w:val="28"/>
          <w:szCs w:val="28"/>
          <w:lang w:val="sv-SE"/>
        </w:rPr>
        <w:t xml:space="preserve">tâm sinh lý học sinh, tình hình thực tế nhà trường như: Tham quan ngoại khóa, phong trào thể dục thể thao, phong trào văn thể mỹ. Hội thi và hoạt động lễ hội như: Hội thi trang trí lồng đèn </w:t>
      </w:r>
      <w:r w:rsidR="00894E98" w:rsidRPr="00B05F6E">
        <w:rPr>
          <w:sz w:val="28"/>
          <w:szCs w:val="28"/>
          <w:lang w:val="sv-SE"/>
        </w:rPr>
        <w:t>T</w:t>
      </w:r>
      <w:r w:rsidRPr="00B05F6E">
        <w:rPr>
          <w:sz w:val="28"/>
          <w:szCs w:val="28"/>
          <w:lang w:val="sv-SE"/>
        </w:rPr>
        <w:t>rung thu, hội thi kể chuyện, hội thi trang trí trường lớp, trang trí mâm ngũ quả, ngày hội trăng rằm, biểu diễn thời trang theo chủ đề bảo vê môi trường, ngày hội giáo dục kỹ năng sống,...</w:t>
      </w:r>
      <w:r w:rsidR="00DD65CB" w:rsidRPr="00B05F6E">
        <w:rPr>
          <w:sz w:val="28"/>
          <w:szCs w:val="28"/>
          <w:lang w:val="sv-SE"/>
        </w:rPr>
        <w:t xml:space="preserve"> </w:t>
      </w:r>
      <w:r w:rsidR="00DD65CB" w:rsidRPr="00B05F6E">
        <w:rPr>
          <w:sz w:val="28"/>
          <w:szCs w:val="28"/>
        </w:rPr>
        <w:t>[H9-4.2-0</w:t>
      </w:r>
      <w:r w:rsidR="004B7CA7" w:rsidRPr="00B05F6E">
        <w:rPr>
          <w:sz w:val="28"/>
          <w:szCs w:val="28"/>
        </w:rPr>
        <w:t>2</w:t>
      </w:r>
      <w:r w:rsidR="00DD65CB" w:rsidRPr="00B05F6E">
        <w:rPr>
          <w:sz w:val="28"/>
          <w:szCs w:val="28"/>
        </w:rPr>
        <w:t>];</w:t>
      </w:r>
      <w:r w:rsidRPr="00B05F6E">
        <w:rPr>
          <w:sz w:val="28"/>
          <w:szCs w:val="28"/>
          <w:lang w:val="sv-SE"/>
        </w:rPr>
        <w:t xml:space="preserve"> </w:t>
      </w:r>
      <w:r w:rsidR="00E73AF7" w:rsidRPr="00B05F6E">
        <w:rPr>
          <w:sz w:val="28"/>
          <w:szCs w:val="28"/>
        </w:rPr>
        <w:t>[H9</w:t>
      </w:r>
      <w:r w:rsidR="00F61E87" w:rsidRPr="00B05F6E">
        <w:rPr>
          <w:sz w:val="28"/>
          <w:szCs w:val="28"/>
        </w:rPr>
        <w:t>-5.3-01].</w:t>
      </w:r>
    </w:p>
    <w:p w14:paraId="10DE7B22" w14:textId="78398B5C" w:rsidR="00D60BD6" w:rsidRPr="00B05F6E" w:rsidRDefault="009E6F0F" w:rsidP="002E6ACA">
      <w:pPr>
        <w:spacing w:line="360" w:lineRule="auto"/>
        <w:ind w:firstLine="567"/>
        <w:jc w:val="both"/>
        <w:rPr>
          <w:sz w:val="28"/>
          <w:szCs w:val="28"/>
        </w:rPr>
      </w:pPr>
      <w:r w:rsidRPr="00B05F6E">
        <w:rPr>
          <w:sz w:val="28"/>
          <w:szCs w:val="28"/>
          <w:lang w:val="sv-SE"/>
        </w:rPr>
        <w:t xml:space="preserve">c) Tất cả các hoạt động giáo dục ngoài giờ lên lớp đều có sự phối hợp chặt chẽ giữa các đoàn thể trong nhà trường. Hiệu trưởng huy động cán bộ, giáo viên tham gia và phân công cụ thể cho từng thành viên, bộ phận phụ trách về công tác </w:t>
      </w:r>
      <w:r w:rsidRPr="00B05F6E">
        <w:rPr>
          <w:sz w:val="28"/>
          <w:szCs w:val="28"/>
          <w:lang w:val="sv-SE"/>
        </w:rPr>
        <w:lastRenderedPageBreak/>
        <w:t xml:space="preserve">tổ chức và thực hiện biện pháp hoạt động theo đúng kế hoạch đề ra. Các hoạt động ngoại khóa tổ chức tại trường nhận được nhiều phản hồi tốt từ </w:t>
      </w:r>
      <w:r w:rsidR="003244D8" w:rsidRPr="00B05F6E">
        <w:rPr>
          <w:sz w:val="28"/>
          <w:szCs w:val="28"/>
          <w:lang w:val="sv-SE"/>
        </w:rPr>
        <w:t>c</w:t>
      </w:r>
      <w:r w:rsidR="0088148D" w:rsidRPr="00B05F6E">
        <w:rPr>
          <w:sz w:val="28"/>
          <w:szCs w:val="28"/>
          <w:lang w:val="sv-SE"/>
        </w:rPr>
        <w:t>ha mẹ học sinh</w:t>
      </w:r>
      <w:r w:rsidRPr="00B05F6E">
        <w:rPr>
          <w:sz w:val="28"/>
          <w:szCs w:val="28"/>
          <w:lang w:val="sv-SE"/>
        </w:rPr>
        <w:t xml:space="preserve">, thu hút được tất cả học sinh tham gia </w:t>
      </w:r>
      <w:r w:rsidR="003244D8" w:rsidRPr="00B05F6E">
        <w:rPr>
          <w:sz w:val="28"/>
          <w:szCs w:val="28"/>
        </w:rPr>
        <w:t>[H</w:t>
      </w:r>
      <w:r w:rsidR="00956867" w:rsidRPr="00B05F6E">
        <w:rPr>
          <w:sz w:val="28"/>
          <w:szCs w:val="28"/>
        </w:rPr>
        <w:t>2</w:t>
      </w:r>
      <w:r w:rsidR="003244D8" w:rsidRPr="00B05F6E">
        <w:rPr>
          <w:sz w:val="28"/>
          <w:szCs w:val="28"/>
        </w:rPr>
        <w:t>-1.8-0</w:t>
      </w:r>
      <w:r w:rsidR="00956867" w:rsidRPr="00B05F6E">
        <w:rPr>
          <w:sz w:val="28"/>
          <w:szCs w:val="28"/>
        </w:rPr>
        <w:t>3</w:t>
      </w:r>
      <w:r w:rsidR="00D60BD6" w:rsidRPr="00B05F6E">
        <w:rPr>
          <w:sz w:val="28"/>
          <w:szCs w:val="28"/>
        </w:rPr>
        <w:t xml:space="preserve">]; </w:t>
      </w:r>
      <w:r w:rsidR="00E73AF7" w:rsidRPr="00B05F6E">
        <w:rPr>
          <w:sz w:val="28"/>
          <w:szCs w:val="28"/>
        </w:rPr>
        <w:t>[H9</w:t>
      </w:r>
      <w:r w:rsidR="00D60BD6" w:rsidRPr="00B05F6E">
        <w:rPr>
          <w:sz w:val="28"/>
          <w:szCs w:val="28"/>
        </w:rPr>
        <w:t>-5.3-01]</w:t>
      </w:r>
      <w:r w:rsidR="00766942" w:rsidRPr="00B05F6E">
        <w:rPr>
          <w:sz w:val="28"/>
          <w:szCs w:val="28"/>
        </w:rPr>
        <w:t>.</w:t>
      </w:r>
    </w:p>
    <w:p w14:paraId="42268132" w14:textId="77777777" w:rsidR="009E6F0F" w:rsidRPr="00B05F6E" w:rsidRDefault="009E6F0F" w:rsidP="002E6ACA">
      <w:pPr>
        <w:spacing w:line="360" w:lineRule="auto"/>
        <w:ind w:firstLine="567"/>
        <w:jc w:val="both"/>
        <w:rPr>
          <w:spacing w:val="-4"/>
          <w:sz w:val="28"/>
          <w:szCs w:val="28"/>
          <w:lang w:val="nb-NO"/>
        </w:rPr>
      </w:pPr>
      <w:r w:rsidRPr="00B05F6E">
        <w:rPr>
          <w:spacing w:val="-4"/>
          <w:sz w:val="28"/>
          <w:szCs w:val="28"/>
          <w:lang w:val="nb-NO"/>
        </w:rPr>
        <w:t>Mức 2:</w:t>
      </w:r>
    </w:p>
    <w:p w14:paraId="5A373DB2" w14:textId="271DFB7F" w:rsidR="00BB353C" w:rsidRPr="00B05F6E" w:rsidRDefault="009E6F0F" w:rsidP="002E6ACA">
      <w:pPr>
        <w:spacing w:line="360" w:lineRule="auto"/>
        <w:ind w:firstLine="567"/>
        <w:jc w:val="both"/>
        <w:rPr>
          <w:spacing w:val="4"/>
          <w:sz w:val="28"/>
          <w:szCs w:val="28"/>
          <w:u w:color="000000"/>
          <w:lang w:val="es-ES_tradnl"/>
        </w:rPr>
      </w:pPr>
      <w:r w:rsidRPr="00B05F6E">
        <w:rPr>
          <w:spacing w:val="-2"/>
          <w:sz w:val="28"/>
          <w:szCs w:val="28"/>
          <w:lang w:val="nb-NO"/>
        </w:rPr>
        <w:t>Tất cả các hoạt động giáo dục trong nhà trường đề ra được các bộ phận triển khai thực hiện có hiệu quả, tạo cơ hội cho học sinh tham gia tích cực, chủ động, sáng tạo</w:t>
      </w:r>
      <w:r w:rsidR="00967C47" w:rsidRPr="00B05F6E">
        <w:rPr>
          <w:spacing w:val="-2"/>
          <w:sz w:val="28"/>
          <w:szCs w:val="28"/>
          <w:lang w:val="nb-NO"/>
        </w:rPr>
        <w:t xml:space="preserve"> </w:t>
      </w:r>
      <w:r w:rsidR="00967C47" w:rsidRPr="00B05F6E">
        <w:rPr>
          <w:sz w:val="28"/>
          <w:szCs w:val="28"/>
        </w:rPr>
        <w:t xml:space="preserve">[H2-1.8-03]; </w:t>
      </w:r>
      <w:r w:rsidR="00E73AF7" w:rsidRPr="00B05F6E">
        <w:rPr>
          <w:sz w:val="28"/>
          <w:szCs w:val="28"/>
        </w:rPr>
        <w:t>[H9</w:t>
      </w:r>
      <w:r w:rsidR="00BB353C" w:rsidRPr="00B05F6E">
        <w:rPr>
          <w:sz w:val="28"/>
          <w:szCs w:val="28"/>
        </w:rPr>
        <w:t>-5.3-01].</w:t>
      </w:r>
      <w:r w:rsidR="009B1168" w:rsidRPr="00B05F6E">
        <w:rPr>
          <w:sz w:val="28"/>
          <w:szCs w:val="28"/>
        </w:rPr>
        <w:t xml:space="preserve"> </w:t>
      </w:r>
      <w:r w:rsidR="009B1168" w:rsidRPr="00B05F6E">
        <w:rPr>
          <w:spacing w:val="4"/>
          <w:sz w:val="28"/>
          <w:szCs w:val="28"/>
          <w:u w:color="000000"/>
          <w:lang w:val="es-ES_tradnl"/>
        </w:rPr>
        <w:t xml:space="preserve">Một số </w:t>
      </w:r>
      <w:r w:rsidR="009B1168" w:rsidRPr="00B05F6E">
        <w:rPr>
          <w:sz w:val="28"/>
          <w:szCs w:val="28"/>
          <w:u w:color="000000"/>
          <w:lang w:val="sv-SE"/>
        </w:rPr>
        <w:t>phong trào thể dục thể thao, phong trào văn thể mỹ của trường chưa đạt giải cao so với trường bạn trong quận.</w:t>
      </w:r>
    </w:p>
    <w:p w14:paraId="1446AA09"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pt-PT"/>
        </w:rPr>
        <w:t>Mức 3:</w:t>
      </w:r>
    </w:p>
    <w:p w14:paraId="75116423" w14:textId="289AE14A" w:rsidR="003244D8" w:rsidRPr="00B05F6E" w:rsidRDefault="009E6F0F" w:rsidP="001A3561">
      <w:pPr>
        <w:spacing w:line="360" w:lineRule="auto"/>
        <w:ind w:firstLine="567"/>
        <w:jc w:val="both"/>
        <w:rPr>
          <w:sz w:val="28"/>
          <w:szCs w:val="28"/>
        </w:rPr>
      </w:pPr>
      <w:r w:rsidRPr="00B05F6E">
        <w:rPr>
          <w:sz w:val="28"/>
          <w:szCs w:val="28"/>
          <w:u w:color="000000"/>
          <w:lang w:val="es-ES_tradnl"/>
        </w:rPr>
        <w:t xml:space="preserve">Nhà trường tổ chức cho học sinh tham gia các hoạt động ngoài giờ lên lớp, sinh hoạt câu lạc bộ năng khiếu với nhiều loại hình phong phú, đa dạng theo sở thích của cá nhân học sinh </w:t>
      </w:r>
      <w:r w:rsidR="003244D8" w:rsidRPr="00B05F6E">
        <w:rPr>
          <w:sz w:val="28"/>
          <w:szCs w:val="28"/>
        </w:rPr>
        <w:t>[H9-1.8-02</w:t>
      </w:r>
      <w:r w:rsidR="00C410BD" w:rsidRPr="00B05F6E">
        <w:rPr>
          <w:sz w:val="28"/>
          <w:szCs w:val="28"/>
        </w:rPr>
        <w:t xml:space="preserve">]; </w:t>
      </w:r>
      <w:bookmarkStart w:id="37" w:name="_Hlk32208952"/>
      <w:r w:rsidR="00E73AF7" w:rsidRPr="00B05F6E">
        <w:rPr>
          <w:sz w:val="28"/>
          <w:szCs w:val="28"/>
        </w:rPr>
        <w:t>[H9</w:t>
      </w:r>
      <w:r w:rsidR="00C410BD" w:rsidRPr="00B05F6E">
        <w:rPr>
          <w:sz w:val="28"/>
          <w:szCs w:val="28"/>
        </w:rPr>
        <w:t>-5.2-05]</w:t>
      </w:r>
      <w:bookmarkEnd w:id="37"/>
      <w:r w:rsidR="00C410BD" w:rsidRPr="00B05F6E">
        <w:rPr>
          <w:sz w:val="28"/>
          <w:szCs w:val="28"/>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5167"/>
        <w:gridCol w:w="2126"/>
      </w:tblGrid>
      <w:tr w:rsidR="003E5D12" w:rsidRPr="00B05F6E" w14:paraId="64B39A75" w14:textId="77777777" w:rsidTr="001A3561">
        <w:trPr>
          <w:trHeight w:val="505"/>
          <w:jc w:val="center"/>
        </w:trPr>
        <w:tc>
          <w:tcPr>
            <w:tcW w:w="1916" w:type="dxa"/>
            <w:shd w:val="clear" w:color="auto" w:fill="auto"/>
            <w:vAlign w:val="center"/>
          </w:tcPr>
          <w:p w14:paraId="373B9252" w14:textId="515EBC92"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50"/>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Hình</w:t>
            </w:r>
            <w:r w:rsidR="001A3561" w:rsidRPr="00B05F6E">
              <w:rPr>
                <w:rFonts w:eastAsia="Times New Roman"/>
                <w:b/>
                <w:sz w:val="28"/>
                <w:szCs w:val="28"/>
                <w:bdr w:val="none" w:sz="0" w:space="0" w:color="auto"/>
                <w:lang w:val="nl-NL"/>
              </w:rPr>
              <w:t xml:space="preserve"> </w:t>
            </w:r>
            <w:r w:rsidRPr="00B05F6E">
              <w:rPr>
                <w:rFonts w:eastAsia="Times New Roman"/>
                <w:b/>
                <w:sz w:val="28"/>
                <w:szCs w:val="28"/>
                <w:bdr w:val="none" w:sz="0" w:space="0" w:color="auto"/>
                <w:lang w:val="nl-NL"/>
              </w:rPr>
              <w:t>thức</w:t>
            </w:r>
          </w:p>
        </w:tc>
        <w:tc>
          <w:tcPr>
            <w:tcW w:w="5167" w:type="dxa"/>
            <w:shd w:val="clear" w:color="auto" w:fill="auto"/>
            <w:vAlign w:val="center"/>
          </w:tcPr>
          <w:p w14:paraId="03691428"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Nội dung</w:t>
            </w:r>
          </w:p>
        </w:tc>
        <w:tc>
          <w:tcPr>
            <w:tcW w:w="2126" w:type="dxa"/>
            <w:shd w:val="clear" w:color="auto" w:fill="auto"/>
            <w:vAlign w:val="center"/>
          </w:tcPr>
          <w:p w14:paraId="7136F72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sz w:val="28"/>
                <w:szCs w:val="28"/>
                <w:bdr w:val="none" w:sz="0" w:space="0" w:color="auto"/>
                <w:lang w:val="nl-NL"/>
              </w:rPr>
            </w:pPr>
            <w:r w:rsidRPr="00B05F6E">
              <w:rPr>
                <w:rFonts w:eastAsia="Times New Roman"/>
                <w:b/>
                <w:sz w:val="28"/>
                <w:szCs w:val="28"/>
                <w:bdr w:val="none" w:sz="0" w:space="0" w:color="auto"/>
                <w:lang w:val="nl-NL"/>
              </w:rPr>
              <w:t>Khối lớp</w:t>
            </w:r>
          </w:p>
        </w:tc>
      </w:tr>
      <w:tr w:rsidR="003E5D12" w:rsidRPr="00B05F6E" w14:paraId="05F4C848" w14:textId="77777777" w:rsidTr="001A3561">
        <w:trPr>
          <w:trHeight w:val="505"/>
          <w:jc w:val="center"/>
        </w:trPr>
        <w:tc>
          <w:tcPr>
            <w:tcW w:w="1916" w:type="dxa"/>
            <w:shd w:val="clear" w:color="auto" w:fill="auto"/>
            <w:vAlign w:val="center"/>
          </w:tcPr>
          <w:p w14:paraId="593962E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09932C8E"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Mỹ thuật</w:t>
            </w:r>
          </w:p>
        </w:tc>
        <w:tc>
          <w:tcPr>
            <w:tcW w:w="5167" w:type="dxa"/>
            <w:shd w:val="clear" w:color="auto" w:fill="auto"/>
            <w:vAlign w:val="center"/>
          </w:tcPr>
          <w:p w14:paraId="6E20FCC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Bồi dưỡng cho học sinh yêu thích/có năng khiếu về hội họa.</w:t>
            </w:r>
          </w:p>
        </w:tc>
        <w:tc>
          <w:tcPr>
            <w:tcW w:w="2126" w:type="dxa"/>
            <w:shd w:val="clear" w:color="auto" w:fill="auto"/>
            <w:vAlign w:val="center"/>
          </w:tcPr>
          <w:p w14:paraId="028D68A9"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3239AF26" w14:textId="77777777" w:rsidTr="001A3561">
        <w:trPr>
          <w:trHeight w:val="505"/>
          <w:jc w:val="center"/>
        </w:trPr>
        <w:tc>
          <w:tcPr>
            <w:tcW w:w="1916" w:type="dxa"/>
            <w:shd w:val="clear" w:color="auto" w:fill="auto"/>
            <w:vAlign w:val="center"/>
          </w:tcPr>
          <w:p w14:paraId="1AB41E12"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0AF24D95"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Âm nhạc</w:t>
            </w:r>
          </w:p>
        </w:tc>
        <w:tc>
          <w:tcPr>
            <w:tcW w:w="5167" w:type="dxa"/>
            <w:shd w:val="clear" w:color="auto" w:fill="auto"/>
            <w:vAlign w:val="center"/>
          </w:tcPr>
          <w:p w14:paraId="0C970870"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Tổ chức dạy đàn kìm, sáo trúc.</w:t>
            </w:r>
          </w:p>
        </w:tc>
        <w:tc>
          <w:tcPr>
            <w:tcW w:w="2126" w:type="dxa"/>
            <w:shd w:val="clear" w:color="auto" w:fill="auto"/>
            <w:vAlign w:val="center"/>
          </w:tcPr>
          <w:p w14:paraId="192B6E78"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48C5F0A4" w14:textId="77777777" w:rsidTr="001A3561">
        <w:trPr>
          <w:trHeight w:val="505"/>
          <w:jc w:val="center"/>
        </w:trPr>
        <w:tc>
          <w:tcPr>
            <w:tcW w:w="1916" w:type="dxa"/>
            <w:shd w:val="clear" w:color="auto" w:fill="auto"/>
            <w:vAlign w:val="center"/>
          </w:tcPr>
          <w:p w14:paraId="6A0113D0"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4662144D"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Aerobic</w:t>
            </w:r>
          </w:p>
        </w:tc>
        <w:tc>
          <w:tcPr>
            <w:tcW w:w="5167" w:type="dxa"/>
            <w:shd w:val="clear" w:color="auto" w:fill="auto"/>
            <w:vAlign w:val="center"/>
          </w:tcPr>
          <w:p w14:paraId="3BB1A830"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Tổ chức loại hình thể dục nhịp điệu cho các em học sinh yêu thích.</w:t>
            </w:r>
          </w:p>
        </w:tc>
        <w:tc>
          <w:tcPr>
            <w:tcW w:w="2126" w:type="dxa"/>
            <w:shd w:val="clear" w:color="auto" w:fill="auto"/>
            <w:vAlign w:val="center"/>
          </w:tcPr>
          <w:p w14:paraId="298E0797"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419A8216" w14:textId="77777777" w:rsidTr="001A3561">
        <w:trPr>
          <w:trHeight w:val="505"/>
          <w:jc w:val="center"/>
        </w:trPr>
        <w:tc>
          <w:tcPr>
            <w:tcW w:w="1916" w:type="dxa"/>
            <w:shd w:val="clear" w:color="auto" w:fill="auto"/>
            <w:vAlign w:val="center"/>
          </w:tcPr>
          <w:p w14:paraId="6CAD93AD"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5A07345B" w14:textId="6C6943C8"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Cờ tướng</w:t>
            </w:r>
          </w:p>
        </w:tc>
        <w:tc>
          <w:tcPr>
            <w:tcW w:w="5167" w:type="dxa"/>
            <w:shd w:val="clear" w:color="auto" w:fill="auto"/>
            <w:vAlign w:val="center"/>
          </w:tcPr>
          <w:p w14:paraId="61705F19"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Rèn luyện kĩ năng tư duy cho học sinh thông qua bộ môn cờ tướng.</w:t>
            </w:r>
          </w:p>
        </w:tc>
        <w:tc>
          <w:tcPr>
            <w:tcW w:w="2126" w:type="dxa"/>
            <w:shd w:val="clear" w:color="auto" w:fill="auto"/>
            <w:vAlign w:val="center"/>
          </w:tcPr>
          <w:p w14:paraId="2EFD2C55"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4596E41E" w14:textId="77777777" w:rsidTr="001A3561">
        <w:trPr>
          <w:trHeight w:val="505"/>
          <w:jc w:val="center"/>
        </w:trPr>
        <w:tc>
          <w:tcPr>
            <w:tcW w:w="1916" w:type="dxa"/>
            <w:shd w:val="clear" w:color="auto" w:fill="auto"/>
            <w:vAlign w:val="center"/>
          </w:tcPr>
          <w:p w14:paraId="5F7D4B39"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64BBC39D" w14:textId="1D5A4E23"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Võ thuật</w:t>
            </w:r>
          </w:p>
        </w:tc>
        <w:tc>
          <w:tcPr>
            <w:tcW w:w="5167" w:type="dxa"/>
            <w:shd w:val="clear" w:color="auto" w:fill="auto"/>
            <w:vAlign w:val="center"/>
          </w:tcPr>
          <w:p w14:paraId="124C4C2F"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Tổ chức lớp võ Karatake cho các em học sinh yêu thích.</w:t>
            </w:r>
          </w:p>
        </w:tc>
        <w:tc>
          <w:tcPr>
            <w:tcW w:w="2126" w:type="dxa"/>
            <w:shd w:val="clear" w:color="auto" w:fill="auto"/>
            <w:vAlign w:val="center"/>
          </w:tcPr>
          <w:p w14:paraId="14135B0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2506F0F2" w14:textId="77777777" w:rsidTr="001A3561">
        <w:trPr>
          <w:trHeight w:val="505"/>
          <w:jc w:val="center"/>
        </w:trPr>
        <w:tc>
          <w:tcPr>
            <w:tcW w:w="1916" w:type="dxa"/>
            <w:shd w:val="clear" w:color="auto" w:fill="auto"/>
            <w:vAlign w:val="center"/>
          </w:tcPr>
          <w:p w14:paraId="48BA39ED"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2B4D0992"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Bóng rổ</w:t>
            </w:r>
          </w:p>
        </w:tc>
        <w:tc>
          <w:tcPr>
            <w:tcW w:w="5167" w:type="dxa"/>
            <w:shd w:val="clear" w:color="auto" w:fill="auto"/>
            <w:vAlign w:val="center"/>
          </w:tcPr>
          <w:p w14:paraId="45750306"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Tổ chức lớp bóng rổ cho các em học sinh có thể lực và năng khiếu.</w:t>
            </w:r>
          </w:p>
        </w:tc>
        <w:tc>
          <w:tcPr>
            <w:tcW w:w="2126" w:type="dxa"/>
            <w:shd w:val="clear" w:color="auto" w:fill="auto"/>
            <w:vAlign w:val="center"/>
          </w:tcPr>
          <w:p w14:paraId="3501E6FB"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71920FA1" w14:textId="77777777" w:rsidTr="001A3561">
        <w:trPr>
          <w:trHeight w:val="505"/>
          <w:jc w:val="center"/>
        </w:trPr>
        <w:tc>
          <w:tcPr>
            <w:tcW w:w="1916" w:type="dxa"/>
            <w:shd w:val="clear" w:color="auto" w:fill="auto"/>
            <w:vAlign w:val="center"/>
          </w:tcPr>
          <w:p w14:paraId="16562B84" w14:textId="2C745F92"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02D011E4"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Bóng đá</w:t>
            </w:r>
          </w:p>
        </w:tc>
        <w:tc>
          <w:tcPr>
            <w:tcW w:w="5167" w:type="dxa"/>
            <w:shd w:val="clear" w:color="auto" w:fill="auto"/>
            <w:vAlign w:val="center"/>
          </w:tcPr>
          <w:p w14:paraId="034B0E6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Tổ chức lớp bóng đá cho các em học sinh có thể lực và năng khiếu.</w:t>
            </w:r>
          </w:p>
        </w:tc>
        <w:tc>
          <w:tcPr>
            <w:tcW w:w="2126" w:type="dxa"/>
            <w:shd w:val="clear" w:color="auto" w:fill="auto"/>
            <w:vAlign w:val="center"/>
          </w:tcPr>
          <w:p w14:paraId="71735BB4"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68E2B5F0" w14:textId="77777777" w:rsidTr="001A3561">
        <w:trPr>
          <w:trHeight w:val="505"/>
          <w:jc w:val="center"/>
        </w:trPr>
        <w:tc>
          <w:tcPr>
            <w:tcW w:w="1916" w:type="dxa"/>
            <w:shd w:val="clear" w:color="auto" w:fill="auto"/>
            <w:vAlign w:val="center"/>
          </w:tcPr>
          <w:p w14:paraId="0B6E86CE" w14:textId="07832920"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2A36554B"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Tin học</w:t>
            </w:r>
          </w:p>
        </w:tc>
        <w:tc>
          <w:tcPr>
            <w:tcW w:w="5167" w:type="dxa"/>
            <w:shd w:val="clear" w:color="auto" w:fill="auto"/>
            <w:vAlign w:val="center"/>
          </w:tcPr>
          <w:p w14:paraId="0172EA87"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Bồi dưỡng cho học sinh yêu thích/có năng khiếu về tin học.</w:t>
            </w:r>
          </w:p>
        </w:tc>
        <w:tc>
          <w:tcPr>
            <w:tcW w:w="2126" w:type="dxa"/>
            <w:shd w:val="clear" w:color="auto" w:fill="auto"/>
            <w:vAlign w:val="center"/>
          </w:tcPr>
          <w:p w14:paraId="309BED13"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10C69283" w14:textId="77777777" w:rsidTr="001A3561">
        <w:trPr>
          <w:trHeight w:val="505"/>
          <w:jc w:val="center"/>
        </w:trPr>
        <w:tc>
          <w:tcPr>
            <w:tcW w:w="1916" w:type="dxa"/>
            <w:shd w:val="clear" w:color="auto" w:fill="auto"/>
            <w:vAlign w:val="center"/>
          </w:tcPr>
          <w:p w14:paraId="5C6A9AD4" w14:textId="4DCD763C"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lastRenderedPageBreak/>
              <w:t>Câu lạc bộ lắp ráp Robot</w:t>
            </w:r>
          </w:p>
        </w:tc>
        <w:tc>
          <w:tcPr>
            <w:tcW w:w="5167" w:type="dxa"/>
            <w:shd w:val="clear" w:color="auto" w:fill="auto"/>
            <w:vAlign w:val="center"/>
          </w:tcPr>
          <w:p w14:paraId="00C2A910"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Học sinh thực hành lắp ráp Robot.</w:t>
            </w:r>
          </w:p>
        </w:tc>
        <w:tc>
          <w:tcPr>
            <w:tcW w:w="2126" w:type="dxa"/>
            <w:shd w:val="clear" w:color="auto" w:fill="auto"/>
            <w:vAlign w:val="center"/>
          </w:tcPr>
          <w:p w14:paraId="46DC6975"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200749BC" w14:textId="77777777" w:rsidTr="001A3561">
        <w:trPr>
          <w:trHeight w:val="505"/>
          <w:jc w:val="center"/>
        </w:trPr>
        <w:tc>
          <w:tcPr>
            <w:tcW w:w="1916" w:type="dxa"/>
            <w:shd w:val="clear" w:color="auto" w:fill="auto"/>
            <w:vAlign w:val="center"/>
          </w:tcPr>
          <w:p w14:paraId="2CEF64D6" w14:textId="5E3DABD2"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76FC36E3"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Khoa học vui</w:t>
            </w:r>
          </w:p>
        </w:tc>
        <w:tc>
          <w:tcPr>
            <w:tcW w:w="5167" w:type="dxa"/>
            <w:shd w:val="clear" w:color="auto" w:fill="auto"/>
            <w:vAlign w:val="center"/>
          </w:tcPr>
          <w:p w14:paraId="44D297CD"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Học sinh thực hành các thí nghiệm đơn giản liên quan đến cuộc sống hàng ngày, tìm hiểu thế giới xung quanh,...</w:t>
            </w:r>
          </w:p>
        </w:tc>
        <w:tc>
          <w:tcPr>
            <w:tcW w:w="2126" w:type="dxa"/>
            <w:shd w:val="clear" w:color="auto" w:fill="auto"/>
            <w:vAlign w:val="center"/>
          </w:tcPr>
          <w:p w14:paraId="5E167EB2"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2A32D8E5" w14:textId="77777777" w:rsidTr="001A3561">
        <w:trPr>
          <w:trHeight w:val="505"/>
          <w:jc w:val="center"/>
        </w:trPr>
        <w:tc>
          <w:tcPr>
            <w:tcW w:w="1916" w:type="dxa"/>
            <w:shd w:val="clear" w:color="auto" w:fill="auto"/>
            <w:vAlign w:val="center"/>
          </w:tcPr>
          <w:p w14:paraId="52A46752" w14:textId="7EF570D3"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081C8D35"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Đọc sách</w:t>
            </w:r>
          </w:p>
        </w:tc>
        <w:tc>
          <w:tcPr>
            <w:tcW w:w="5167" w:type="dxa"/>
            <w:shd w:val="clear" w:color="auto" w:fill="auto"/>
            <w:vAlign w:val="center"/>
          </w:tcPr>
          <w:p w14:paraId="4A61EA9E"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Bồi dưỡng cho học sinh yêu thích đọc sách qua việc rèn luyện kỹ năng sống vẽ, xé dán tranh, xếp hình, tô tượng, làm tranh cát, thiết kế mẫu thời trang đơn giản, làm quen với việc nấu ăn gia đình,...</w:t>
            </w:r>
          </w:p>
        </w:tc>
        <w:tc>
          <w:tcPr>
            <w:tcW w:w="2126" w:type="dxa"/>
            <w:shd w:val="clear" w:color="auto" w:fill="auto"/>
            <w:vAlign w:val="center"/>
          </w:tcPr>
          <w:p w14:paraId="29728A5D"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r w:rsidR="003E5D12" w:rsidRPr="00B05F6E" w14:paraId="54B2AB8F" w14:textId="77777777" w:rsidTr="001A3561">
        <w:trPr>
          <w:trHeight w:val="505"/>
          <w:jc w:val="center"/>
        </w:trPr>
        <w:tc>
          <w:tcPr>
            <w:tcW w:w="1916" w:type="dxa"/>
            <w:shd w:val="clear" w:color="auto" w:fill="auto"/>
            <w:vAlign w:val="center"/>
          </w:tcPr>
          <w:p w14:paraId="7BB78B20" w14:textId="28F6512E"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Câu lạc bộ</w:t>
            </w:r>
          </w:p>
          <w:p w14:paraId="4B6144D5"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Tiếng Anh</w:t>
            </w:r>
          </w:p>
        </w:tc>
        <w:tc>
          <w:tcPr>
            <w:tcW w:w="5167" w:type="dxa"/>
            <w:shd w:val="clear" w:color="auto" w:fill="auto"/>
            <w:vAlign w:val="center"/>
          </w:tcPr>
          <w:p w14:paraId="6D9A831B"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Bồi dưỡng cho học sinh yêu thích/có năng khiếu về các kĩ năng giao tiếp tiếng Anh.</w:t>
            </w:r>
          </w:p>
        </w:tc>
        <w:tc>
          <w:tcPr>
            <w:tcW w:w="2126" w:type="dxa"/>
            <w:shd w:val="clear" w:color="auto" w:fill="auto"/>
            <w:vAlign w:val="center"/>
          </w:tcPr>
          <w:p w14:paraId="5BA499F1" w14:textId="77777777" w:rsidR="009E6F0F" w:rsidRPr="00B05F6E" w:rsidRDefault="009E6F0F" w:rsidP="00DE2B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sz w:val="28"/>
                <w:szCs w:val="28"/>
                <w:bdr w:val="none" w:sz="0" w:space="0" w:color="auto"/>
                <w:lang w:val="nl-NL"/>
              </w:rPr>
            </w:pPr>
            <w:r w:rsidRPr="00B05F6E">
              <w:rPr>
                <w:rFonts w:eastAsia="Times New Roman"/>
                <w:sz w:val="28"/>
                <w:szCs w:val="28"/>
                <w:bdr w:val="none" w:sz="0" w:space="0" w:color="auto"/>
                <w:lang w:val="nl-NL"/>
              </w:rPr>
              <w:t>Khối 1, 2, 3, 4, 5</w:t>
            </w:r>
          </w:p>
        </w:tc>
      </w:tr>
    </w:tbl>
    <w:p w14:paraId="656C7433"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pt-PT"/>
        </w:rPr>
        <w:t xml:space="preserve">2. Điểm mạnh </w:t>
      </w:r>
    </w:p>
    <w:p w14:paraId="0CB2ADE9"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sv-SE"/>
        </w:rPr>
        <w:t xml:space="preserve">Các hình thức tổ chức hoạt động ngoài giờ lên lớp của nhà trường đa dạng, phong phú phù hợp với lứa tuổi học sinh tiểu học, thu hút được tất cả học sinh cũng như </w:t>
      </w:r>
      <w:r w:rsidR="003135E3" w:rsidRPr="00B05F6E">
        <w:rPr>
          <w:sz w:val="28"/>
          <w:szCs w:val="28"/>
          <w:u w:color="000000"/>
          <w:lang w:val="sv-SE"/>
        </w:rPr>
        <w:t>c</w:t>
      </w:r>
      <w:r w:rsidR="0088148D" w:rsidRPr="00B05F6E">
        <w:rPr>
          <w:sz w:val="28"/>
          <w:szCs w:val="28"/>
          <w:u w:color="000000"/>
          <w:lang w:val="sv-SE"/>
        </w:rPr>
        <w:t>ha mẹ học sinh</w:t>
      </w:r>
      <w:r w:rsidRPr="00B05F6E">
        <w:rPr>
          <w:sz w:val="28"/>
          <w:szCs w:val="28"/>
          <w:u w:color="000000"/>
          <w:lang w:val="sv-SE"/>
        </w:rPr>
        <w:t xml:space="preserve"> cùng tham gia.</w:t>
      </w:r>
    </w:p>
    <w:p w14:paraId="3DC66DE8"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 xml:space="preserve">3. Điểm yếu </w:t>
      </w:r>
    </w:p>
    <w:p w14:paraId="007321D8" w14:textId="77777777" w:rsidR="009E6F0F" w:rsidRPr="00B05F6E" w:rsidRDefault="009E6F0F" w:rsidP="002E6ACA">
      <w:pPr>
        <w:spacing w:line="360" w:lineRule="auto"/>
        <w:ind w:firstLine="567"/>
        <w:jc w:val="both"/>
        <w:rPr>
          <w:spacing w:val="4"/>
          <w:sz w:val="28"/>
          <w:szCs w:val="28"/>
          <w:u w:color="000000"/>
          <w:lang w:val="es-ES_tradnl"/>
        </w:rPr>
      </w:pPr>
      <w:r w:rsidRPr="00B05F6E">
        <w:rPr>
          <w:spacing w:val="4"/>
          <w:sz w:val="28"/>
          <w:szCs w:val="28"/>
          <w:u w:color="000000"/>
          <w:lang w:val="es-ES_tradnl"/>
        </w:rPr>
        <w:t xml:space="preserve">Một số </w:t>
      </w:r>
      <w:r w:rsidRPr="00B05F6E">
        <w:rPr>
          <w:sz w:val="28"/>
          <w:szCs w:val="28"/>
          <w:u w:color="000000"/>
          <w:lang w:val="sv-SE"/>
        </w:rPr>
        <w:t>phong trào thể dục thể thao, phong trào văn thể mỹ của trường chưa đạt giải cao so với trường bạn trong quận.</w:t>
      </w:r>
    </w:p>
    <w:p w14:paraId="5BE616A9"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4. Kế hoạch cải tiế</w:t>
      </w:r>
      <w:r w:rsidRPr="00B05F6E">
        <w:rPr>
          <w:b/>
          <w:bCs/>
          <w:sz w:val="28"/>
          <w:szCs w:val="28"/>
          <w:u w:color="000000"/>
          <w:lang w:val="it-IT"/>
        </w:rPr>
        <w:t>n ch</w:t>
      </w:r>
      <w:r w:rsidRPr="00B05F6E">
        <w:rPr>
          <w:b/>
          <w:bCs/>
          <w:sz w:val="28"/>
          <w:szCs w:val="28"/>
          <w:u w:color="000000"/>
          <w:lang w:val="es-ES_tradnl"/>
        </w:rPr>
        <w:t>ất lượ</w:t>
      </w:r>
      <w:r w:rsidRPr="00B05F6E">
        <w:rPr>
          <w:b/>
          <w:bCs/>
          <w:sz w:val="28"/>
          <w:szCs w:val="28"/>
          <w:u w:color="000000"/>
          <w:lang w:val="de-DE"/>
        </w:rPr>
        <w:t xml:space="preserve">ng </w:t>
      </w:r>
    </w:p>
    <w:p w14:paraId="2173EB2B" w14:textId="114B81D3" w:rsidR="00AA6A0D" w:rsidRPr="00B05F6E" w:rsidRDefault="00AA6A0D" w:rsidP="002E6ACA">
      <w:pPr>
        <w:spacing w:line="360" w:lineRule="auto"/>
        <w:ind w:firstLine="567"/>
        <w:jc w:val="both"/>
        <w:rPr>
          <w:sz w:val="28"/>
          <w:szCs w:val="28"/>
          <w:lang w:val="pt-BR"/>
        </w:rPr>
      </w:pPr>
      <w:r w:rsidRPr="00B05F6E">
        <w:rPr>
          <w:sz w:val="28"/>
          <w:szCs w:val="28"/>
          <w:lang w:val="pt-BR"/>
        </w:rPr>
        <w:t>Từ năm học 2018-2019 và những năm học tiếp theo, nhà trường tiếp tục duy trì và mở rộng các hình thức tổ chức hoạt động ngoài giờ lên lớp thêm phong phú, hiệu quả; góp phần phát triển toàn diện văn - thể - mỹ cho các em học sinh.</w:t>
      </w:r>
    </w:p>
    <w:p w14:paraId="509509B9" w14:textId="5C180B3C" w:rsidR="00174F3C" w:rsidRPr="00B05F6E" w:rsidRDefault="00174F3C" w:rsidP="002E6ACA">
      <w:pPr>
        <w:spacing w:line="360" w:lineRule="auto"/>
        <w:ind w:firstLine="567"/>
        <w:jc w:val="both"/>
        <w:rPr>
          <w:sz w:val="28"/>
          <w:szCs w:val="28"/>
          <w:lang w:val="pt-BR"/>
        </w:rPr>
      </w:pPr>
      <w:r w:rsidRPr="00B05F6E">
        <w:rPr>
          <w:sz w:val="28"/>
          <w:szCs w:val="28"/>
          <w:lang w:val="pt-BR"/>
        </w:rPr>
        <w:t xml:space="preserve">Hiệu trưởng chỉ đạo giáo viên </w:t>
      </w:r>
      <w:r w:rsidR="00080D26" w:rsidRPr="00B05F6E">
        <w:rPr>
          <w:sz w:val="28"/>
          <w:szCs w:val="28"/>
          <w:lang w:val="pt-BR"/>
        </w:rPr>
        <w:t>T</w:t>
      </w:r>
      <w:r w:rsidRPr="00B05F6E">
        <w:rPr>
          <w:sz w:val="28"/>
          <w:szCs w:val="28"/>
          <w:lang w:val="pt-BR"/>
        </w:rPr>
        <w:t>hể dục, giáo viên Âm nhạc và giáo viên Mỹ thuật có biện pháp bồi dưỡng các học sinh có năng khiếu sở trường theo bộ môn</w:t>
      </w:r>
      <w:r w:rsidR="005A3A1B" w:rsidRPr="00B05F6E">
        <w:rPr>
          <w:sz w:val="28"/>
          <w:szCs w:val="28"/>
          <w:lang w:val="pt-BR"/>
        </w:rPr>
        <w:t xml:space="preserve">. </w:t>
      </w:r>
      <w:r w:rsidR="000B64E0" w:rsidRPr="00B05F6E">
        <w:rPr>
          <w:sz w:val="28"/>
          <w:szCs w:val="28"/>
          <w:lang w:val="pt-BR"/>
        </w:rPr>
        <w:t>ồng thời g</w:t>
      </w:r>
      <w:r w:rsidR="007B3490" w:rsidRPr="00B05F6E">
        <w:rPr>
          <w:rFonts w:cs="Arial Unicode MS"/>
          <w:sz w:val="28"/>
          <w:szCs w:val="28"/>
          <w:u w:color="000000"/>
          <w:lang w:val="it-IT"/>
        </w:rPr>
        <w:t xml:space="preserve">iáo viên chủ </w:t>
      </w:r>
      <w:r w:rsidR="007B3490" w:rsidRPr="00B05F6E">
        <w:rPr>
          <w:rFonts w:cs="Arial Unicode MS"/>
          <w:sz w:val="28"/>
          <w:szCs w:val="28"/>
          <w:u w:color="000000"/>
          <w:lang w:val="pt-PT"/>
        </w:rPr>
        <w:t>nhi</w:t>
      </w:r>
      <w:r w:rsidR="007B3490" w:rsidRPr="00B05F6E">
        <w:rPr>
          <w:rFonts w:cs="Arial Unicode MS"/>
          <w:sz w:val="28"/>
          <w:szCs w:val="28"/>
          <w:u w:color="000000"/>
          <w:lang w:val="it-IT"/>
        </w:rPr>
        <w:t xml:space="preserve">ệm tăng cường phối hợp với </w:t>
      </w:r>
      <w:r w:rsidR="007B3490" w:rsidRPr="00B05F6E">
        <w:rPr>
          <w:rFonts w:cs="Arial Unicode MS"/>
          <w:sz w:val="28"/>
          <w:szCs w:val="28"/>
          <w:u w:color="000000"/>
          <w:lang w:val="es-ES_tradnl"/>
        </w:rPr>
        <w:t>cha m</w:t>
      </w:r>
      <w:r w:rsidR="007B3490" w:rsidRPr="00B05F6E">
        <w:rPr>
          <w:rFonts w:cs="Arial Unicode MS"/>
          <w:sz w:val="28"/>
          <w:szCs w:val="28"/>
          <w:u w:color="000000"/>
          <w:lang w:val="it-IT"/>
        </w:rPr>
        <w:t>ẹ học sinh trong công tác bồi dưỡng họ</w:t>
      </w:r>
      <w:r w:rsidR="007B3490" w:rsidRPr="00B05F6E">
        <w:rPr>
          <w:rFonts w:cs="Arial Unicode MS"/>
          <w:sz w:val="28"/>
          <w:szCs w:val="28"/>
          <w:u w:color="000000"/>
          <w:lang w:val="pt-PT"/>
        </w:rPr>
        <w:t>c sinh có n</w:t>
      </w:r>
      <w:r w:rsidR="007B3490" w:rsidRPr="00B05F6E">
        <w:rPr>
          <w:rFonts w:cs="Arial Unicode MS"/>
          <w:sz w:val="28"/>
          <w:szCs w:val="28"/>
          <w:u w:color="000000"/>
          <w:lang w:val="it-IT"/>
        </w:rPr>
        <w:t>ă</w:t>
      </w:r>
      <w:r w:rsidR="007B3490" w:rsidRPr="00B05F6E">
        <w:rPr>
          <w:rFonts w:cs="Arial Unicode MS"/>
          <w:sz w:val="28"/>
          <w:szCs w:val="28"/>
          <w:u w:color="000000"/>
          <w:lang w:val="da-DK"/>
        </w:rPr>
        <w:t>ng khi</w:t>
      </w:r>
      <w:r w:rsidR="007B3490" w:rsidRPr="00B05F6E">
        <w:rPr>
          <w:rFonts w:cs="Arial Unicode MS"/>
          <w:sz w:val="28"/>
          <w:szCs w:val="28"/>
          <w:u w:color="000000"/>
          <w:lang w:val="it-IT"/>
        </w:rPr>
        <w:t>ếu; phụ huynh hỗ trợ</w:t>
      </w:r>
      <w:r w:rsidR="00FB06BE" w:rsidRPr="00B05F6E">
        <w:rPr>
          <w:rFonts w:cs="Arial Unicode MS"/>
          <w:sz w:val="28"/>
          <w:szCs w:val="28"/>
          <w:u w:color="000000"/>
          <w:lang w:val="it-IT"/>
        </w:rPr>
        <w:t xml:space="preserve">, động viê </w:t>
      </w:r>
      <w:r w:rsidR="007B3490" w:rsidRPr="00B05F6E">
        <w:rPr>
          <w:rFonts w:cs="Arial Unicode MS"/>
          <w:sz w:val="28"/>
          <w:szCs w:val="28"/>
          <w:u w:color="000000"/>
          <w:lang w:val="it-IT"/>
        </w:rPr>
        <w:t xml:space="preserve"> và tạo điều kiện thuận lợi về thời gian để họ</w:t>
      </w:r>
      <w:r w:rsidR="007B3490" w:rsidRPr="00B05F6E">
        <w:rPr>
          <w:rFonts w:cs="Arial Unicode MS"/>
          <w:sz w:val="28"/>
          <w:szCs w:val="28"/>
          <w:u w:color="000000"/>
          <w:lang w:val="de-DE"/>
        </w:rPr>
        <w:t>c sinh tích cực</w:t>
      </w:r>
      <w:r w:rsidR="007B3490" w:rsidRPr="00B05F6E">
        <w:rPr>
          <w:rFonts w:cs="Arial Unicode MS"/>
          <w:sz w:val="28"/>
          <w:szCs w:val="28"/>
          <w:u w:color="000000"/>
          <w:lang w:val="it-IT"/>
        </w:rPr>
        <w:t xml:space="preserve"> tham gia các </w:t>
      </w:r>
      <w:r w:rsidR="005A3A1B" w:rsidRPr="00B05F6E">
        <w:rPr>
          <w:rFonts w:cs="Arial Unicode MS"/>
          <w:sz w:val="28"/>
          <w:szCs w:val="28"/>
          <w:u w:color="000000"/>
          <w:lang w:val="it-IT"/>
        </w:rPr>
        <w:t>hội</w:t>
      </w:r>
      <w:r w:rsidR="007B3490" w:rsidRPr="00B05F6E">
        <w:rPr>
          <w:rFonts w:cs="Arial Unicode MS"/>
          <w:sz w:val="28"/>
          <w:szCs w:val="28"/>
          <w:u w:color="000000"/>
          <w:lang w:val="it-IT"/>
        </w:rPr>
        <w:t xml:space="preserve"> thi </w:t>
      </w:r>
      <w:r w:rsidR="00FB06BE" w:rsidRPr="00B05F6E">
        <w:rPr>
          <w:rFonts w:cs="Arial Unicode MS"/>
          <w:sz w:val="28"/>
          <w:szCs w:val="28"/>
          <w:u w:color="000000"/>
          <w:lang w:val="it-IT"/>
        </w:rPr>
        <w:t xml:space="preserve">nhằm </w:t>
      </w:r>
      <w:r w:rsidR="007B3490" w:rsidRPr="00B05F6E">
        <w:rPr>
          <w:rFonts w:cs="Arial Unicode MS"/>
          <w:sz w:val="28"/>
          <w:szCs w:val="28"/>
          <w:u w:color="000000"/>
          <w:lang w:val="it-IT"/>
        </w:rPr>
        <w:t xml:space="preserve">đạt </w:t>
      </w:r>
      <w:r w:rsidR="005A3A1B" w:rsidRPr="00B05F6E">
        <w:rPr>
          <w:sz w:val="28"/>
          <w:szCs w:val="28"/>
          <w:lang w:val="pt-BR"/>
        </w:rPr>
        <w:t>các giải cao trong các phong trào thể dục thể thao, văn thể mỹ do cấp quận, thành phố tổ chức.</w:t>
      </w:r>
    </w:p>
    <w:p w14:paraId="5C3AA76C" w14:textId="457FBD7C" w:rsidR="009E6F0F" w:rsidRPr="00B05F6E" w:rsidRDefault="009E6F0F" w:rsidP="002E6ACA">
      <w:pPr>
        <w:spacing w:line="360" w:lineRule="auto"/>
        <w:ind w:firstLine="567"/>
        <w:jc w:val="both"/>
        <w:rPr>
          <w:b/>
          <w:sz w:val="28"/>
          <w:szCs w:val="28"/>
          <w:u w:color="000000"/>
          <w:lang w:val="es-ES_tradnl"/>
        </w:rPr>
      </w:pPr>
      <w:r w:rsidRPr="00B05F6E">
        <w:rPr>
          <w:b/>
          <w:bCs/>
          <w:sz w:val="28"/>
          <w:szCs w:val="28"/>
          <w:u w:color="000000"/>
          <w:lang w:val="es-ES_tradnl"/>
        </w:rPr>
        <w:lastRenderedPageBreak/>
        <w:t>5. Tự đá</w:t>
      </w:r>
      <w:r w:rsidRPr="00B05F6E">
        <w:rPr>
          <w:b/>
          <w:bCs/>
          <w:sz w:val="28"/>
          <w:szCs w:val="28"/>
          <w:u w:color="000000"/>
          <w:lang w:val="de-DE"/>
        </w:rPr>
        <w:t>nh gi</w:t>
      </w:r>
      <w:r w:rsidRPr="00B05F6E">
        <w:rPr>
          <w:b/>
          <w:bCs/>
          <w:sz w:val="28"/>
          <w:szCs w:val="28"/>
          <w:u w:color="000000"/>
          <w:lang w:val="es-ES_tradnl"/>
        </w:rPr>
        <w:t>á:</w:t>
      </w:r>
      <w:r w:rsidRPr="00B05F6E">
        <w:rPr>
          <w:sz w:val="28"/>
          <w:szCs w:val="28"/>
          <w:u w:color="000000"/>
          <w:lang w:val="es-ES_tradnl"/>
        </w:rPr>
        <w:t xml:space="preserve"> Đạt Mức 3.</w:t>
      </w:r>
    </w:p>
    <w:p w14:paraId="5135D08C" w14:textId="77777777" w:rsidR="009E6F0F" w:rsidRPr="00B05F6E" w:rsidRDefault="009E6F0F" w:rsidP="002E6ACA">
      <w:pPr>
        <w:shd w:val="clear" w:color="auto" w:fill="FFFFFF"/>
        <w:spacing w:line="360" w:lineRule="auto"/>
        <w:ind w:firstLine="567"/>
        <w:jc w:val="both"/>
        <w:rPr>
          <w:i/>
          <w:sz w:val="28"/>
          <w:szCs w:val="28"/>
          <w:u w:color="000000"/>
          <w:lang w:val="es-ES_tradnl"/>
        </w:rPr>
      </w:pPr>
      <w:r w:rsidRPr="00B05F6E">
        <w:rPr>
          <w:b/>
          <w:bCs/>
          <w:i/>
          <w:sz w:val="28"/>
          <w:szCs w:val="28"/>
          <w:u w:color="000000"/>
          <w:lang w:val="es-ES_tradnl"/>
        </w:rPr>
        <w:t>Tiêu chí 5.4:</w:t>
      </w:r>
      <w:r w:rsidRPr="00B05F6E">
        <w:rPr>
          <w:i/>
          <w:sz w:val="28"/>
          <w:szCs w:val="28"/>
          <w:u w:color="000000"/>
          <w:lang w:val="es-ES_tradnl"/>
        </w:rPr>
        <w:t xml:space="preserve"> </w:t>
      </w:r>
      <w:r w:rsidRPr="00B05F6E">
        <w:rPr>
          <w:b/>
          <w:bCs/>
          <w:i/>
          <w:sz w:val="28"/>
          <w:szCs w:val="28"/>
          <w:u w:color="000000"/>
          <w:shd w:val="clear" w:color="auto" w:fill="FFFFFF"/>
          <w:lang w:val="es-ES_tradnl"/>
        </w:rPr>
        <w:t>Công tác phổ cập giá</w:t>
      </w:r>
      <w:r w:rsidRPr="00B05F6E">
        <w:rPr>
          <w:b/>
          <w:bCs/>
          <w:i/>
          <w:sz w:val="28"/>
          <w:szCs w:val="28"/>
          <w:u w:color="000000"/>
          <w:shd w:val="clear" w:color="auto" w:fill="FFFFFF"/>
          <w:lang w:val="it-IT"/>
        </w:rPr>
        <w:t>o d</w:t>
      </w:r>
      <w:r w:rsidRPr="00B05F6E">
        <w:rPr>
          <w:b/>
          <w:bCs/>
          <w:i/>
          <w:sz w:val="28"/>
          <w:szCs w:val="28"/>
          <w:u w:color="000000"/>
          <w:shd w:val="clear" w:color="auto" w:fill="FFFFFF"/>
          <w:lang w:val="es-ES_tradnl"/>
        </w:rPr>
        <w:t>ục tiểu học</w:t>
      </w:r>
    </w:p>
    <w:p w14:paraId="188E5D6F"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28A3253F"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a) Thực hiệ</w:t>
      </w:r>
      <w:r w:rsidRPr="00B05F6E">
        <w:rPr>
          <w:i/>
          <w:iCs/>
          <w:sz w:val="28"/>
          <w:szCs w:val="28"/>
          <w:u w:color="000000"/>
          <w:lang w:val="pt-PT"/>
        </w:rPr>
        <w:t>n nhi</w:t>
      </w:r>
      <w:r w:rsidRPr="00B05F6E">
        <w:rPr>
          <w:i/>
          <w:iCs/>
          <w:sz w:val="28"/>
          <w:szCs w:val="28"/>
          <w:u w:color="000000"/>
          <w:lang w:val="es-ES_tradnl"/>
        </w:rPr>
        <w:t>ệm vụ phổ cập giá</w:t>
      </w:r>
      <w:r w:rsidRPr="00B05F6E">
        <w:rPr>
          <w:i/>
          <w:iCs/>
          <w:sz w:val="28"/>
          <w:szCs w:val="28"/>
          <w:u w:color="000000"/>
          <w:lang w:val="it-IT"/>
        </w:rPr>
        <w:t>o d</w:t>
      </w:r>
      <w:r w:rsidRPr="00B05F6E">
        <w:rPr>
          <w:i/>
          <w:iCs/>
          <w:sz w:val="28"/>
          <w:szCs w:val="28"/>
          <w:u w:color="000000"/>
          <w:lang w:val="es-ES_tradnl"/>
        </w:rPr>
        <w:t xml:space="preserve">ục theo phân công; </w:t>
      </w:r>
    </w:p>
    <w:p w14:paraId="15D8A506"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b) Trong địa bàn tuyể</w:t>
      </w:r>
      <w:r w:rsidRPr="00B05F6E">
        <w:rPr>
          <w:i/>
          <w:iCs/>
          <w:sz w:val="28"/>
          <w:szCs w:val="28"/>
          <w:u w:color="000000"/>
          <w:lang w:val="de-DE"/>
        </w:rPr>
        <w:t>n sinh c</w:t>
      </w:r>
      <w:r w:rsidRPr="00B05F6E">
        <w:rPr>
          <w:i/>
          <w:iCs/>
          <w:sz w:val="28"/>
          <w:szCs w:val="28"/>
          <w:u w:color="000000"/>
          <w:lang w:val="es-ES_tradnl"/>
        </w:rPr>
        <w:t xml:space="preserve">ủa trường tỷ lệ trẻ </w:t>
      </w:r>
      <w:r w:rsidRPr="00B05F6E">
        <w:rPr>
          <w:i/>
          <w:iCs/>
          <w:sz w:val="28"/>
          <w:szCs w:val="28"/>
          <w:u w:color="000000"/>
          <w:lang w:val="pt-PT"/>
        </w:rPr>
        <w:t>em 6 tu</w:t>
      </w:r>
      <w:r w:rsidRPr="00B05F6E">
        <w:rPr>
          <w:i/>
          <w:iCs/>
          <w:sz w:val="28"/>
          <w:szCs w:val="28"/>
          <w:u w:color="000000"/>
          <w:lang w:val="es-ES_tradnl"/>
        </w:rPr>
        <w:t>ổi và</w:t>
      </w:r>
      <w:r w:rsidRPr="00B05F6E">
        <w:rPr>
          <w:i/>
          <w:iCs/>
          <w:sz w:val="28"/>
          <w:szCs w:val="28"/>
          <w:u w:color="000000"/>
          <w:lang w:val="it-IT"/>
        </w:rPr>
        <w:t>o l</w:t>
      </w:r>
      <w:r w:rsidRPr="00B05F6E">
        <w:rPr>
          <w:i/>
          <w:iCs/>
          <w:sz w:val="28"/>
          <w:szCs w:val="28"/>
          <w:u w:color="000000"/>
          <w:lang w:val="es-ES_tradnl"/>
        </w:rPr>
        <w:t>ớ</w:t>
      </w:r>
      <w:r w:rsidRPr="00B05F6E">
        <w:rPr>
          <w:i/>
          <w:iCs/>
          <w:sz w:val="28"/>
          <w:szCs w:val="28"/>
          <w:u w:color="000000"/>
          <w:lang w:val="nl-NL"/>
        </w:rPr>
        <w:t xml:space="preserve">p 1 </w:t>
      </w:r>
      <w:r w:rsidRPr="00B05F6E">
        <w:rPr>
          <w:i/>
          <w:iCs/>
          <w:sz w:val="28"/>
          <w:szCs w:val="28"/>
          <w:u w:color="000000"/>
          <w:lang w:val="es-ES_tradnl"/>
        </w:rPr>
        <w:t>đạt í</w:t>
      </w:r>
      <w:r w:rsidRPr="00B05F6E">
        <w:rPr>
          <w:i/>
          <w:iCs/>
          <w:sz w:val="28"/>
          <w:szCs w:val="28"/>
          <w:u w:color="000000"/>
          <w:lang w:val="pt-PT"/>
        </w:rPr>
        <w:t>t nh</w:t>
      </w:r>
      <w:r w:rsidRPr="00B05F6E">
        <w:rPr>
          <w:i/>
          <w:iCs/>
          <w:sz w:val="28"/>
          <w:szCs w:val="28"/>
          <w:u w:color="000000"/>
          <w:lang w:val="es-ES_tradnl"/>
        </w:rPr>
        <w:t xml:space="preserve">ất 90%; </w:t>
      </w:r>
    </w:p>
    <w:p w14:paraId="333FA76E"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c) Quản lý hồ sơ, số liệu phổ cập giá</w:t>
      </w:r>
      <w:r w:rsidRPr="00B05F6E">
        <w:rPr>
          <w:i/>
          <w:iCs/>
          <w:sz w:val="28"/>
          <w:szCs w:val="28"/>
          <w:u w:color="000000"/>
          <w:lang w:val="it-IT"/>
        </w:rPr>
        <w:t>o d</w:t>
      </w:r>
      <w:r w:rsidRPr="00B05F6E">
        <w:rPr>
          <w:i/>
          <w:iCs/>
          <w:sz w:val="28"/>
          <w:szCs w:val="28"/>
          <w:u w:color="000000"/>
          <w:lang w:val="es-ES_tradnl"/>
        </w:rPr>
        <w:t>ục tiểu học đúng quy định.</w:t>
      </w:r>
    </w:p>
    <w:p w14:paraId="2C06EF0B"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2:</w:t>
      </w:r>
    </w:p>
    <w:p w14:paraId="210D48CC" w14:textId="77777777" w:rsidR="009E6F0F" w:rsidRPr="00B05F6E" w:rsidRDefault="009E6F0F" w:rsidP="002E6ACA">
      <w:pPr>
        <w:spacing w:line="360" w:lineRule="auto"/>
        <w:ind w:firstLine="567"/>
        <w:jc w:val="both"/>
        <w:rPr>
          <w:i/>
          <w:iCs/>
          <w:sz w:val="28"/>
          <w:szCs w:val="28"/>
          <w:u w:color="000000"/>
          <w:lang w:val="sv-SE"/>
        </w:rPr>
      </w:pPr>
      <w:r w:rsidRPr="00B05F6E">
        <w:rPr>
          <w:i/>
          <w:iCs/>
          <w:sz w:val="28"/>
          <w:szCs w:val="28"/>
          <w:u w:color="000000"/>
          <w:lang w:val="sv-SE"/>
        </w:rPr>
        <w:t>Trong địa bàn tuyển sinh của trường tỷ lệ trẻ em 6 tuổi vào lớp 1 đạt ít nhất 95%.</w:t>
      </w:r>
    </w:p>
    <w:p w14:paraId="15AE7EBF" w14:textId="77777777" w:rsidR="009E6F0F" w:rsidRPr="00B05F6E" w:rsidRDefault="009E6F0F" w:rsidP="002E6ACA">
      <w:pPr>
        <w:spacing w:line="360" w:lineRule="auto"/>
        <w:ind w:firstLine="567"/>
        <w:jc w:val="both"/>
        <w:rPr>
          <w:sz w:val="28"/>
          <w:szCs w:val="28"/>
          <w:u w:color="000000"/>
          <w:lang w:val="sv-SE"/>
        </w:rPr>
      </w:pPr>
      <w:r w:rsidRPr="00B05F6E">
        <w:rPr>
          <w:sz w:val="28"/>
          <w:szCs w:val="28"/>
          <w:u w:color="000000"/>
          <w:lang w:val="sv-SE"/>
        </w:rPr>
        <w:t>Mức 3:</w:t>
      </w:r>
    </w:p>
    <w:p w14:paraId="6241278C" w14:textId="77777777" w:rsidR="009E6F0F" w:rsidRPr="00B05F6E" w:rsidRDefault="009E6F0F" w:rsidP="002E6AC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rPr>
          <w:rFonts w:eastAsia="Times New Roman"/>
          <w:i/>
          <w:iCs/>
          <w:sz w:val="28"/>
          <w:szCs w:val="28"/>
          <w:bdr w:val="none" w:sz="0" w:space="0" w:color="auto"/>
          <w:lang w:val="es-ES_tradnl"/>
        </w:rPr>
      </w:pPr>
      <w:r w:rsidRPr="00B05F6E">
        <w:rPr>
          <w:rFonts w:eastAsia="Times New Roman"/>
          <w:i/>
          <w:iCs/>
          <w:sz w:val="28"/>
          <w:szCs w:val="28"/>
          <w:bdr w:val="none" w:sz="0" w:space="0" w:color="auto"/>
          <w:lang w:val="es-ES_tradnl"/>
        </w:rPr>
        <w:t>Trong địa bàn tuyển sinh của trường tỷ lệ trẻ 6 tuổi vào lớp 1 đạt ít nhất 98%.</w:t>
      </w:r>
    </w:p>
    <w:p w14:paraId="78970E9B"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 xml:space="preserve">1. Mô tả hiện trạng </w:t>
      </w:r>
    </w:p>
    <w:p w14:paraId="56184DF6"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7D73C7BB" w14:textId="245B315D" w:rsidR="009E6F0F" w:rsidRPr="00B05F6E" w:rsidRDefault="009E6F0F" w:rsidP="002E6ACA">
      <w:pPr>
        <w:spacing w:line="360" w:lineRule="auto"/>
        <w:ind w:firstLine="567"/>
        <w:jc w:val="both"/>
        <w:rPr>
          <w:sz w:val="28"/>
          <w:szCs w:val="28"/>
          <w:lang w:val="es-ES_tradnl"/>
        </w:rPr>
      </w:pPr>
      <w:r w:rsidRPr="00B05F6E">
        <w:rPr>
          <w:sz w:val="28"/>
          <w:szCs w:val="28"/>
          <w:lang w:val="da-DK"/>
        </w:rPr>
        <w:t xml:space="preserve">a) Trường đã chủ động phối hợp Ủy ban nhân dân Phường 6, quận Tân Bình với các đoàn thể thực hiện phổ cập giáo dục đúng độ tuổi bằng hình thức tuyên truyền phổ biến các kế hoạch về phổ cập giáo dục </w:t>
      </w:r>
      <w:r w:rsidRPr="00B05F6E">
        <w:rPr>
          <w:sz w:val="28"/>
          <w:szCs w:val="28"/>
          <w:lang w:val="pt-BR"/>
        </w:rPr>
        <w:t>để huy động trẻ đúng độ tuổi vào lớ</w:t>
      </w:r>
      <w:r w:rsidR="00AD2B08" w:rsidRPr="00B05F6E">
        <w:rPr>
          <w:sz w:val="28"/>
          <w:szCs w:val="28"/>
          <w:lang w:val="pt-BR"/>
        </w:rPr>
        <w:t>p 1</w:t>
      </w:r>
      <w:r w:rsidRPr="00B05F6E">
        <w:rPr>
          <w:sz w:val="28"/>
          <w:szCs w:val="28"/>
          <w:lang w:val="da-DK"/>
        </w:rPr>
        <w:t xml:space="preserve"> </w:t>
      </w:r>
      <w:bookmarkStart w:id="38" w:name="_Hlk32083774"/>
      <w:r w:rsidR="004929B1" w:rsidRPr="00B05F6E">
        <w:rPr>
          <w:sz w:val="28"/>
          <w:szCs w:val="28"/>
        </w:rPr>
        <w:t>[H3-1.6-02]</w:t>
      </w:r>
      <w:bookmarkEnd w:id="38"/>
      <w:r w:rsidR="004929B1" w:rsidRPr="00B05F6E">
        <w:rPr>
          <w:sz w:val="28"/>
          <w:szCs w:val="28"/>
        </w:rPr>
        <w:t xml:space="preserve">; </w:t>
      </w:r>
      <w:r w:rsidR="006C04FB" w:rsidRPr="00B05F6E">
        <w:rPr>
          <w:sz w:val="28"/>
          <w:szCs w:val="28"/>
        </w:rPr>
        <w:t>[H3-5.4-01]</w:t>
      </w:r>
      <w:r w:rsidR="004929B1" w:rsidRPr="00B05F6E">
        <w:rPr>
          <w:sz w:val="28"/>
          <w:szCs w:val="28"/>
        </w:rPr>
        <w:t>.</w:t>
      </w:r>
      <w:r w:rsidR="004E7CEF" w:rsidRPr="00B05F6E">
        <w:rPr>
          <w:sz w:val="28"/>
          <w:szCs w:val="28"/>
        </w:rPr>
        <w:t xml:space="preserve"> </w:t>
      </w:r>
    </w:p>
    <w:p w14:paraId="5DC24A51" w14:textId="372240C7" w:rsidR="009E6F0F" w:rsidRPr="00B05F6E" w:rsidRDefault="009E6F0F" w:rsidP="00DE2B3D">
      <w:pPr>
        <w:pStyle w:val="ListParagraph"/>
        <w:widowControl w:val="0"/>
        <w:spacing w:after="0" w:line="360" w:lineRule="auto"/>
        <w:ind w:left="0" w:firstLine="567"/>
        <w:jc w:val="both"/>
        <w:rPr>
          <w:rFonts w:asciiTheme="minorHAnsi" w:hAnsiTheme="minorHAnsi" w:cstheme="minorHAnsi"/>
          <w:sz w:val="28"/>
          <w:szCs w:val="28"/>
          <w:lang w:val="es-ES_tradnl"/>
        </w:rPr>
      </w:pPr>
      <w:r w:rsidRPr="00B05F6E">
        <w:rPr>
          <w:rFonts w:asciiTheme="minorHAnsi" w:hAnsiTheme="minorHAnsi" w:cstheme="minorHAnsi"/>
          <w:sz w:val="28"/>
          <w:szCs w:val="28"/>
          <w:lang w:val="sv-SE"/>
        </w:rPr>
        <w:t xml:space="preserve">b) </w:t>
      </w:r>
      <w:r w:rsidR="006245FA" w:rsidRPr="00B05F6E">
        <w:rPr>
          <w:rFonts w:asciiTheme="minorHAnsi" w:hAnsiTheme="minorHAnsi" w:cstheme="minorHAnsi"/>
          <w:sz w:val="28"/>
          <w:szCs w:val="28"/>
          <w:lang w:val="sv-SE"/>
        </w:rPr>
        <w:t xml:space="preserve">Hằng năm, trường xây dựng kế hoạch tuyển sinh, phối hợp với địa phương thông báo trên đài phát thanh của Ủy ban nhân dân Phường 6 và gửi thư mời để </w:t>
      </w:r>
      <w:r w:rsidR="00B80D07" w:rsidRPr="00B05F6E">
        <w:rPr>
          <w:rFonts w:asciiTheme="minorHAnsi" w:hAnsiTheme="minorHAnsi" w:cstheme="minorHAnsi"/>
          <w:sz w:val="28"/>
          <w:szCs w:val="28"/>
          <w:lang w:val="sv-SE"/>
        </w:rPr>
        <w:t>cha mẹ</w:t>
      </w:r>
      <w:r w:rsidR="006245FA" w:rsidRPr="00B05F6E">
        <w:rPr>
          <w:rFonts w:asciiTheme="minorHAnsi" w:hAnsiTheme="minorHAnsi" w:cstheme="minorHAnsi"/>
          <w:sz w:val="28"/>
          <w:szCs w:val="28"/>
          <w:lang w:val="sv-SE"/>
        </w:rPr>
        <w:t xml:space="preserve"> học sinh đăng ký cho con em học lớp 1 theo đúng kế hoạch tuyển sinh của nhà trường. Tỷ lệ trẻ em 6 tuổi vào lớp 1 luôn đạt 100%</w:t>
      </w:r>
      <w:r w:rsidR="006245FA" w:rsidRPr="00B05F6E">
        <w:rPr>
          <w:rFonts w:asciiTheme="minorHAnsi" w:hAnsiTheme="minorHAnsi" w:cstheme="minorHAnsi"/>
          <w:sz w:val="28"/>
          <w:szCs w:val="28"/>
          <w:lang w:val="es-ES_tradnl"/>
        </w:rPr>
        <w:t xml:space="preserve"> [H3-1.</w:t>
      </w:r>
      <w:r w:rsidR="009D0E90" w:rsidRPr="00B05F6E">
        <w:rPr>
          <w:rFonts w:asciiTheme="minorHAnsi" w:hAnsiTheme="minorHAnsi" w:cstheme="minorHAnsi"/>
          <w:sz w:val="28"/>
          <w:szCs w:val="28"/>
          <w:lang w:val="es-ES_tradnl"/>
        </w:rPr>
        <w:t>2</w:t>
      </w:r>
      <w:r w:rsidR="006245FA" w:rsidRPr="00B05F6E">
        <w:rPr>
          <w:rFonts w:asciiTheme="minorHAnsi" w:hAnsiTheme="minorHAnsi" w:cstheme="minorHAnsi"/>
          <w:sz w:val="28"/>
          <w:szCs w:val="28"/>
          <w:lang w:val="es-ES_tradnl"/>
        </w:rPr>
        <w:t>-0</w:t>
      </w:r>
      <w:r w:rsidR="009D0E90" w:rsidRPr="00B05F6E">
        <w:rPr>
          <w:rFonts w:asciiTheme="minorHAnsi" w:hAnsiTheme="minorHAnsi" w:cstheme="minorHAnsi"/>
          <w:sz w:val="28"/>
          <w:szCs w:val="28"/>
          <w:lang w:val="es-ES_tradnl"/>
        </w:rPr>
        <w:t>4</w:t>
      </w:r>
      <w:r w:rsidR="006245FA" w:rsidRPr="00B05F6E">
        <w:rPr>
          <w:rFonts w:asciiTheme="minorHAnsi" w:hAnsiTheme="minorHAnsi" w:cstheme="minorHAnsi"/>
          <w:sz w:val="28"/>
          <w:szCs w:val="28"/>
          <w:lang w:val="es-ES_tradnl"/>
        </w:rPr>
        <w:t>]</w:t>
      </w:r>
      <w:r w:rsidR="009D0E90" w:rsidRPr="00B05F6E">
        <w:rPr>
          <w:rFonts w:asciiTheme="minorHAnsi" w:hAnsiTheme="minorHAnsi" w:cstheme="minorHAnsi"/>
          <w:sz w:val="28"/>
          <w:szCs w:val="28"/>
          <w:lang w:val="es-ES_tradnl"/>
        </w:rPr>
        <w:t>; [H3-1.6-02].</w:t>
      </w:r>
    </w:p>
    <w:p w14:paraId="01A9E929" w14:textId="77777777" w:rsidR="009E6F0F" w:rsidRPr="00B05F6E" w:rsidRDefault="009E6F0F" w:rsidP="002E6ACA">
      <w:pPr>
        <w:spacing w:line="360" w:lineRule="auto"/>
        <w:ind w:firstLine="567"/>
        <w:jc w:val="both"/>
        <w:rPr>
          <w:sz w:val="28"/>
          <w:szCs w:val="28"/>
          <w:lang w:val="es-ES_tradnl"/>
        </w:rPr>
      </w:pPr>
      <w:r w:rsidRPr="00B05F6E">
        <w:rPr>
          <w:sz w:val="28"/>
          <w:szCs w:val="28"/>
          <w:lang w:val="sv-SE"/>
        </w:rPr>
        <w:t xml:space="preserve">c) Nhà trường hỗ trợ và phối hợp với Ủy ban nhân dân Phường 6 quản lý hồ sơ, có nhân viên phụ trách việc cập nhật số liệu phổ cập giáo dục tiểu học đầy đủ, đúng quy định </w:t>
      </w:r>
      <w:r w:rsidR="004E7CEF" w:rsidRPr="00B05F6E">
        <w:rPr>
          <w:sz w:val="28"/>
          <w:szCs w:val="28"/>
        </w:rPr>
        <w:t>[H3-5.4-01].</w:t>
      </w:r>
    </w:p>
    <w:p w14:paraId="6E62744D" w14:textId="77777777" w:rsidR="009E6F0F" w:rsidRPr="00B05F6E" w:rsidRDefault="009E6F0F" w:rsidP="002E6ACA">
      <w:pPr>
        <w:spacing w:line="360" w:lineRule="auto"/>
        <w:ind w:firstLine="567"/>
        <w:jc w:val="both"/>
        <w:rPr>
          <w:sz w:val="28"/>
          <w:szCs w:val="28"/>
          <w:u w:color="000000"/>
          <w:lang w:val="pt-PT"/>
        </w:rPr>
      </w:pPr>
      <w:r w:rsidRPr="00B05F6E">
        <w:rPr>
          <w:sz w:val="28"/>
          <w:szCs w:val="28"/>
          <w:u w:color="000000"/>
          <w:lang w:val="pt-PT"/>
        </w:rPr>
        <w:t>Mức 2:</w:t>
      </w:r>
    </w:p>
    <w:p w14:paraId="75D5512F" w14:textId="543BA796" w:rsidR="006245FA" w:rsidRPr="00B05F6E" w:rsidRDefault="006245FA" w:rsidP="002E6ACA">
      <w:pPr>
        <w:pStyle w:val="ListParagraph"/>
        <w:widowControl w:val="0"/>
        <w:spacing w:after="0" w:line="360" w:lineRule="auto"/>
        <w:ind w:left="0" w:firstLine="567"/>
        <w:jc w:val="both"/>
        <w:rPr>
          <w:rFonts w:asciiTheme="minorHAnsi" w:hAnsiTheme="minorHAnsi" w:cstheme="minorHAnsi"/>
          <w:sz w:val="28"/>
          <w:szCs w:val="28"/>
          <w:lang w:val="es-ES_tradnl"/>
        </w:rPr>
      </w:pPr>
      <w:r w:rsidRPr="00B05F6E">
        <w:rPr>
          <w:rFonts w:asciiTheme="minorHAnsi" w:hAnsiTheme="minorHAnsi" w:cstheme="minorHAnsi"/>
          <w:sz w:val="28"/>
          <w:szCs w:val="28"/>
          <w:lang w:val="sv-SE"/>
        </w:rPr>
        <w:t>Liên tục từ năm học 2014-2015 đến năm học 2018-2019, nhà trường phân công từng thành viên trong hội đồng, phối hợp với tổ khu phố, địa phương tổ chức thu nhận hết học sinh lớp 1 trên địa</w:t>
      </w:r>
      <w:r w:rsidRPr="00B05F6E">
        <w:rPr>
          <w:rFonts w:asciiTheme="minorHAnsi" w:hAnsiTheme="minorHAnsi" w:cstheme="minorHAnsi"/>
          <w:sz w:val="28"/>
          <w:szCs w:val="28"/>
          <w:lang w:val="es-ES_tradnl"/>
        </w:rPr>
        <w:t xml:space="preserve"> </w:t>
      </w:r>
      <w:r w:rsidRPr="00B05F6E">
        <w:rPr>
          <w:rFonts w:asciiTheme="minorHAnsi" w:hAnsiTheme="minorHAnsi" w:cstheme="minorHAnsi"/>
          <w:sz w:val="28"/>
          <w:szCs w:val="28"/>
          <w:lang w:val="sv-SE"/>
        </w:rPr>
        <w:t>bàn Phường 6. Tỷ lệ trẻ em 6 tuổi vào lớp 1 luôn đạt 100%</w:t>
      </w:r>
      <w:r w:rsidRPr="00B05F6E">
        <w:rPr>
          <w:rFonts w:asciiTheme="minorHAnsi" w:hAnsiTheme="minorHAnsi" w:cstheme="minorHAnsi"/>
          <w:sz w:val="28"/>
          <w:szCs w:val="28"/>
          <w:lang w:val="es-ES_tradnl"/>
        </w:rPr>
        <w:t xml:space="preserve"> </w:t>
      </w:r>
      <w:r w:rsidR="00F23840" w:rsidRPr="00B05F6E">
        <w:rPr>
          <w:rFonts w:asciiTheme="minorHAnsi" w:hAnsiTheme="minorHAnsi" w:cstheme="minorHAnsi"/>
          <w:sz w:val="28"/>
          <w:szCs w:val="28"/>
          <w:lang w:val="es-ES_tradnl"/>
        </w:rPr>
        <w:t xml:space="preserve">[H3-1.2-04]; </w:t>
      </w:r>
      <w:r w:rsidRPr="00B05F6E">
        <w:rPr>
          <w:rFonts w:asciiTheme="minorHAnsi" w:hAnsiTheme="minorHAnsi" w:cstheme="minorHAnsi"/>
          <w:sz w:val="28"/>
          <w:szCs w:val="28"/>
          <w:lang w:val="es-ES_tradnl"/>
        </w:rPr>
        <w:t>[H3-1.6-02].</w:t>
      </w:r>
    </w:p>
    <w:p w14:paraId="7D511E4E" w14:textId="77777777" w:rsidR="009E6F0F" w:rsidRPr="00B05F6E" w:rsidRDefault="009E6F0F" w:rsidP="002E6ACA">
      <w:pPr>
        <w:spacing w:line="360" w:lineRule="auto"/>
        <w:ind w:firstLine="567"/>
        <w:jc w:val="both"/>
        <w:rPr>
          <w:sz w:val="28"/>
          <w:szCs w:val="28"/>
          <w:u w:color="000000"/>
          <w:lang w:val="pt-PT"/>
        </w:rPr>
      </w:pPr>
      <w:r w:rsidRPr="00B05F6E">
        <w:rPr>
          <w:sz w:val="28"/>
          <w:szCs w:val="28"/>
          <w:u w:color="000000"/>
          <w:lang w:val="pt-PT"/>
        </w:rPr>
        <w:lastRenderedPageBreak/>
        <w:t>Mức 3:</w:t>
      </w:r>
    </w:p>
    <w:p w14:paraId="1954C8F9" w14:textId="0F991750" w:rsidR="0059135D" w:rsidRPr="00B05F6E" w:rsidRDefault="00B62C63" w:rsidP="002E6ACA">
      <w:pPr>
        <w:spacing w:line="360" w:lineRule="auto"/>
        <w:ind w:firstLine="567"/>
        <w:jc w:val="both"/>
        <w:rPr>
          <w:rFonts w:cs="Arial Unicode MS"/>
          <w:spacing w:val="4"/>
          <w:sz w:val="28"/>
          <w:szCs w:val="28"/>
          <w:u w:color="000000"/>
          <w:lang w:val="es-ES_tradnl"/>
        </w:rPr>
      </w:pPr>
      <w:r w:rsidRPr="00B05F6E">
        <w:rPr>
          <w:sz w:val="28"/>
          <w:szCs w:val="28"/>
          <w:lang w:val="sv-SE"/>
        </w:rPr>
        <w:t>Từ năm học 2014-2015 đến năm học 2018-2019, trường luôn đảm bảo thu nhận hết học sinh lớp 1 theo kế hoạch và chỉ tiêu của Ủy ban nhân dân quận Tân Bình giao trên địa</w:t>
      </w:r>
      <w:r w:rsidRPr="00B05F6E">
        <w:rPr>
          <w:sz w:val="28"/>
          <w:szCs w:val="28"/>
          <w:lang w:val="es-ES_tradnl"/>
        </w:rPr>
        <w:t xml:space="preserve"> </w:t>
      </w:r>
      <w:r w:rsidRPr="00B05F6E">
        <w:rPr>
          <w:sz w:val="28"/>
          <w:szCs w:val="28"/>
          <w:lang w:val="sv-SE"/>
        </w:rPr>
        <w:t>bàn Phường 6, tỷ lệ trẻ em 6 tuổi vào lớp 1 luôn đạt 100%</w:t>
      </w:r>
      <w:r w:rsidRPr="00B05F6E">
        <w:rPr>
          <w:sz w:val="28"/>
          <w:szCs w:val="28"/>
          <w:lang w:val="es-ES_tradnl"/>
        </w:rPr>
        <w:t xml:space="preserve">  </w:t>
      </w:r>
      <w:r w:rsidR="00AD2B08" w:rsidRPr="00B05F6E">
        <w:rPr>
          <w:sz w:val="28"/>
          <w:szCs w:val="28"/>
          <w:lang w:val="sv-SE"/>
        </w:rPr>
        <w:br/>
      </w:r>
      <w:r w:rsidR="00F23840" w:rsidRPr="00B05F6E">
        <w:rPr>
          <w:rFonts w:asciiTheme="minorHAnsi" w:hAnsiTheme="minorHAnsi" w:cstheme="minorHAnsi"/>
          <w:sz w:val="28"/>
          <w:szCs w:val="28"/>
          <w:lang w:val="es-ES_tradnl"/>
        </w:rPr>
        <w:t xml:space="preserve">[H3-1.2-04]; </w:t>
      </w:r>
      <w:r w:rsidR="00471E5E" w:rsidRPr="00B05F6E">
        <w:rPr>
          <w:sz w:val="28"/>
          <w:szCs w:val="28"/>
        </w:rPr>
        <w:t>[H3-1.6-02].</w:t>
      </w:r>
      <w:r w:rsidR="003E72F3" w:rsidRPr="00B05F6E">
        <w:rPr>
          <w:sz w:val="28"/>
          <w:szCs w:val="28"/>
        </w:rPr>
        <w:t xml:space="preserve"> Tuy nhiên, </w:t>
      </w:r>
      <w:r w:rsidR="0059135D" w:rsidRPr="00B05F6E">
        <w:rPr>
          <w:rFonts w:cs="Arial Unicode MS"/>
          <w:spacing w:val="4"/>
          <w:sz w:val="28"/>
          <w:szCs w:val="28"/>
          <w:u w:color="000000"/>
          <w:lang w:val="es-ES_tradnl"/>
        </w:rPr>
        <w:t>cán bộ phụ trách công tác phổ cập giá</w:t>
      </w:r>
      <w:r w:rsidR="0059135D" w:rsidRPr="00B05F6E">
        <w:rPr>
          <w:rFonts w:cs="Arial Unicode MS"/>
          <w:spacing w:val="4"/>
          <w:sz w:val="28"/>
          <w:szCs w:val="28"/>
          <w:u w:color="000000"/>
          <w:lang w:val="it-IT"/>
        </w:rPr>
        <w:t>o d</w:t>
      </w:r>
      <w:r w:rsidR="0059135D" w:rsidRPr="00B05F6E">
        <w:rPr>
          <w:rFonts w:cs="Arial Unicode MS"/>
          <w:spacing w:val="4"/>
          <w:sz w:val="28"/>
          <w:szCs w:val="28"/>
          <w:u w:color="000000"/>
          <w:lang w:val="es-ES_tradnl"/>
        </w:rPr>
        <w:t>ục tại địa phương gửi thư mời ra lớp 1 cho cha mẹ học sinh còn chậm so với thời gian quy định.</w:t>
      </w:r>
    </w:p>
    <w:p w14:paraId="452A33D0" w14:textId="7BF5A200"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pt-PT"/>
        </w:rPr>
        <w:t xml:space="preserve">2. Điểm mạnh </w:t>
      </w:r>
    </w:p>
    <w:p w14:paraId="7F127971"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pt-PT"/>
        </w:rPr>
        <w:t xml:space="preserve">Trong nhiều năm liền, nhà trường đã thực hiện tốt công tác phổ cập giáo dục, đảm bảo trẻ em </w:t>
      </w:r>
      <w:r w:rsidRPr="00B05F6E">
        <w:rPr>
          <w:sz w:val="28"/>
          <w:szCs w:val="28"/>
          <w:u w:color="000000"/>
          <w:lang w:val="da-DK"/>
        </w:rPr>
        <w:t>6 tuổi vào lớp 1 đạt 100%.</w:t>
      </w:r>
    </w:p>
    <w:p w14:paraId="02C9DDD0"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 xml:space="preserve">3. Điểm yếu </w:t>
      </w:r>
    </w:p>
    <w:p w14:paraId="766F5B55" w14:textId="338CDE64" w:rsidR="0059135D" w:rsidRPr="00B05F6E" w:rsidRDefault="0059135D" w:rsidP="002E6ACA">
      <w:pPr>
        <w:spacing w:line="360" w:lineRule="auto"/>
        <w:ind w:firstLine="567"/>
        <w:jc w:val="both"/>
        <w:rPr>
          <w:rFonts w:cs="Arial Unicode MS"/>
          <w:spacing w:val="4"/>
          <w:sz w:val="28"/>
          <w:szCs w:val="28"/>
          <w:u w:color="000000"/>
          <w:lang w:val="es-ES_tradnl"/>
        </w:rPr>
      </w:pPr>
      <w:r w:rsidRPr="00B05F6E">
        <w:rPr>
          <w:rFonts w:cs="Arial Unicode MS"/>
          <w:spacing w:val="4"/>
          <w:sz w:val="28"/>
          <w:szCs w:val="28"/>
          <w:u w:color="000000"/>
          <w:lang w:val="es-ES_tradnl"/>
        </w:rPr>
        <w:t>Việc gửi thư mờ</w:t>
      </w:r>
      <w:r w:rsidRPr="00B05F6E">
        <w:rPr>
          <w:rFonts w:cs="Arial Unicode MS"/>
          <w:spacing w:val="4"/>
          <w:sz w:val="28"/>
          <w:szCs w:val="28"/>
          <w:u w:color="000000"/>
          <w:lang w:val="it-IT"/>
        </w:rPr>
        <w:t>i ra l</w:t>
      </w:r>
      <w:r w:rsidRPr="00B05F6E">
        <w:rPr>
          <w:rFonts w:cs="Arial Unicode MS"/>
          <w:spacing w:val="4"/>
          <w:sz w:val="28"/>
          <w:szCs w:val="28"/>
          <w:u w:color="000000"/>
          <w:lang w:val="es-ES_tradnl"/>
        </w:rPr>
        <w:t>ớp 1 cho cha mẹ học sinh</w:t>
      </w:r>
      <w:r w:rsidRPr="00B05F6E">
        <w:rPr>
          <w:rFonts w:cs="Arial Unicode MS"/>
          <w:spacing w:val="4"/>
          <w:sz w:val="28"/>
          <w:szCs w:val="28"/>
          <w:u w:color="000000"/>
          <w:lang w:val="pt-PT"/>
        </w:rPr>
        <w:t xml:space="preserve"> c</w:t>
      </w:r>
      <w:r w:rsidRPr="00B05F6E">
        <w:rPr>
          <w:rFonts w:cs="Arial Unicode MS"/>
          <w:spacing w:val="4"/>
          <w:sz w:val="28"/>
          <w:szCs w:val="28"/>
          <w:u w:color="000000"/>
          <w:lang w:val="it-IT"/>
        </w:rPr>
        <w:t>òn ch</w:t>
      </w:r>
      <w:r w:rsidRPr="00B05F6E">
        <w:rPr>
          <w:rFonts w:cs="Arial Unicode MS"/>
          <w:spacing w:val="4"/>
          <w:sz w:val="28"/>
          <w:szCs w:val="28"/>
          <w:u w:color="000000"/>
          <w:lang w:val="es-ES_tradnl"/>
        </w:rPr>
        <w:t>ậ</w:t>
      </w:r>
      <w:r w:rsidRPr="00B05F6E">
        <w:rPr>
          <w:rFonts w:cs="Arial Unicode MS"/>
          <w:spacing w:val="4"/>
          <w:sz w:val="28"/>
          <w:szCs w:val="28"/>
          <w:u w:color="000000"/>
          <w:lang w:val="de-DE"/>
        </w:rPr>
        <w:t>m so v</w:t>
      </w:r>
      <w:r w:rsidRPr="00B05F6E">
        <w:rPr>
          <w:rFonts w:cs="Arial Unicode MS"/>
          <w:spacing w:val="4"/>
          <w:sz w:val="28"/>
          <w:szCs w:val="28"/>
          <w:u w:color="000000"/>
          <w:lang w:val="es-ES_tradnl"/>
        </w:rPr>
        <w:t>ới thờ</w:t>
      </w:r>
      <w:r w:rsidRPr="00B05F6E">
        <w:rPr>
          <w:rFonts w:cs="Arial Unicode MS"/>
          <w:spacing w:val="4"/>
          <w:sz w:val="28"/>
          <w:szCs w:val="28"/>
          <w:u w:color="000000"/>
          <w:lang w:val="it-IT"/>
        </w:rPr>
        <w:t xml:space="preserve">i gian quy </w:t>
      </w:r>
      <w:r w:rsidRPr="00B05F6E">
        <w:rPr>
          <w:rFonts w:cs="Arial Unicode MS"/>
          <w:spacing w:val="4"/>
          <w:sz w:val="28"/>
          <w:szCs w:val="28"/>
          <w:u w:color="000000"/>
          <w:lang w:val="es-ES_tradnl"/>
        </w:rPr>
        <w:t>định do lực lượng cán bộ phụ trách công tác phổ cập giá</w:t>
      </w:r>
      <w:r w:rsidRPr="00B05F6E">
        <w:rPr>
          <w:rFonts w:cs="Arial Unicode MS"/>
          <w:spacing w:val="4"/>
          <w:sz w:val="28"/>
          <w:szCs w:val="28"/>
          <w:u w:color="000000"/>
          <w:lang w:val="it-IT"/>
        </w:rPr>
        <w:t>o d</w:t>
      </w:r>
      <w:r w:rsidRPr="00B05F6E">
        <w:rPr>
          <w:rFonts w:cs="Arial Unicode MS"/>
          <w:spacing w:val="4"/>
          <w:sz w:val="28"/>
          <w:szCs w:val="28"/>
          <w:u w:color="000000"/>
          <w:lang w:val="es-ES_tradnl"/>
        </w:rPr>
        <w:t>ục tại địa phương chưa thực hiện đúng tiến độ.</w:t>
      </w:r>
    </w:p>
    <w:p w14:paraId="19B70E30"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4. Kế hoạch cải tiế</w:t>
      </w:r>
      <w:r w:rsidRPr="00B05F6E">
        <w:rPr>
          <w:b/>
          <w:bCs/>
          <w:sz w:val="28"/>
          <w:szCs w:val="28"/>
          <w:u w:color="000000"/>
          <w:lang w:val="it-IT"/>
        </w:rPr>
        <w:t>n ch</w:t>
      </w:r>
      <w:r w:rsidRPr="00B05F6E">
        <w:rPr>
          <w:b/>
          <w:bCs/>
          <w:sz w:val="28"/>
          <w:szCs w:val="28"/>
          <w:u w:color="000000"/>
          <w:lang w:val="es-ES_tradnl"/>
        </w:rPr>
        <w:t>ất lượ</w:t>
      </w:r>
      <w:r w:rsidRPr="00B05F6E">
        <w:rPr>
          <w:b/>
          <w:bCs/>
          <w:sz w:val="28"/>
          <w:szCs w:val="28"/>
          <w:u w:color="000000"/>
          <w:lang w:val="de-DE"/>
        </w:rPr>
        <w:t xml:space="preserve">ng </w:t>
      </w:r>
    </w:p>
    <w:p w14:paraId="1EA80854"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sv-SE"/>
        </w:rPr>
        <w:t>Năm học</w:t>
      </w:r>
      <w:r w:rsidR="00FA05CC" w:rsidRPr="00B05F6E">
        <w:rPr>
          <w:sz w:val="28"/>
          <w:szCs w:val="28"/>
          <w:u w:color="000000"/>
          <w:lang w:val="sv-SE"/>
        </w:rPr>
        <w:t xml:space="preserve"> 2019-2020</w:t>
      </w:r>
      <w:r w:rsidRPr="00B05F6E">
        <w:rPr>
          <w:sz w:val="28"/>
          <w:szCs w:val="28"/>
          <w:u w:color="000000"/>
          <w:lang w:val="sv-SE"/>
        </w:rPr>
        <w:t xml:space="preserve">, </w:t>
      </w:r>
      <w:r w:rsidR="00A959F0" w:rsidRPr="00B05F6E">
        <w:rPr>
          <w:sz w:val="28"/>
          <w:szCs w:val="28"/>
          <w:u w:color="000000"/>
          <w:lang w:val="sv-SE"/>
        </w:rPr>
        <w:t xml:space="preserve">nhà </w:t>
      </w:r>
      <w:r w:rsidRPr="00B05F6E">
        <w:rPr>
          <w:sz w:val="28"/>
          <w:szCs w:val="28"/>
          <w:u w:color="000000"/>
          <w:lang w:val="sv-SE"/>
        </w:rPr>
        <w:t xml:space="preserve">trường tiếp tục duy trì hiệu quả kế hoạch, biện pháp thực hiện mục tiêu phổ cập giáo dục tiểu học đúng độ tuổi của địa phương. </w:t>
      </w:r>
    </w:p>
    <w:p w14:paraId="166C70E2" w14:textId="77395F0C" w:rsidR="00851127" w:rsidRPr="00B05F6E" w:rsidRDefault="00851127" w:rsidP="002E6ACA">
      <w:pPr>
        <w:spacing w:line="360" w:lineRule="auto"/>
        <w:ind w:firstLine="567"/>
        <w:jc w:val="both"/>
        <w:rPr>
          <w:rFonts w:cs="Arial Unicode MS"/>
          <w:sz w:val="28"/>
          <w:szCs w:val="28"/>
          <w:u w:color="000000"/>
          <w:lang w:val="es-ES_tradnl"/>
        </w:rPr>
      </w:pPr>
      <w:r w:rsidRPr="00B05F6E">
        <w:rPr>
          <w:rFonts w:cs="Arial Unicode MS"/>
          <w:sz w:val="28"/>
          <w:szCs w:val="28"/>
          <w:u w:color="000000"/>
          <w:lang w:val="sv-SE"/>
        </w:rPr>
        <w:t xml:space="preserve">Nhà trường quan tâm hơn việc phối hợp với địa phương để thực hiện công tác </w:t>
      </w:r>
      <w:r w:rsidRPr="00B05F6E">
        <w:rPr>
          <w:rFonts w:cs="Arial Unicode MS"/>
          <w:spacing w:val="4"/>
          <w:sz w:val="28"/>
          <w:szCs w:val="28"/>
          <w:u w:color="000000"/>
          <w:lang w:val="es-ES_tradnl"/>
        </w:rPr>
        <w:t>gửi thư mờ</w:t>
      </w:r>
      <w:r w:rsidRPr="00B05F6E">
        <w:rPr>
          <w:rFonts w:cs="Arial Unicode MS"/>
          <w:spacing w:val="4"/>
          <w:sz w:val="28"/>
          <w:szCs w:val="28"/>
          <w:u w:color="000000"/>
          <w:lang w:val="it-IT"/>
        </w:rPr>
        <w:t>i ra l</w:t>
      </w:r>
      <w:r w:rsidRPr="00B05F6E">
        <w:rPr>
          <w:rFonts w:cs="Arial Unicode MS"/>
          <w:spacing w:val="4"/>
          <w:sz w:val="28"/>
          <w:szCs w:val="28"/>
          <w:u w:color="000000"/>
          <w:lang w:val="es-ES_tradnl"/>
        </w:rPr>
        <w:t>ớp 1 cho cha mẹ học sinh</w:t>
      </w:r>
      <w:r w:rsidRPr="00B05F6E">
        <w:rPr>
          <w:rFonts w:cs="Arial Unicode MS"/>
          <w:spacing w:val="4"/>
          <w:sz w:val="28"/>
          <w:szCs w:val="28"/>
          <w:u w:color="000000"/>
          <w:lang w:val="pt-PT"/>
        </w:rPr>
        <w:t xml:space="preserve"> trong </w:t>
      </w:r>
      <w:r w:rsidRPr="00B05F6E">
        <w:rPr>
          <w:rFonts w:cs="Arial Unicode MS"/>
          <w:spacing w:val="4"/>
          <w:sz w:val="28"/>
          <w:szCs w:val="28"/>
          <w:u w:color="000000"/>
          <w:lang w:val="es-ES_tradnl"/>
        </w:rPr>
        <w:t xml:space="preserve">độ tuổi đúng tiến độ. </w:t>
      </w:r>
    </w:p>
    <w:p w14:paraId="4DC95B07" w14:textId="77777777" w:rsidR="009E6F0F" w:rsidRPr="00B05F6E" w:rsidRDefault="009E6F0F" w:rsidP="002E6ACA">
      <w:pPr>
        <w:spacing w:line="360" w:lineRule="auto"/>
        <w:ind w:firstLine="567"/>
        <w:jc w:val="both"/>
        <w:rPr>
          <w:b/>
          <w:sz w:val="28"/>
          <w:szCs w:val="28"/>
          <w:u w:color="000000"/>
          <w:lang w:val="es-ES_tradnl"/>
        </w:rPr>
      </w:pPr>
      <w:r w:rsidRPr="00B05F6E">
        <w:rPr>
          <w:b/>
          <w:bCs/>
          <w:sz w:val="28"/>
          <w:szCs w:val="28"/>
          <w:u w:color="000000"/>
          <w:lang w:val="es-ES_tradnl"/>
        </w:rPr>
        <w:t>5. Tự đá</w:t>
      </w:r>
      <w:r w:rsidRPr="00B05F6E">
        <w:rPr>
          <w:b/>
          <w:bCs/>
          <w:sz w:val="28"/>
          <w:szCs w:val="28"/>
          <w:u w:color="000000"/>
          <w:lang w:val="de-DE"/>
        </w:rPr>
        <w:t>nh gi</w:t>
      </w:r>
      <w:r w:rsidRPr="00B05F6E">
        <w:rPr>
          <w:b/>
          <w:bCs/>
          <w:sz w:val="28"/>
          <w:szCs w:val="28"/>
          <w:u w:color="000000"/>
          <w:lang w:val="es-ES_tradnl"/>
        </w:rPr>
        <w:t>á:</w:t>
      </w:r>
      <w:r w:rsidRPr="00B05F6E">
        <w:rPr>
          <w:sz w:val="28"/>
          <w:szCs w:val="28"/>
          <w:u w:color="000000"/>
          <w:lang w:val="es-ES_tradnl"/>
        </w:rPr>
        <w:t xml:space="preserve"> Đạt Mức 3.</w:t>
      </w:r>
    </w:p>
    <w:p w14:paraId="40B60677" w14:textId="77777777" w:rsidR="009E6F0F" w:rsidRPr="00B05F6E" w:rsidRDefault="009E6F0F" w:rsidP="002E6ACA">
      <w:pPr>
        <w:spacing w:line="360" w:lineRule="auto"/>
        <w:ind w:firstLine="567"/>
        <w:jc w:val="both"/>
        <w:rPr>
          <w:i/>
          <w:sz w:val="28"/>
          <w:szCs w:val="28"/>
          <w:u w:color="000000"/>
          <w:lang w:val="es-ES_tradnl"/>
        </w:rPr>
      </w:pPr>
      <w:r w:rsidRPr="00B05F6E">
        <w:rPr>
          <w:b/>
          <w:bCs/>
          <w:i/>
          <w:sz w:val="28"/>
          <w:szCs w:val="28"/>
          <w:u w:color="000000"/>
          <w:lang w:val="es-ES_tradnl"/>
        </w:rPr>
        <w:t>Tiêu chí 5.5:</w:t>
      </w:r>
      <w:r w:rsidRPr="00B05F6E">
        <w:rPr>
          <w:i/>
          <w:sz w:val="28"/>
          <w:szCs w:val="28"/>
          <w:u w:color="000000"/>
          <w:lang w:val="es-ES_tradnl"/>
        </w:rPr>
        <w:t xml:space="preserve"> </w:t>
      </w:r>
      <w:r w:rsidRPr="00B05F6E">
        <w:rPr>
          <w:b/>
          <w:bCs/>
          <w:i/>
          <w:sz w:val="28"/>
          <w:szCs w:val="28"/>
          <w:u w:color="000000"/>
          <w:shd w:val="clear" w:color="auto" w:fill="FFFFFF"/>
          <w:lang w:val="es-ES_tradnl"/>
        </w:rPr>
        <w:t>Kết quả giá</w:t>
      </w:r>
      <w:r w:rsidRPr="00B05F6E">
        <w:rPr>
          <w:b/>
          <w:bCs/>
          <w:i/>
          <w:sz w:val="28"/>
          <w:szCs w:val="28"/>
          <w:u w:color="000000"/>
          <w:shd w:val="clear" w:color="auto" w:fill="FFFFFF"/>
          <w:lang w:val="it-IT"/>
        </w:rPr>
        <w:t>o d</w:t>
      </w:r>
      <w:r w:rsidRPr="00B05F6E">
        <w:rPr>
          <w:b/>
          <w:bCs/>
          <w:i/>
          <w:sz w:val="28"/>
          <w:szCs w:val="28"/>
          <w:u w:color="000000"/>
          <w:shd w:val="clear" w:color="auto" w:fill="FFFFFF"/>
          <w:lang w:val="es-ES_tradnl"/>
        </w:rPr>
        <w:t>ục</w:t>
      </w:r>
    </w:p>
    <w:p w14:paraId="2222E4CA"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2FAFDFE4"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a) Tỷ lệ họ</w:t>
      </w:r>
      <w:r w:rsidRPr="00B05F6E">
        <w:rPr>
          <w:i/>
          <w:iCs/>
          <w:sz w:val="28"/>
          <w:szCs w:val="28"/>
          <w:u w:color="000000"/>
          <w:lang w:val="de-DE"/>
        </w:rPr>
        <w:t>c sinh ho</w:t>
      </w:r>
      <w:r w:rsidRPr="00B05F6E">
        <w:rPr>
          <w:i/>
          <w:iCs/>
          <w:sz w:val="28"/>
          <w:szCs w:val="28"/>
          <w:u w:color="000000"/>
          <w:lang w:val="es-ES_tradnl"/>
        </w:rPr>
        <w:t>àn thành chương tr</w:t>
      </w:r>
      <w:r w:rsidRPr="00B05F6E">
        <w:rPr>
          <w:i/>
          <w:iCs/>
          <w:sz w:val="28"/>
          <w:szCs w:val="28"/>
          <w:u w:color="000000"/>
          <w:lang w:val="it-IT"/>
        </w:rPr>
        <w:t>ì</w:t>
      </w:r>
      <w:r w:rsidRPr="00B05F6E">
        <w:rPr>
          <w:i/>
          <w:iCs/>
          <w:sz w:val="28"/>
          <w:szCs w:val="28"/>
          <w:u w:color="000000"/>
          <w:lang w:val="pt-PT"/>
        </w:rPr>
        <w:t>nh l</w:t>
      </w:r>
      <w:r w:rsidRPr="00B05F6E">
        <w:rPr>
          <w:i/>
          <w:iCs/>
          <w:sz w:val="28"/>
          <w:szCs w:val="28"/>
          <w:u w:color="000000"/>
          <w:lang w:val="es-ES_tradnl"/>
        </w:rPr>
        <w:t>ớ</w:t>
      </w:r>
      <w:r w:rsidRPr="00B05F6E">
        <w:rPr>
          <w:i/>
          <w:iCs/>
          <w:sz w:val="28"/>
          <w:szCs w:val="28"/>
          <w:u w:color="000000"/>
          <w:lang w:val="nl-NL"/>
        </w:rPr>
        <w:t>p h</w:t>
      </w:r>
      <w:r w:rsidRPr="00B05F6E">
        <w:rPr>
          <w:i/>
          <w:iCs/>
          <w:sz w:val="28"/>
          <w:szCs w:val="28"/>
          <w:u w:color="000000"/>
          <w:lang w:val="es-ES_tradnl"/>
        </w:rPr>
        <w:t>ọc đạt í</w:t>
      </w:r>
      <w:r w:rsidRPr="00B05F6E">
        <w:rPr>
          <w:i/>
          <w:iCs/>
          <w:sz w:val="28"/>
          <w:szCs w:val="28"/>
          <w:u w:color="000000"/>
          <w:lang w:val="pt-PT"/>
        </w:rPr>
        <w:t>t nh</w:t>
      </w:r>
      <w:r w:rsidRPr="00B05F6E">
        <w:rPr>
          <w:i/>
          <w:iCs/>
          <w:sz w:val="28"/>
          <w:szCs w:val="28"/>
          <w:u w:color="000000"/>
          <w:lang w:val="es-ES_tradnl"/>
        </w:rPr>
        <w:t>ất 70%;</w:t>
      </w:r>
    </w:p>
    <w:p w14:paraId="092D04C0"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b) Tỷ lệ học sinh 11 tuổi hoàn thành chương tr</w:t>
      </w:r>
      <w:r w:rsidRPr="00B05F6E">
        <w:rPr>
          <w:i/>
          <w:iCs/>
          <w:sz w:val="28"/>
          <w:szCs w:val="28"/>
          <w:u w:color="000000"/>
          <w:lang w:val="it-IT"/>
        </w:rPr>
        <w:t>ì</w:t>
      </w:r>
      <w:r w:rsidRPr="00B05F6E">
        <w:rPr>
          <w:i/>
          <w:iCs/>
          <w:sz w:val="28"/>
          <w:szCs w:val="28"/>
          <w:u w:color="000000"/>
          <w:lang w:val="sv-SE"/>
        </w:rPr>
        <w:t>nh ti</w:t>
      </w:r>
      <w:r w:rsidRPr="00B05F6E">
        <w:rPr>
          <w:i/>
          <w:iCs/>
          <w:sz w:val="28"/>
          <w:szCs w:val="28"/>
          <w:u w:color="000000"/>
          <w:lang w:val="es-ES_tradnl"/>
        </w:rPr>
        <w:t>ểu học đạt í</w:t>
      </w:r>
      <w:r w:rsidRPr="00B05F6E">
        <w:rPr>
          <w:i/>
          <w:iCs/>
          <w:sz w:val="28"/>
          <w:szCs w:val="28"/>
          <w:u w:color="000000"/>
          <w:lang w:val="pt-PT"/>
        </w:rPr>
        <w:t>t nh</w:t>
      </w:r>
      <w:r w:rsidRPr="00B05F6E">
        <w:rPr>
          <w:i/>
          <w:iCs/>
          <w:sz w:val="28"/>
          <w:szCs w:val="28"/>
          <w:u w:color="000000"/>
          <w:lang w:val="es-ES_tradnl"/>
        </w:rPr>
        <w:t>ất 65%;</w:t>
      </w:r>
    </w:p>
    <w:p w14:paraId="1F1BE1D7" w14:textId="5955B65E"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c) Tỷ lệ trẻ em đến 14 tuổi hoàn thành chương tr</w:t>
      </w:r>
      <w:r w:rsidRPr="00B05F6E">
        <w:rPr>
          <w:i/>
          <w:iCs/>
          <w:sz w:val="28"/>
          <w:szCs w:val="28"/>
          <w:u w:color="000000"/>
          <w:lang w:val="it-IT"/>
        </w:rPr>
        <w:t>ì</w:t>
      </w:r>
      <w:r w:rsidRPr="00B05F6E">
        <w:rPr>
          <w:i/>
          <w:iCs/>
          <w:sz w:val="28"/>
          <w:szCs w:val="28"/>
          <w:u w:color="000000"/>
          <w:lang w:val="sv-SE"/>
        </w:rPr>
        <w:t>nh ti</w:t>
      </w:r>
      <w:r w:rsidRPr="00B05F6E">
        <w:rPr>
          <w:i/>
          <w:iCs/>
          <w:sz w:val="28"/>
          <w:szCs w:val="28"/>
          <w:u w:color="000000"/>
          <w:lang w:val="es-ES_tradnl"/>
        </w:rPr>
        <w:t>ểu học đạt í</w:t>
      </w:r>
      <w:r w:rsidRPr="00B05F6E">
        <w:rPr>
          <w:i/>
          <w:iCs/>
          <w:sz w:val="28"/>
          <w:szCs w:val="28"/>
          <w:u w:color="000000"/>
          <w:lang w:val="pt-PT"/>
        </w:rPr>
        <w:t>t nh</w:t>
      </w:r>
      <w:r w:rsidRPr="00B05F6E">
        <w:rPr>
          <w:i/>
          <w:iCs/>
          <w:sz w:val="28"/>
          <w:szCs w:val="28"/>
          <w:u w:color="000000"/>
          <w:lang w:val="es-ES_tradnl"/>
        </w:rPr>
        <w:t>ất 80%</w:t>
      </w:r>
      <w:r w:rsidR="000F2367" w:rsidRPr="00B05F6E">
        <w:rPr>
          <w:i/>
          <w:iCs/>
          <w:sz w:val="28"/>
          <w:szCs w:val="28"/>
          <w:u w:color="000000"/>
          <w:lang w:val="es-ES_tradnl"/>
        </w:rPr>
        <w:t>,</w:t>
      </w:r>
      <w:r w:rsidRPr="00B05F6E">
        <w:rPr>
          <w:i/>
          <w:iCs/>
          <w:sz w:val="28"/>
          <w:szCs w:val="28"/>
          <w:u w:color="000000"/>
          <w:lang w:val="es-ES_tradnl"/>
        </w:rPr>
        <w:t xml:space="preserve"> đối vớ</w:t>
      </w:r>
      <w:r w:rsidRPr="00B05F6E">
        <w:rPr>
          <w:i/>
          <w:iCs/>
          <w:sz w:val="28"/>
          <w:szCs w:val="28"/>
          <w:u w:color="000000"/>
          <w:lang w:val="it-IT"/>
        </w:rPr>
        <w:t>i tr</w:t>
      </w:r>
      <w:r w:rsidRPr="00B05F6E">
        <w:rPr>
          <w:i/>
          <w:iCs/>
          <w:sz w:val="28"/>
          <w:szCs w:val="28"/>
          <w:u w:color="000000"/>
          <w:lang w:val="es-ES_tradnl"/>
        </w:rPr>
        <w:t>ường thuộc x</w:t>
      </w:r>
      <w:r w:rsidRPr="00B05F6E">
        <w:rPr>
          <w:i/>
          <w:iCs/>
          <w:sz w:val="28"/>
          <w:szCs w:val="28"/>
          <w:u w:color="000000"/>
          <w:lang w:val="pt-PT"/>
        </w:rPr>
        <w:t xml:space="preserve">ã </w:t>
      </w:r>
      <w:r w:rsidRPr="00B05F6E">
        <w:rPr>
          <w:i/>
          <w:iCs/>
          <w:sz w:val="28"/>
          <w:szCs w:val="28"/>
          <w:u w:color="000000"/>
          <w:lang w:val="es-ES_tradnl"/>
        </w:rPr>
        <w:t>có điều kiệ</w:t>
      </w:r>
      <w:r w:rsidRPr="00B05F6E">
        <w:rPr>
          <w:i/>
          <w:iCs/>
          <w:sz w:val="28"/>
          <w:szCs w:val="28"/>
          <w:u w:color="000000"/>
          <w:lang w:val="nl-NL"/>
        </w:rPr>
        <w:t>n kinh t</w:t>
      </w:r>
      <w:r w:rsidRPr="00B05F6E">
        <w:rPr>
          <w:i/>
          <w:iCs/>
          <w:sz w:val="28"/>
          <w:szCs w:val="28"/>
          <w:u w:color="000000"/>
          <w:lang w:val="es-ES_tradnl"/>
        </w:rPr>
        <w:t>ế - x</w:t>
      </w:r>
      <w:r w:rsidRPr="00B05F6E">
        <w:rPr>
          <w:i/>
          <w:iCs/>
          <w:sz w:val="28"/>
          <w:szCs w:val="28"/>
          <w:u w:color="000000"/>
          <w:lang w:val="pt-PT"/>
        </w:rPr>
        <w:t xml:space="preserve">ã </w:t>
      </w:r>
      <w:r w:rsidRPr="00B05F6E">
        <w:rPr>
          <w:i/>
          <w:iCs/>
          <w:sz w:val="28"/>
          <w:szCs w:val="28"/>
          <w:u w:color="000000"/>
          <w:lang w:val="es-ES_tradnl"/>
        </w:rPr>
        <w:t>hội đặc biệt khó khăn đạt í</w:t>
      </w:r>
      <w:r w:rsidRPr="00B05F6E">
        <w:rPr>
          <w:i/>
          <w:iCs/>
          <w:sz w:val="28"/>
          <w:szCs w:val="28"/>
          <w:u w:color="000000"/>
          <w:lang w:val="pt-PT"/>
        </w:rPr>
        <w:t>t nh</w:t>
      </w:r>
      <w:r w:rsidRPr="00B05F6E">
        <w:rPr>
          <w:i/>
          <w:iCs/>
          <w:sz w:val="28"/>
          <w:szCs w:val="28"/>
          <w:u w:color="000000"/>
          <w:lang w:val="es-ES_tradnl"/>
        </w:rPr>
        <w:t>ất 70%.</w:t>
      </w:r>
    </w:p>
    <w:p w14:paraId="0BB3AF67"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2:</w:t>
      </w:r>
    </w:p>
    <w:p w14:paraId="075CC209"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a) Tỷ lệ họ</w:t>
      </w:r>
      <w:r w:rsidRPr="00B05F6E">
        <w:rPr>
          <w:i/>
          <w:iCs/>
          <w:sz w:val="28"/>
          <w:szCs w:val="28"/>
          <w:u w:color="000000"/>
          <w:lang w:val="de-DE"/>
        </w:rPr>
        <w:t>c sinh ho</w:t>
      </w:r>
      <w:r w:rsidRPr="00B05F6E">
        <w:rPr>
          <w:i/>
          <w:iCs/>
          <w:sz w:val="28"/>
          <w:szCs w:val="28"/>
          <w:u w:color="000000"/>
          <w:lang w:val="es-ES_tradnl"/>
        </w:rPr>
        <w:t>àn thành chương tr</w:t>
      </w:r>
      <w:r w:rsidRPr="00B05F6E">
        <w:rPr>
          <w:i/>
          <w:iCs/>
          <w:sz w:val="28"/>
          <w:szCs w:val="28"/>
          <w:u w:color="000000"/>
          <w:lang w:val="it-IT"/>
        </w:rPr>
        <w:t>ì</w:t>
      </w:r>
      <w:r w:rsidRPr="00B05F6E">
        <w:rPr>
          <w:i/>
          <w:iCs/>
          <w:sz w:val="28"/>
          <w:szCs w:val="28"/>
          <w:u w:color="000000"/>
          <w:lang w:val="pt-PT"/>
        </w:rPr>
        <w:t>nh l</w:t>
      </w:r>
      <w:r w:rsidRPr="00B05F6E">
        <w:rPr>
          <w:i/>
          <w:iCs/>
          <w:sz w:val="28"/>
          <w:szCs w:val="28"/>
          <w:u w:color="000000"/>
          <w:lang w:val="es-ES_tradnl"/>
        </w:rPr>
        <w:t>ớ</w:t>
      </w:r>
      <w:r w:rsidRPr="00B05F6E">
        <w:rPr>
          <w:i/>
          <w:iCs/>
          <w:sz w:val="28"/>
          <w:szCs w:val="28"/>
          <w:u w:color="000000"/>
          <w:lang w:val="nl-NL"/>
        </w:rPr>
        <w:t>p h</w:t>
      </w:r>
      <w:r w:rsidRPr="00B05F6E">
        <w:rPr>
          <w:i/>
          <w:iCs/>
          <w:sz w:val="28"/>
          <w:szCs w:val="28"/>
          <w:u w:color="000000"/>
          <w:lang w:val="es-ES_tradnl"/>
        </w:rPr>
        <w:t>ọc đạt í</w:t>
      </w:r>
      <w:r w:rsidRPr="00B05F6E">
        <w:rPr>
          <w:i/>
          <w:iCs/>
          <w:sz w:val="28"/>
          <w:szCs w:val="28"/>
          <w:u w:color="000000"/>
          <w:lang w:val="pt-PT"/>
        </w:rPr>
        <w:t>t nh</w:t>
      </w:r>
      <w:r w:rsidRPr="00B05F6E">
        <w:rPr>
          <w:i/>
          <w:iCs/>
          <w:sz w:val="28"/>
          <w:szCs w:val="28"/>
          <w:u w:color="000000"/>
          <w:lang w:val="es-ES_tradnl"/>
        </w:rPr>
        <w:t>ất 85%;</w:t>
      </w:r>
    </w:p>
    <w:p w14:paraId="0C8C8EEA"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lastRenderedPageBreak/>
        <w:t>b) Tỷ lệ trẻ em 11 tuổi hoàn thành chương tr</w:t>
      </w:r>
      <w:r w:rsidRPr="00B05F6E">
        <w:rPr>
          <w:i/>
          <w:iCs/>
          <w:sz w:val="28"/>
          <w:szCs w:val="28"/>
          <w:u w:color="000000"/>
          <w:lang w:val="it-IT"/>
        </w:rPr>
        <w:t>ì</w:t>
      </w:r>
      <w:r w:rsidRPr="00B05F6E">
        <w:rPr>
          <w:i/>
          <w:iCs/>
          <w:sz w:val="28"/>
          <w:szCs w:val="28"/>
          <w:u w:color="000000"/>
          <w:lang w:val="sv-SE"/>
        </w:rPr>
        <w:t>nh ti</w:t>
      </w:r>
      <w:r w:rsidRPr="00B05F6E">
        <w:rPr>
          <w:i/>
          <w:iCs/>
          <w:sz w:val="28"/>
          <w:szCs w:val="28"/>
          <w:u w:color="000000"/>
          <w:lang w:val="es-ES_tradnl"/>
        </w:rPr>
        <w:t>ểu học đạt í</w:t>
      </w:r>
      <w:r w:rsidRPr="00B05F6E">
        <w:rPr>
          <w:i/>
          <w:iCs/>
          <w:sz w:val="28"/>
          <w:szCs w:val="28"/>
          <w:u w:color="000000"/>
          <w:lang w:val="pt-PT"/>
        </w:rPr>
        <w:t>t nh</w:t>
      </w:r>
      <w:r w:rsidRPr="00B05F6E">
        <w:rPr>
          <w:i/>
          <w:iCs/>
          <w:sz w:val="28"/>
          <w:szCs w:val="28"/>
          <w:u w:color="000000"/>
          <w:lang w:val="es-ES_tradnl"/>
        </w:rPr>
        <w:t>ất 80%, đối vớ</w:t>
      </w:r>
      <w:r w:rsidRPr="00B05F6E">
        <w:rPr>
          <w:i/>
          <w:iCs/>
          <w:sz w:val="28"/>
          <w:szCs w:val="28"/>
          <w:u w:color="000000"/>
          <w:lang w:val="it-IT"/>
        </w:rPr>
        <w:t>i tr</w:t>
      </w:r>
      <w:r w:rsidRPr="00B05F6E">
        <w:rPr>
          <w:i/>
          <w:iCs/>
          <w:sz w:val="28"/>
          <w:szCs w:val="28"/>
          <w:u w:color="000000"/>
          <w:lang w:val="es-ES_tradnl"/>
        </w:rPr>
        <w:t>ường thuộc x</w:t>
      </w:r>
      <w:r w:rsidRPr="00B05F6E">
        <w:rPr>
          <w:i/>
          <w:iCs/>
          <w:sz w:val="28"/>
          <w:szCs w:val="28"/>
          <w:u w:color="000000"/>
          <w:lang w:val="pt-PT"/>
        </w:rPr>
        <w:t xml:space="preserve">ã </w:t>
      </w:r>
      <w:r w:rsidRPr="00B05F6E">
        <w:rPr>
          <w:i/>
          <w:iCs/>
          <w:sz w:val="28"/>
          <w:szCs w:val="28"/>
          <w:u w:color="000000"/>
          <w:lang w:val="es-ES_tradnl"/>
        </w:rPr>
        <w:t>có điều kiệ</w:t>
      </w:r>
      <w:r w:rsidRPr="00B05F6E">
        <w:rPr>
          <w:i/>
          <w:iCs/>
          <w:sz w:val="28"/>
          <w:szCs w:val="28"/>
          <w:u w:color="000000"/>
          <w:lang w:val="nl-NL"/>
        </w:rPr>
        <w:t>n kinh t</w:t>
      </w:r>
      <w:r w:rsidRPr="00B05F6E">
        <w:rPr>
          <w:i/>
          <w:iCs/>
          <w:sz w:val="28"/>
          <w:szCs w:val="28"/>
          <w:u w:color="000000"/>
          <w:lang w:val="es-ES_tradnl"/>
        </w:rPr>
        <w:t>ế - x</w:t>
      </w:r>
      <w:r w:rsidRPr="00B05F6E">
        <w:rPr>
          <w:i/>
          <w:iCs/>
          <w:sz w:val="28"/>
          <w:szCs w:val="28"/>
          <w:u w:color="000000"/>
          <w:lang w:val="pt-PT"/>
        </w:rPr>
        <w:t xml:space="preserve">ã </w:t>
      </w:r>
      <w:r w:rsidRPr="00B05F6E">
        <w:rPr>
          <w:i/>
          <w:iCs/>
          <w:sz w:val="28"/>
          <w:szCs w:val="28"/>
          <w:u w:color="000000"/>
          <w:lang w:val="es-ES_tradnl"/>
        </w:rPr>
        <w:t>hội đặc biệt khó khăn đạt í</w:t>
      </w:r>
      <w:r w:rsidRPr="00B05F6E">
        <w:rPr>
          <w:i/>
          <w:iCs/>
          <w:sz w:val="28"/>
          <w:szCs w:val="28"/>
          <w:u w:color="000000"/>
          <w:lang w:val="pt-PT"/>
        </w:rPr>
        <w:t>t nh</w:t>
      </w:r>
      <w:r w:rsidRPr="00B05F6E">
        <w:rPr>
          <w:i/>
          <w:iCs/>
          <w:sz w:val="28"/>
          <w:szCs w:val="28"/>
          <w:u w:color="000000"/>
          <w:lang w:val="es-ES_tradnl"/>
        </w:rPr>
        <w:t>ất 70%; các trẻ em 11 tuổ</w:t>
      </w:r>
      <w:r w:rsidRPr="00B05F6E">
        <w:rPr>
          <w:i/>
          <w:iCs/>
          <w:sz w:val="28"/>
          <w:szCs w:val="28"/>
          <w:u w:color="000000"/>
          <w:lang w:val="it-IT"/>
        </w:rPr>
        <w:t>i cò</w:t>
      </w:r>
      <w:r w:rsidRPr="00B05F6E">
        <w:rPr>
          <w:i/>
          <w:iCs/>
          <w:sz w:val="28"/>
          <w:szCs w:val="28"/>
          <w:u w:color="000000"/>
          <w:lang w:val="es-ES_tradnl"/>
        </w:rPr>
        <w:t>n lại đều đ</w:t>
      </w:r>
      <w:r w:rsidRPr="00B05F6E">
        <w:rPr>
          <w:i/>
          <w:iCs/>
          <w:sz w:val="28"/>
          <w:szCs w:val="28"/>
          <w:u w:color="000000"/>
          <w:lang w:val="da-DK"/>
        </w:rPr>
        <w:t>ang h</w:t>
      </w:r>
      <w:r w:rsidRPr="00B05F6E">
        <w:rPr>
          <w:i/>
          <w:iCs/>
          <w:sz w:val="28"/>
          <w:szCs w:val="28"/>
          <w:u w:color="000000"/>
          <w:lang w:val="es-ES_tradnl"/>
        </w:rPr>
        <w:t>ọc các lớ</w:t>
      </w:r>
      <w:r w:rsidRPr="00B05F6E">
        <w:rPr>
          <w:i/>
          <w:iCs/>
          <w:sz w:val="28"/>
          <w:szCs w:val="28"/>
          <w:u w:color="000000"/>
          <w:lang w:val="da-DK"/>
        </w:rPr>
        <w:t>p ti</w:t>
      </w:r>
      <w:r w:rsidRPr="00B05F6E">
        <w:rPr>
          <w:i/>
          <w:iCs/>
          <w:sz w:val="28"/>
          <w:szCs w:val="28"/>
          <w:u w:color="000000"/>
          <w:lang w:val="es-ES_tradnl"/>
        </w:rPr>
        <w:t>ểu học.</w:t>
      </w:r>
    </w:p>
    <w:p w14:paraId="075370F7"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3:</w:t>
      </w:r>
    </w:p>
    <w:p w14:paraId="272171EC"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a) Tỷ lệ họ</w:t>
      </w:r>
      <w:r w:rsidRPr="00B05F6E">
        <w:rPr>
          <w:i/>
          <w:iCs/>
          <w:sz w:val="28"/>
          <w:szCs w:val="28"/>
          <w:u w:color="000000"/>
          <w:lang w:val="de-DE"/>
        </w:rPr>
        <w:t>c sinh ho</w:t>
      </w:r>
      <w:r w:rsidRPr="00B05F6E">
        <w:rPr>
          <w:i/>
          <w:iCs/>
          <w:sz w:val="28"/>
          <w:szCs w:val="28"/>
          <w:u w:color="000000"/>
          <w:lang w:val="es-ES_tradnl"/>
        </w:rPr>
        <w:t>àn thành chương tr</w:t>
      </w:r>
      <w:r w:rsidRPr="00B05F6E">
        <w:rPr>
          <w:i/>
          <w:iCs/>
          <w:sz w:val="28"/>
          <w:szCs w:val="28"/>
          <w:u w:color="000000"/>
          <w:lang w:val="it-IT"/>
        </w:rPr>
        <w:t>ì</w:t>
      </w:r>
      <w:r w:rsidRPr="00B05F6E">
        <w:rPr>
          <w:i/>
          <w:iCs/>
          <w:sz w:val="28"/>
          <w:szCs w:val="28"/>
          <w:u w:color="000000"/>
          <w:lang w:val="pt-PT"/>
        </w:rPr>
        <w:t>nh l</w:t>
      </w:r>
      <w:r w:rsidRPr="00B05F6E">
        <w:rPr>
          <w:i/>
          <w:iCs/>
          <w:sz w:val="28"/>
          <w:szCs w:val="28"/>
          <w:u w:color="000000"/>
          <w:lang w:val="es-ES_tradnl"/>
        </w:rPr>
        <w:t>ớ</w:t>
      </w:r>
      <w:r w:rsidRPr="00B05F6E">
        <w:rPr>
          <w:i/>
          <w:iCs/>
          <w:sz w:val="28"/>
          <w:szCs w:val="28"/>
          <w:u w:color="000000"/>
          <w:lang w:val="nl-NL"/>
        </w:rPr>
        <w:t>p h</w:t>
      </w:r>
      <w:r w:rsidRPr="00B05F6E">
        <w:rPr>
          <w:i/>
          <w:iCs/>
          <w:sz w:val="28"/>
          <w:szCs w:val="28"/>
          <w:u w:color="000000"/>
          <w:lang w:val="es-ES_tradnl"/>
        </w:rPr>
        <w:t>ọc đạt í</w:t>
      </w:r>
      <w:r w:rsidRPr="00B05F6E">
        <w:rPr>
          <w:i/>
          <w:iCs/>
          <w:sz w:val="28"/>
          <w:szCs w:val="28"/>
          <w:u w:color="000000"/>
          <w:lang w:val="pt-PT"/>
        </w:rPr>
        <w:t>t nh</w:t>
      </w:r>
      <w:r w:rsidRPr="00B05F6E">
        <w:rPr>
          <w:i/>
          <w:iCs/>
          <w:sz w:val="28"/>
          <w:szCs w:val="28"/>
          <w:u w:color="000000"/>
          <w:lang w:val="es-ES_tradnl"/>
        </w:rPr>
        <w:t>ất 95%;</w:t>
      </w:r>
    </w:p>
    <w:p w14:paraId="491C3B6F" w14:textId="77777777" w:rsidR="009E6F0F" w:rsidRPr="00B05F6E" w:rsidRDefault="009E6F0F" w:rsidP="002E6ACA">
      <w:pPr>
        <w:spacing w:line="360" w:lineRule="auto"/>
        <w:ind w:firstLine="567"/>
        <w:jc w:val="both"/>
        <w:rPr>
          <w:i/>
          <w:iCs/>
          <w:sz w:val="28"/>
          <w:szCs w:val="28"/>
          <w:u w:color="000000"/>
          <w:lang w:val="es-ES_tradnl"/>
        </w:rPr>
      </w:pPr>
      <w:r w:rsidRPr="00B05F6E">
        <w:rPr>
          <w:i/>
          <w:iCs/>
          <w:sz w:val="28"/>
          <w:szCs w:val="28"/>
          <w:u w:color="000000"/>
          <w:lang w:val="es-ES_tradnl"/>
        </w:rPr>
        <w:t>b) Tỷ lệ trẻ em 11 tuổi hoàn thành chương tr</w:t>
      </w:r>
      <w:r w:rsidRPr="00B05F6E">
        <w:rPr>
          <w:i/>
          <w:iCs/>
          <w:sz w:val="28"/>
          <w:szCs w:val="28"/>
          <w:u w:color="000000"/>
          <w:lang w:val="it-IT"/>
        </w:rPr>
        <w:t>ì</w:t>
      </w:r>
      <w:r w:rsidRPr="00B05F6E">
        <w:rPr>
          <w:i/>
          <w:iCs/>
          <w:sz w:val="28"/>
          <w:szCs w:val="28"/>
          <w:u w:color="000000"/>
          <w:lang w:val="sv-SE"/>
        </w:rPr>
        <w:t>nh ti</w:t>
      </w:r>
      <w:r w:rsidRPr="00B05F6E">
        <w:rPr>
          <w:i/>
          <w:iCs/>
          <w:sz w:val="28"/>
          <w:szCs w:val="28"/>
          <w:u w:color="000000"/>
          <w:lang w:val="es-ES_tradnl"/>
        </w:rPr>
        <w:t>ểu học đạt í</w:t>
      </w:r>
      <w:r w:rsidRPr="00B05F6E">
        <w:rPr>
          <w:i/>
          <w:iCs/>
          <w:sz w:val="28"/>
          <w:szCs w:val="28"/>
          <w:u w:color="000000"/>
          <w:lang w:val="pt-PT"/>
        </w:rPr>
        <w:t>t nh</w:t>
      </w:r>
      <w:r w:rsidRPr="00B05F6E">
        <w:rPr>
          <w:i/>
          <w:iCs/>
          <w:sz w:val="28"/>
          <w:szCs w:val="28"/>
          <w:u w:color="000000"/>
          <w:lang w:val="es-ES_tradnl"/>
        </w:rPr>
        <w:t>ất 90%, đối vớ</w:t>
      </w:r>
      <w:r w:rsidRPr="00B05F6E">
        <w:rPr>
          <w:i/>
          <w:iCs/>
          <w:sz w:val="28"/>
          <w:szCs w:val="28"/>
          <w:u w:color="000000"/>
          <w:lang w:val="it-IT"/>
        </w:rPr>
        <w:t>i tr</w:t>
      </w:r>
      <w:r w:rsidRPr="00B05F6E">
        <w:rPr>
          <w:i/>
          <w:iCs/>
          <w:sz w:val="28"/>
          <w:szCs w:val="28"/>
          <w:u w:color="000000"/>
          <w:lang w:val="es-ES_tradnl"/>
        </w:rPr>
        <w:t>ường thuộc x</w:t>
      </w:r>
      <w:r w:rsidRPr="00B05F6E">
        <w:rPr>
          <w:i/>
          <w:iCs/>
          <w:sz w:val="28"/>
          <w:szCs w:val="28"/>
          <w:u w:color="000000"/>
          <w:lang w:val="pt-PT"/>
        </w:rPr>
        <w:t xml:space="preserve">ã </w:t>
      </w:r>
      <w:r w:rsidRPr="00B05F6E">
        <w:rPr>
          <w:i/>
          <w:iCs/>
          <w:sz w:val="28"/>
          <w:szCs w:val="28"/>
          <w:u w:color="000000"/>
          <w:lang w:val="es-ES_tradnl"/>
        </w:rPr>
        <w:t>có điều kiệ</w:t>
      </w:r>
      <w:r w:rsidRPr="00B05F6E">
        <w:rPr>
          <w:i/>
          <w:iCs/>
          <w:sz w:val="28"/>
          <w:szCs w:val="28"/>
          <w:u w:color="000000"/>
          <w:lang w:val="nl-NL"/>
        </w:rPr>
        <w:t>n kinh t</w:t>
      </w:r>
      <w:r w:rsidRPr="00B05F6E">
        <w:rPr>
          <w:i/>
          <w:iCs/>
          <w:sz w:val="28"/>
          <w:szCs w:val="28"/>
          <w:u w:color="000000"/>
          <w:lang w:val="es-ES_tradnl"/>
        </w:rPr>
        <w:t>ế - x</w:t>
      </w:r>
      <w:r w:rsidRPr="00B05F6E">
        <w:rPr>
          <w:i/>
          <w:iCs/>
          <w:sz w:val="28"/>
          <w:szCs w:val="28"/>
          <w:u w:color="000000"/>
          <w:lang w:val="pt-PT"/>
        </w:rPr>
        <w:t xml:space="preserve">ã </w:t>
      </w:r>
      <w:r w:rsidRPr="00B05F6E">
        <w:rPr>
          <w:i/>
          <w:iCs/>
          <w:sz w:val="28"/>
          <w:szCs w:val="28"/>
          <w:u w:color="000000"/>
          <w:lang w:val="es-ES_tradnl"/>
        </w:rPr>
        <w:t>hội đặc biệt khó khăn đạt í</w:t>
      </w:r>
      <w:r w:rsidRPr="00B05F6E">
        <w:rPr>
          <w:i/>
          <w:iCs/>
          <w:sz w:val="28"/>
          <w:szCs w:val="28"/>
          <w:u w:color="000000"/>
          <w:lang w:val="pt-PT"/>
        </w:rPr>
        <w:t>t nh</w:t>
      </w:r>
      <w:r w:rsidRPr="00B05F6E">
        <w:rPr>
          <w:i/>
          <w:iCs/>
          <w:sz w:val="28"/>
          <w:szCs w:val="28"/>
          <w:u w:color="000000"/>
          <w:lang w:val="es-ES_tradnl"/>
        </w:rPr>
        <w:t>ất 80%; các trẻ em 11 tuổ</w:t>
      </w:r>
      <w:r w:rsidRPr="00B05F6E">
        <w:rPr>
          <w:i/>
          <w:iCs/>
          <w:sz w:val="28"/>
          <w:szCs w:val="28"/>
          <w:u w:color="000000"/>
          <w:lang w:val="it-IT"/>
        </w:rPr>
        <w:t>i cò</w:t>
      </w:r>
      <w:r w:rsidRPr="00B05F6E">
        <w:rPr>
          <w:i/>
          <w:iCs/>
          <w:sz w:val="28"/>
          <w:szCs w:val="28"/>
          <w:u w:color="000000"/>
          <w:lang w:val="es-ES_tradnl"/>
        </w:rPr>
        <w:t>n lại đều đ</w:t>
      </w:r>
      <w:r w:rsidRPr="00B05F6E">
        <w:rPr>
          <w:i/>
          <w:iCs/>
          <w:sz w:val="28"/>
          <w:szCs w:val="28"/>
          <w:u w:color="000000"/>
          <w:lang w:val="da-DK"/>
        </w:rPr>
        <w:t>ang h</w:t>
      </w:r>
      <w:r w:rsidRPr="00B05F6E">
        <w:rPr>
          <w:i/>
          <w:iCs/>
          <w:sz w:val="28"/>
          <w:szCs w:val="28"/>
          <w:u w:color="000000"/>
          <w:lang w:val="es-ES_tradnl"/>
        </w:rPr>
        <w:t>ọc các lớ</w:t>
      </w:r>
      <w:r w:rsidRPr="00B05F6E">
        <w:rPr>
          <w:i/>
          <w:iCs/>
          <w:sz w:val="28"/>
          <w:szCs w:val="28"/>
          <w:u w:color="000000"/>
          <w:lang w:val="da-DK"/>
        </w:rPr>
        <w:t>p ti</w:t>
      </w:r>
      <w:r w:rsidRPr="00B05F6E">
        <w:rPr>
          <w:i/>
          <w:iCs/>
          <w:sz w:val="28"/>
          <w:szCs w:val="28"/>
          <w:u w:color="000000"/>
          <w:lang w:val="es-ES_tradnl"/>
        </w:rPr>
        <w:t xml:space="preserve">ểu học. </w:t>
      </w:r>
    </w:p>
    <w:p w14:paraId="5B20DCDA"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 xml:space="preserve">1. Mô tả hiện trạng </w:t>
      </w:r>
    </w:p>
    <w:p w14:paraId="16C574A2"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1:</w:t>
      </w:r>
    </w:p>
    <w:p w14:paraId="301831BC" w14:textId="75245451" w:rsidR="009E6F0F" w:rsidRPr="00B05F6E" w:rsidRDefault="009E6F0F" w:rsidP="002E6ACA">
      <w:pPr>
        <w:spacing w:line="360" w:lineRule="auto"/>
        <w:ind w:firstLine="567"/>
        <w:jc w:val="both"/>
        <w:rPr>
          <w:iCs/>
          <w:sz w:val="28"/>
          <w:szCs w:val="28"/>
          <w:u w:color="000000"/>
          <w:lang w:val="es-ES_tradnl"/>
        </w:rPr>
      </w:pPr>
      <w:r w:rsidRPr="00B05F6E">
        <w:rPr>
          <w:iCs/>
          <w:sz w:val="28"/>
          <w:szCs w:val="28"/>
          <w:u w:color="000000"/>
          <w:lang w:val="es-ES_tradnl"/>
        </w:rPr>
        <w:t xml:space="preserve">a) </w:t>
      </w:r>
      <w:r w:rsidRPr="00B05F6E">
        <w:rPr>
          <w:iCs/>
          <w:sz w:val="28"/>
          <w:szCs w:val="28"/>
          <w:lang w:val="vi-VN"/>
        </w:rPr>
        <w:t xml:space="preserve">Hằng năm, nhà trường </w:t>
      </w:r>
      <w:r w:rsidRPr="00B05F6E">
        <w:rPr>
          <w:iCs/>
          <w:sz w:val="28"/>
          <w:szCs w:val="28"/>
          <w:lang w:val="nb-NO"/>
        </w:rPr>
        <w:t xml:space="preserve">thực hiện </w:t>
      </w:r>
      <w:r w:rsidRPr="00B05F6E">
        <w:rPr>
          <w:iCs/>
          <w:sz w:val="28"/>
          <w:szCs w:val="28"/>
          <w:lang w:val="vi-VN"/>
        </w:rPr>
        <w:t>thống kê kết quả học tập và rèn luyện của học sinh sau mỗi học kỳ và cuối năm</w:t>
      </w:r>
      <w:r w:rsidRPr="00B05F6E">
        <w:rPr>
          <w:iCs/>
          <w:sz w:val="28"/>
          <w:szCs w:val="28"/>
          <w:lang w:val="nb-NO"/>
        </w:rPr>
        <w:t xml:space="preserve"> học</w:t>
      </w:r>
      <w:r w:rsidRPr="00B05F6E">
        <w:rPr>
          <w:iCs/>
          <w:sz w:val="28"/>
          <w:szCs w:val="28"/>
          <w:lang w:val="vi-VN"/>
        </w:rPr>
        <w:t>.</w:t>
      </w:r>
      <w:r w:rsidRPr="00B05F6E">
        <w:rPr>
          <w:sz w:val="28"/>
          <w:szCs w:val="28"/>
          <w:lang w:val="nl-NL"/>
        </w:rPr>
        <w:t xml:space="preserve"> </w:t>
      </w:r>
      <w:r w:rsidRPr="00B05F6E">
        <w:rPr>
          <w:iCs/>
          <w:sz w:val="28"/>
          <w:szCs w:val="28"/>
          <w:u w:color="000000"/>
          <w:lang w:val="es-ES_tradnl"/>
        </w:rPr>
        <w:t>Trong 05 năm học liên tục, tỷ lệ họ</w:t>
      </w:r>
      <w:r w:rsidRPr="00B05F6E">
        <w:rPr>
          <w:iCs/>
          <w:sz w:val="28"/>
          <w:szCs w:val="28"/>
          <w:u w:color="000000"/>
          <w:lang w:val="de-DE"/>
        </w:rPr>
        <w:t>c sinh ho</w:t>
      </w:r>
      <w:r w:rsidRPr="00B05F6E">
        <w:rPr>
          <w:iCs/>
          <w:sz w:val="28"/>
          <w:szCs w:val="28"/>
          <w:u w:color="000000"/>
          <w:lang w:val="es-ES_tradnl"/>
        </w:rPr>
        <w:t>àn thành chương tr</w:t>
      </w:r>
      <w:r w:rsidRPr="00B05F6E">
        <w:rPr>
          <w:iCs/>
          <w:sz w:val="28"/>
          <w:szCs w:val="28"/>
          <w:u w:color="000000"/>
          <w:lang w:val="it-IT"/>
        </w:rPr>
        <w:t>ì</w:t>
      </w:r>
      <w:r w:rsidRPr="00B05F6E">
        <w:rPr>
          <w:iCs/>
          <w:sz w:val="28"/>
          <w:szCs w:val="28"/>
          <w:u w:color="000000"/>
          <w:lang w:val="pt-PT"/>
        </w:rPr>
        <w:t>nh l</w:t>
      </w:r>
      <w:r w:rsidRPr="00B05F6E">
        <w:rPr>
          <w:iCs/>
          <w:sz w:val="28"/>
          <w:szCs w:val="28"/>
          <w:u w:color="000000"/>
          <w:lang w:val="es-ES_tradnl"/>
        </w:rPr>
        <w:t>ớ</w:t>
      </w:r>
      <w:r w:rsidRPr="00B05F6E">
        <w:rPr>
          <w:iCs/>
          <w:sz w:val="28"/>
          <w:szCs w:val="28"/>
          <w:u w:color="000000"/>
          <w:lang w:val="nl-NL"/>
        </w:rPr>
        <w:t>p h</w:t>
      </w:r>
      <w:r w:rsidRPr="00B05F6E">
        <w:rPr>
          <w:iCs/>
          <w:sz w:val="28"/>
          <w:szCs w:val="28"/>
          <w:u w:color="000000"/>
          <w:lang w:val="es-ES_tradnl"/>
        </w:rPr>
        <w:t xml:space="preserve">ọc luôn đạt 100% </w:t>
      </w:r>
      <w:bookmarkStart w:id="39" w:name="_Hlk32156570"/>
      <w:r w:rsidR="00A24653" w:rsidRPr="00B05F6E">
        <w:rPr>
          <w:sz w:val="28"/>
          <w:szCs w:val="28"/>
        </w:rPr>
        <w:t>[H1-1.1-04]</w:t>
      </w:r>
      <w:bookmarkEnd w:id="39"/>
      <w:r w:rsidR="00A24653" w:rsidRPr="00B05F6E">
        <w:rPr>
          <w:sz w:val="28"/>
          <w:szCs w:val="28"/>
        </w:rPr>
        <w:t xml:space="preserve">; </w:t>
      </w:r>
      <w:r w:rsidRPr="00B05F6E">
        <w:rPr>
          <w:sz w:val="28"/>
          <w:szCs w:val="28"/>
          <w:lang w:val="es-ES_tradnl"/>
        </w:rPr>
        <w:t>[H2-5.5-01]</w:t>
      </w:r>
      <w:r w:rsidR="00A24653" w:rsidRPr="00B05F6E">
        <w:rPr>
          <w:sz w:val="28"/>
          <w:szCs w:val="28"/>
          <w:lang w:val="es-ES_tradnl"/>
        </w:rPr>
        <w:t>.</w:t>
      </w:r>
    </w:p>
    <w:tbl>
      <w:tblPr>
        <w:tblStyle w:val="TableGrid1"/>
        <w:tblW w:w="5000" w:type="pct"/>
        <w:tblLook w:val="04A0" w:firstRow="1" w:lastRow="0" w:firstColumn="1" w:lastColumn="0" w:noHBand="0" w:noVBand="1"/>
      </w:tblPr>
      <w:tblGrid>
        <w:gridCol w:w="1661"/>
        <w:gridCol w:w="2733"/>
        <w:gridCol w:w="2915"/>
        <w:gridCol w:w="2255"/>
      </w:tblGrid>
      <w:tr w:rsidR="003E5D12" w:rsidRPr="00B05F6E" w14:paraId="4C228961" w14:textId="77777777" w:rsidTr="001932B2">
        <w:trPr>
          <w:trHeight w:val="850"/>
        </w:trPr>
        <w:tc>
          <w:tcPr>
            <w:tcW w:w="868" w:type="pct"/>
            <w:vAlign w:val="center"/>
          </w:tcPr>
          <w:p w14:paraId="2B38CCB2" w14:textId="77777777" w:rsidR="009E6F0F" w:rsidRPr="00B05F6E" w:rsidRDefault="009E6F0F" w:rsidP="005F053C">
            <w:pPr>
              <w:jc w:val="center"/>
              <w:rPr>
                <w:rFonts w:ascii="Times New Roman" w:hAnsi="Times New Roman"/>
                <w:b/>
                <w:sz w:val="28"/>
                <w:szCs w:val="28"/>
              </w:rPr>
            </w:pPr>
            <w:r w:rsidRPr="00B05F6E">
              <w:rPr>
                <w:rFonts w:ascii="Times New Roman" w:hAnsi="Times New Roman"/>
                <w:b/>
                <w:sz w:val="28"/>
                <w:szCs w:val="28"/>
              </w:rPr>
              <w:t>Năm học</w:t>
            </w:r>
          </w:p>
        </w:tc>
        <w:tc>
          <w:tcPr>
            <w:tcW w:w="1429" w:type="pct"/>
            <w:vAlign w:val="center"/>
          </w:tcPr>
          <w:p w14:paraId="63C897C1" w14:textId="33ABA083" w:rsidR="009E6F0F" w:rsidRPr="00B05F6E" w:rsidRDefault="009E6F0F" w:rsidP="005F053C">
            <w:pPr>
              <w:jc w:val="center"/>
              <w:rPr>
                <w:rFonts w:ascii="Times New Roman" w:hAnsi="Times New Roman"/>
                <w:b/>
                <w:sz w:val="28"/>
                <w:szCs w:val="28"/>
              </w:rPr>
            </w:pPr>
            <w:r w:rsidRPr="00B05F6E">
              <w:rPr>
                <w:rFonts w:ascii="Times New Roman" w:hAnsi="Times New Roman"/>
                <w:b/>
                <w:sz w:val="28"/>
                <w:szCs w:val="28"/>
              </w:rPr>
              <w:t>Tổng số</w:t>
            </w:r>
            <w:r w:rsidR="00101B6D" w:rsidRPr="00B05F6E">
              <w:rPr>
                <w:rFonts w:ascii="Times New Roman" w:hAnsi="Times New Roman"/>
                <w:b/>
                <w:sz w:val="28"/>
                <w:szCs w:val="28"/>
              </w:rPr>
              <w:t xml:space="preserve"> </w:t>
            </w:r>
            <w:r w:rsidRPr="00B05F6E">
              <w:rPr>
                <w:rFonts w:ascii="Times New Roman" w:hAnsi="Times New Roman"/>
                <w:b/>
                <w:sz w:val="28"/>
                <w:szCs w:val="28"/>
              </w:rPr>
              <w:t>học sinh</w:t>
            </w:r>
          </w:p>
        </w:tc>
        <w:tc>
          <w:tcPr>
            <w:tcW w:w="1524" w:type="pct"/>
            <w:vAlign w:val="center"/>
          </w:tcPr>
          <w:p w14:paraId="2172C1D9" w14:textId="73648BFF" w:rsidR="00751C32" w:rsidRPr="00B05F6E" w:rsidRDefault="009E6F0F" w:rsidP="005F053C">
            <w:pPr>
              <w:jc w:val="center"/>
              <w:rPr>
                <w:rFonts w:ascii="Times New Roman" w:hAnsi="Times New Roman"/>
                <w:b/>
                <w:sz w:val="28"/>
                <w:szCs w:val="28"/>
              </w:rPr>
            </w:pPr>
            <w:r w:rsidRPr="00B05F6E">
              <w:rPr>
                <w:rFonts w:ascii="Times New Roman" w:hAnsi="Times New Roman"/>
                <w:b/>
                <w:sz w:val="28"/>
                <w:szCs w:val="28"/>
              </w:rPr>
              <w:t>Hoàn thành</w:t>
            </w:r>
          </w:p>
          <w:p w14:paraId="4A83698A" w14:textId="77777777" w:rsidR="009E6F0F" w:rsidRPr="00B05F6E" w:rsidRDefault="003E5B21" w:rsidP="005F053C">
            <w:pPr>
              <w:jc w:val="center"/>
              <w:rPr>
                <w:rFonts w:ascii="Times New Roman" w:hAnsi="Times New Roman"/>
                <w:b/>
                <w:sz w:val="28"/>
                <w:szCs w:val="28"/>
              </w:rPr>
            </w:pPr>
            <w:r w:rsidRPr="00B05F6E">
              <w:rPr>
                <w:rFonts w:ascii="Times New Roman" w:hAnsi="Times New Roman"/>
                <w:b/>
                <w:sz w:val="28"/>
                <w:szCs w:val="28"/>
              </w:rPr>
              <w:t>c</w:t>
            </w:r>
            <w:r w:rsidR="00751C32" w:rsidRPr="00B05F6E">
              <w:rPr>
                <w:rFonts w:ascii="Times New Roman" w:hAnsi="Times New Roman"/>
                <w:b/>
                <w:sz w:val="28"/>
                <w:szCs w:val="28"/>
              </w:rPr>
              <w:t xml:space="preserve">hương trình </w:t>
            </w:r>
            <w:r w:rsidR="009E6F0F" w:rsidRPr="00B05F6E">
              <w:rPr>
                <w:rFonts w:ascii="Times New Roman" w:hAnsi="Times New Roman"/>
                <w:b/>
                <w:sz w:val="28"/>
                <w:szCs w:val="28"/>
              </w:rPr>
              <w:t>lớp học</w:t>
            </w:r>
          </w:p>
        </w:tc>
        <w:tc>
          <w:tcPr>
            <w:tcW w:w="1180" w:type="pct"/>
            <w:vAlign w:val="center"/>
          </w:tcPr>
          <w:p w14:paraId="2E74A674" w14:textId="77777777" w:rsidR="009E6F0F" w:rsidRPr="00B05F6E" w:rsidRDefault="009E6F0F" w:rsidP="005F053C">
            <w:pPr>
              <w:jc w:val="center"/>
              <w:rPr>
                <w:rFonts w:ascii="Times New Roman" w:hAnsi="Times New Roman"/>
                <w:b/>
                <w:sz w:val="28"/>
                <w:szCs w:val="28"/>
              </w:rPr>
            </w:pPr>
            <w:r w:rsidRPr="00B05F6E">
              <w:rPr>
                <w:rFonts w:ascii="Times New Roman" w:hAnsi="Times New Roman"/>
                <w:b/>
                <w:sz w:val="28"/>
                <w:szCs w:val="28"/>
              </w:rPr>
              <w:t>Tỷ lệ</w:t>
            </w:r>
          </w:p>
        </w:tc>
      </w:tr>
      <w:tr w:rsidR="003E5D12" w:rsidRPr="00B05F6E" w14:paraId="7711EF1F" w14:textId="77777777" w:rsidTr="001932B2">
        <w:trPr>
          <w:trHeight w:val="415"/>
        </w:trPr>
        <w:tc>
          <w:tcPr>
            <w:tcW w:w="868" w:type="pct"/>
          </w:tcPr>
          <w:p w14:paraId="63FD34E3"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2014-2015</w:t>
            </w:r>
          </w:p>
        </w:tc>
        <w:tc>
          <w:tcPr>
            <w:tcW w:w="1429" w:type="pct"/>
          </w:tcPr>
          <w:p w14:paraId="03E2E2D4"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891</w:t>
            </w:r>
          </w:p>
        </w:tc>
        <w:tc>
          <w:tcPr>
            <w:tcW w:w="1524" w:type="pct"/>
          </w:tcPr>
          <w:p w14:paraId="322483E2"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891</w:t>
            </w:r>
          </w:p>
        </w:tc>
        <w:tc>
          <w:tcPr>
            <w:tcW w:w="1180" w:type="pct"/>
          </w:tcPr>
          <w:p w14:paraId="3DE436AA"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0380ABF2" w14:textId="77777777" w:rsidTr="001932B2">
        <w:trPr>
          <w:trHeight w:val="415"/>
        </w:trPr>
        <w:tc>
          <w:tcPr>
            <w:tcW w:w="868" w:type="pct"/>
          </w:tcPr>
          <w:p w14:paraId="060F7087"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2015-2016</w:t>
            </w:r>
          </w:p>
        </w:tc>
        <w:tc>
          <w:tcPr>
            <w:tcW w:w="1429" w:type="pct"/>
          </w:tcPr>
          <w:p w14:paraId="195C8CB0"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882</w:t>
            </w:r>
          </w:p>
        </w:tc>
        <w:tc>
          <w:tcPr>
            <w:tcW w:w="1524" w:type="pct"/>
          </w:tcPr>
          <w:p w14:paraId="0E8E04C5"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882</w:t>
            </w:r>
          </w:p>
        </w:tc>
        <w:tc>
          <w:tcPr>
            <w:tcW w:w="1180" w:type="pct"/>
          </w:tcPr>
          <w:p w14:paraId="7959C252"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01B88CB6" w14:textId="77777777" w:rsidTr="001932B2">
        <w:trPr>
          <w:trHeight w:val="415"/>
        </w:trPr>
        <w:tc>
          <w:tcPr>
            <w:tcW w:w="868" w:type="pct"/>
          </w:tcPr>
          <w:p w14:paraId="7A51029B"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2016-2017</w:t>
            </w:r>
          </w:p>
        </w:tc>
        <w:tc>
          <w:tcPr>
            <w:tcW w:w="1429" w:type="pct"/>
          </w:tcPr>
          <w:p w14:paraId="10DDEE25"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833</w:t>
            </w:r>
          </w:p>
        </w:tc>
        <w:tc>
          <w:tcPr>
            <w:tcW w:w="1524" w:type="pct"/>
          </w:tcPr>
          <w:p w14:paraId="2D05C268"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833</w:t>
            </w:r>
          </w:p>
        </w:tc>
        <w:tc>
          <w:tcPr>
            <w:tcW w:w="1180" w:type="pct"/>
          </w:tcPr>
          <w:p w14:paraId="50FFD5C3"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6C35FC25" w14:textId="77777777" w:rsidTr="001932B2">
        <w:trPr>
          <w:trHeight w:val="415"/>
        </w:trPr>
        <w:tc>
          <w:tcPr>
            <w:tcW w:w="868" w:type="pct"/>
          </w:tcPr>
          <w:p w14:paraId="1FFAC0B1"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2017-2018</w:t>
            </w:r>
          </w:p>
        </w:tc>
        <w:tc>
          <w:tcPr>
            <w:tcW w:w="1429" w:type="pct"/>
          </w:tcPr>
          <w:p w14:paraId="71BEFDF9"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792</w:t>
            </w:r>
          </w:p>
        </w:tc>
        <w:tc>
          <w:tcPr>
            <w:tcW w:w="1524" w:type="pct"/>
          </w:tcPr>
          <w:p w14:paraId="472228BA"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792</w:t>
            </w:r>
          </w:p>
        </w:tc>
        <w:tc>
          <w:tcPr>
            <w:tcW w:w="1180" w:type="pct"/>
          </w:tcPr>
          <w:p w14:paraId="0481375F"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4DDAE0E5" w14:textId="77777777" w:rsidTr="001932B2">
        <w:trPr>
          <w:trHeight w:val="415"/>
        </w:trPr>
        <w:tc>
          <w:tcPr>
            <w:tcW w:w="868" w:type="pct"/>
          </w:tcPr>
          <w:p w14:paraId="6E16FFF7"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2018-2019</w:t>
            </w:r>
          </w:p>
        </w:tc>
        <w:tc>
          <w:tcPr>
            <w:tcW w:w="1429" w:type="pct"/>
          </w:tcPr>
          <w:p w14:paraId="03668F8F"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767</w:t>
            </w:r>
          </w:p>
        </w:tc>
        <w:tc>
          <w:tcPr>
            <w:tcW w:w="1524" w:type="pct"/>
          </w:tcPr>
          <w:p w14:paraId="109E18ED"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767</w:t>
            </w:r>
          </w:p>
        </w:tc>
        <w:tc>
          <w:tcPr>
            <w:tcW w:w="1180" w:type="pct"/>
          </w:tcPr>
          <w:p w14:paraId="1C2EE383" w14:textId="77777777" w:rsidR="005C3B75" w:rsidRPr="00B05F6E" w:rsidRDefault="005C3B75" w:rsidP="00101B6D">
            <w:pPr>
              <w:spacing w:line="360" w:lineRule="auto"/>
              <w:jc w:val="center"/>
              <w:rPr>
                <w:rFonts w:ascii="Times New Roman" w:hAnsi="Times New Roman"/>
                <w:sz w:val="28"/>
                <w:szCs w:val="28"/>
              </w:rPr>
            </w:pPr>
            <w:r w:rsidRPr="00B05F6E">
              <w:rPr>
                <w:rFonts w:ascii="Times New Roman" w:hAnsi="Times New Roman"/>
                <w:sz w:val="28"/>
                <w:szCs w:val="28"/>
              </w:rPr>
              <w:t>100%</w:t>
            </w:r>
          </w:p>
        </w:tc>
      </w:tr>
    </w:tbl>
    <w:p w14:paraId="556D50D3" w14:textId="27D75F58" w:rsidR="009E6F0F" w:rsidRPr="00B05F6E" w:rsidRDefault="009E6F0F" w:rsidP="00517B4F">
      <w:pPr>
        <w:spacing w:line="360" w:lineRule="auto"/>
        <w:ind w:firstLine="720"/>
        <w:jc w:val="both"/>
        <w:rPr>
          <w:sz w:val="28"/>
          <w:szCs w:val="28"/>
        </w:rPr>
      </w:pPr>
      <w:r w:rsidRPr="00B05F6E">
        <w:rPr>
          <w:sz w:val="28"/>
          <w:szCs w:val="28"/>
        </w:rPr>
        <w:t xml:space="preserve">b) Tỷ lệ học sinh 11 tuổi hoàn thành chương trình tiểu học đạt 100% trong 05 năm liên tục </w:t>
      </w:r>
      <w:r w:rsidR="00603B3C" w:rsidRPr="00B05F6E">
        <w:rPr>
          <w:sz w:val="28"/>
          <w:szCs w:val="28"/>
        </w:rPr>
        <w:t>[H2-5.5-02].</w:t>
      </w:r>
    </w:p>
    <w:tbl>
      <w:tblPr>
        <w:tblStyle w:val="TableGrid1"/>
        <w:tblW w:w="5129" w:type="pct"/>
        <w:jc w:val="center"/>
        <w:tblLook w:val="04A0" w:firstRow="1" w:lastRow="0" w:firstColumn="1" w:lastColumn="0" w:noHBand="0" w:noVBand="1"/>
      </w:tblPr>
      <w:tblGrid>
        <w:gridCol w:w="1904"/>
        <w:gridCol w:w="2581"/>
        <w:gridCol w:w="2977"/>
        <w:gridCol w:w="2349"/>
      </w:tblGrid>
      <w:tr w:rsidR="003E5D12" w:rsidRPr="00B05F6E" w14:paraId="769DFEE9" w14:textId="77777777" w:rsidTr="001932B2">
        <w:trPr>
          <w:trHeight w:val="905"/>
          <w:jc w:val="center"/>
        </w:trPr>
        <w:tc>
          <w:tcPr>
            <w:tcW w:w="970" w:type="pct"/>
            <w:vAlign w:val="center"/>
          </w:tcPr>
          <w:p w14:paraId="5DC2984D" w14:textId="77777777" w:rsidR="009E6F0F" w:rsidRPr="00B05F6E" w:rsidRDefault="009E6F0F" w:rsidP="008C1F0A">
            <w:pPr>
              <w:jc w:val="center"/>
              <w:rPr>
                <w:rFonts w:ascii="Times New Roman" w:hAnsi="Times New Roman"/>
                <w:b/>
                <w:sz w:val="28"/>
                <w:szCs w:val="28"/>
              </w:rPr>
            </w:pPr>
            <w:r w:rsidRPr="00B05F6E">
              <w:rPr>
                <w:rFonts w:ascii="Times New Roman" w:hAnsi="Times New Roman"/>
                <w:b/>
                <w:sz w:val="28"/>
                <w:szCs w:val="28"/>
              </w:rPr>
              <w:t>Năm học</w:t>
            </w:r>
          </w:p>
        </w:tc>
        <w:tc>
          <w:tcPr>
            <w:tcW w:w="1315" w:type="pct"/>
            <w:vAlign w:val="center"/>
          </w:tcPr>
          <w:p w14:paraId="0D59A029" w14:textId="77777777" w:rsidR="009E6F0F" w:rsidRPr="00B05F6E" w:rsidRDefault="009E6F0F" w:rsidP="008C1F0A">
            <w:pPr>
              <w:jc w:val="center"/>
              <w:rPr>
                <w:rFonts w:ascii="Times New Roman" w:hAnsi="Times New Roman"/>
                <w:b/>
                <w:sz w:val="28"/>
                <w:szCs w:val="28"/>
              </w:rPr>
            </w:pPr>
            <w:r w:rsidRPr="00B05F6E">
              <w:rPr>
                <w:rFonts w:ascii="Times New Roman" w:hAnsi="Times New Roman"/>
                <w:b/>
                <w:sz w:val="28"/>
                <w:szCs w:val="28"/>
              </w:rPr>
              <w:t>Tổng số học sinh lớp 5</w:t>
            </w:r>
          </w:p>
        </w:tc>
        <w:tc>
          <w:tcPr>
            <w:tcW w:w="1517" w:type="pct"/>
            <w:vAlign w:val="center"/>
          </w:tcPr>
          <w:p w14:paraId="426204BC" w14:textId="1AC76982" w:rsidR="004246EC" w:rsidRPr="00B05F6E" w:rsidRDefault="009E6F0F" w:rsidP="008C1F0A">
            <w:pPr>
              <w:jc w:val="center"/>
              <w:rPr>
                <w:rFonts w:ascii="Times New Roman" w:hAnsi="Times New Roman"/>
                <w:b/>
                <w:sz w:val="28"/>
                <w:szCs w:val="28"/>
              </w:rPr>
            </w:pPr>
            <w:r w:rsidRPr="00B05F6E">
              <w:rPr>
                <w:rFonts w:ascii="Times New Roman" w:hAnsi="Times New Roman"/>
                <w:b/>
                <w:sz w:val="28"/>
                <w:szCs w:val="28"/>
              </w:rPr>
              <w:t>Hoàn thành</w:t>
            </w:r>
          </w:p>
          <w:p w14:paraId="455C70D8" w14:textId="77777777" w:rsidR="009E6F0F" w:rsidRPr="00B05F6E" w:rsidRDefault="003E5B21" w:rsidP="008C1F0A">
            <w:pPr>
              <w:jc w:val="center"/>
              <w:rPr>
                <w:rFonts w:ascii="Times New Roman" w:hAnsi="Times New Roman"/>
                <w:b/>
                <w:sz w:val="28"/>
                <w:szCs w:val="28"/>
              </w:rPr>
            </w:pPr>
            <w:r w:rsidRPr="00B05F6E">
              <w:rPr>
                <w:rFonts w:ascii="Times New Roman" w:hAnsi="Times New Roman"/>
                <w:b/>
                <w:sz w:val="28"/>
                <w:szCs w:val="28"/>
              </w:rPr>
              <w:t>c</w:t>
            </w:r>
            <w:r w:rsidR="004246EC" w:rsidRPr="00B05F6E">
              <w:rPr>
                <w:rFonts w:ascii="Times New Roman" w:hAnsi="Times New Roman"/>
                <w:b/>
                <w:sz w:val="28"/>
                <w:szCs w:val="28"/>
              </w:rPr>
              <w:t xml:space="preserve">hương trình </w:t>
            </w:r>
            <w:r w:rsidR="009E6F0F" w:rsidRPr="00B05F6E">
              <w:rPr>
                <w:rFonts w:ascii="Times New Roman" w:hAnsi="Times New Roman"/>
                <w:b/>
                <w:sz w:val="28"/>
                <w:szCs w:val="28"/>
              </w:rPr>
              <w:t>Tiểu học</w:t>
            </w:r>
          </w:p>
        </w:tc>
        <w:tc>
          <w:tcPr>
            <w:tcW w:w="1197" w:type="pct"/>
            <w:vAlign w:val="center"/>
          </w:tcPr>
          <w:p w14:paraId="0661F26D" w14:textId="77777777" w:rsidR="009E6F0F" w:rsidRPr="00B05F6E" w:rsidRDefault="009E6F0F" w:rsidP="008C1F0A">
            <w:pPr>
              <w:jc w:val="center"/>
              <w:rPr>
                <w:rFonts w:ascii="Times New Roman" w:hAnsi="Times New Roman"/>
                <w:b/>
                <w:sz w:val="28"/>
                <w:szCs w:val="28"/>
              </w:rPr>
            </w:pPr>
            <w:r w:rsidRPr="00B05F6E">
              <w:rPr>
                <w:rFonts w:ascii="Times New Roman" w:hAnsi="Times New Roman"/>
                <w:b/>
                <w:sz w:val="28"/>
                <w:szCs w:val="28"/>
              </w:rPr>
              <w:t>Tỷ lệ</w:t>
            </w:r>
          </w:p>
        </w:tc>
      </w:tr>
      <w:tr w:rsidR="003E5D12" w:rsidRPr="00B05F6E" w14:paraId="651F3CCF" w14:textId="77777777" w:rsidTr="001932B2">
        <w:trPr>
          <w:trHeight w:val="441"/>
          <w:jc w:val="center"/>
        </w:trPr>
        <w:tc>
          <w:tcPr>
            <w:tcW w:w="970" w:type="pct"/>
          </w:tcPr>
          <w:p w14:paraId="26491D25" w14:textId="77777777" w:rsidR="009E6F0F" w:rsidRPr="00B05F6E" w:rsidRDefault="005C3B75" w:rsidP="001932B2">
            <w:pPr>
              <w:spacing w:line="360" w:lineRule="auto"/>
              <w:jc w:val="center"/>
              <w:rPr>
                <w:rFonts w:ascii="Times New Roman" w:hAnsi="Times New Roman"/>
                <w:sz w:val="28"/>
                <w:szCs w:val="28"/>
              </w:rPr>
            </w:pPr>
            <w:r w:rsidRPr="00B05F6E">
              <w:rPr>
                <w:rFonts w:ascii="Times New Roman" w:hAnsi="Times New Roman"/>
                <w:sz w:val="28"/>
                <w:szCs w:val="28"/>
              </w:rPr>
              <w:t>2014-</w:t>
            </w:r>
            <w:r w:rsidR="009E6F0F" w:rsidRPr="00B05F6E">
              <w:rPr>
                <w:rFonts w:ascii="Times New Roman" w:hAnsi="Times New Roman"/>
                <w:sz w:val="28"/>
                <w:szCs w:val="28"/>
              </w:rPr>
              <w:t>2015</w:t>
            </w:r>
          </w:p>
        </w:tc>
        <w:tc>
          <w:tcPr>
            <w:tcW w:w="1315" w:type="pct"/>
          </w:tcPr>
          <w:p w14:paraId="5DEFC884"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174</w:t>
            </w:r>
          </w:p>
        </w:tc>
        <w:tc>
          <w:tcPr>
            <w:tcW w:w="1517" w:type="pct"/>
          </w:tcPr>
          <w:p w14:paraId="52EC5302"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174</w:t>
            </w:r>
          </w:p>
        </w:tc>
        <w:tc>
          <w:tcPr>
            <w:tcW w:w="1197" w:type="pct"/>
          </w:tcPr>
          <w:p w14:paraId="4F395283"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67ACC961" w14:textId="77777777" w:rsidTr="001932B2">
        <w:trPr>
          <w:trHeight w:val="441"/>
          <w:jc w:val="center"/>
        </w:trPr>
        <w:tc>
          <w:tcPr>
            <w:tcW w:w="970" w:type="pct"/>
          </w:tcPr>
          <w:p w14:paraId="7A6CCD81" w14:textId="77777777" w:rsidR="009E6F0F" w:rsidRPr="00B05F6E" w:rsidRDefault="005C3B75" w:rsidP="001932B2">
            <w:pPr>
              <w:spacing w:line="360" w:lineRule="auto"/>
              <w:jc w:val="center"/>
              <w:rPr>
                <w:rFonts w:ascii="Times New Roman" w:hAnsi="Times New Roman"/>
                <w:sz w:val="28"/>
                <w:szCs w:val="28"/>
              </w:rPr>
            </w:pPr>
            <w:r w:rsidRPr="00B05F6E">
              <w:rPr>
                <w:rFonts w:ascii="Times New Roman" w:hAnsi="Times New Roman"/>
                <w:sz w:val="28"/>
                <w:szCs w:val="28"/>
              </w:rPr>
              <w:t>2015-</w:t>
            </w:r>
            <w:r w:rsidR="009E6F0F" w:rsidRPr="00B05F6E">
              <w:rPr>
                <w:rFonts w:ascii="Times New Roman" w:hAnsi="Times New Roman"/>
                <w:sz w:val="28"/>
                <w:szCs w:val="28"/>
              </w:rPr>
              <w:t>2016</w:t>
            </w:r>
          </w:p>
        </w:tc>
        <w:tc>
          <w:tcPr>
            <w:tcW w:w="1315" w:type="pct"/>
          </w:tcPr>
          <w:p w14:paraId="3B14B4D1"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172</w:t>
            </w:r>
          </w:p>
        </w:tc>
        <w:tc>
          <w:tcPr>
            <w:tcW w:w="1517" w:type="pct"/>
          </w:tcPr>
          <w:p w14:paraId="24697F95"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172</w:t>
            </w:r>
          </w:p>
        </w:tc>
        <w:tc>
          <w:tcPr>
            <w:tcW w:w="1197" w:type="pct"/>
          </w:tcPr>
          <w:p w14:paraId="7E503FCE"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61604468" w14:textId="77777777" w:rsidTr="001932B2">
        <w:trPr>
          <w:trHeight w:val="441"/>
          <w:jc w:val="center"/>
        </w:trPr>
        <w:tc>
          <w:tcPr>
            <w:tcW w:w="970" w:type="pct"/>
          </w:tcPr>
          <w:p w14:paraId="6AB67EB4" w14:textId="77777777" w:rsidR="009E6F0F" w:rsidRPr="00B05F6E" w:rsidRDefault="005C3B75" w:rsidP="001932B2">
            <w:pPr>
              <w:spacing w:line="360" w:lineRule="auto"/>
              <w:jc w:val="center"/>
              <w:rPr>
                <w:rFonts w:ascii="Times New Roman" w:hAnsi="Times New Roman"/>
                <w:sz w:val="28"/>
                <w:szCs w:val="28"/>
              </w:rPr>
            </w:pPr>
            <w:r w:rsidRPr="00B05F6E">
              <w:rPr>
                <w:rFonts w:ascii="Times New Roman" w:hAnsi="Times New Roman"/>
                <w:sz w:val="28"/>
                <w:szCs w:val="28"/>
              </w:rPr>
              <w:t>2016-</w:t>
            </w:r>
            <w:r w:rsidR="009E6F0F" w:rsidRPr="00B05F6E">
              <w:rPr>
                <w:rFonts w:ascii="Times New Roman" w:hAnsi="Times New Roman"/>
                <w:sz w:val="28"/>
                <w:szCs w:val="28"/>
              </w:rPr>
              <w:t>2017</w:t>
            </w:r>
          </w:p>
        </w:tc>
        <w:tc>
          <w:tcPr>
            <w:tcW w:w="1315" w:type="pct"/>
          </w:tcPr>
          <w:p w14:paraId="7627B1E1"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176</w:t>
            </w:r>
          </w:p>
        </w:tc>
        <w:tc>
          <w:tcPr>
            <w:tcW w:w="1517" w:type="pct"/>
          </w:tcPr>
          <w:p w14:paraId="6BDFF38E"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176</w:t>
            </w:r>
          </w:p>
        </w:tc>
        <w:tc>
          <w:tcPr>
            <w:tcW w:w="1197" w:type="pct"/>
          </w:tcPr>
          <w:p w14:paraId="098F814E"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239D4114" w14:textId="77777777" w:rsidTr="001932B2">
        <w:trPr>
          <w:trHeight w:val="441"/>
          <w:jc w:val="center"/>
        </w:trPr>
        <w:tc>
          <w:tcPr>
            <w:tcW w:w="970" w:type="pct"/>
          </w:tcPr>
          <w:p w14:paraId="452D3707" w14:textId="77777777" w:rsidR="009E6F0F" w:rsidRPr="00B05F6E" w:rsidRDefault="005C3B75" w:rsidP="001932B2">
            <w:pPr>
              <w:spacing w:line="360" w:lineRule="auto"/>
              <w:jc w:val="center"/>
              <w:rPr>
                <w:rFonts w:ascii="Times New Roman" w:hAnsi="Times New Roman"/>
                <w:sz w:val="28"/>
                <w:szCs w:val="28"/>
              </w:rPr>
            </w:pPr>
            <w:r w:rsidRPr="00B05F6E">
              <w:rPr>
                <w:rFonts w:ascii="Times New Roman" w:hAnsi="Times New Roman"/>
                <w:sz w:val="28"/>
                <w:szCs w:val="28"/>
              </w:rPr>
              <w:t>2017-</w:t>
            </w:r>
            <w:r w:rsidR="009E6F0F" w:rsidRPr="00B05F6E">
              <w:rPr>
                <w:rFonts w:ascii="Times New Roman" w:hAnsi="Times New Roman"/>
                <w:sz w:val="28"/>
                <w:szCs w:val="28"/>
              </w:rPr>
              <w:t>2018</w:t>
            </w:r>
          </w:p>
        </w:tc>
        <w:tc>
          <w:tcPr>
            <w:tcW w:w="1315" w:type="pct"/>
          </w:tcPr>
          <w:p w14:paraId="72A4DAEF"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169</w:t>
            </w:r>
          </w:p>
        </w:tc>
        <w:tc>
          <w:tcPr>
            <w:tcW w:w="1517" w:type="pct"/>
          </w:tcPr>
          <w:p w14:paraId="39700965"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169</w:t>
            </w:r>
          </w:p>
        </w:tc>
        <w:tc>
          <w:tcPr>
            <w:tcW w:w="1197" w:type="pct"/>
          </w:tcPr>
          <w:p w14:paraId="1A254A3A"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100%</w:t>
            </w:r>
          </w:p>
        </w:tc>
      </w:tr>
      <w:tr w:rsidR="003E5D12" w:rsidRPr="00B05F6E" w14:paraId="2FC40072" w14:textId="77777777" w:rsidTr="001932B2">
        <w:trPr>
          <w:trHeight w:val="441"/>
          <w:jc w:val="center"/>
        </w:trPr>
        <w:tc>
          <w:tcPr>
            <w:tcW w:w="970" w:type="pct"/>
          </w:tcPr>
          <w:p w14:paraId="62D663F8" w14:textId="77777777" w:rsidR="009E6F0F" w:rsidRPr="00B05F6E" w:rsidRDefault="005C3B75" w:rsidP="001932B2">
            <w:pPr>
              <w:spacing w:line="360" w:lineRule="auto"/>
              <w:jc w:val="center"/>
              <w:rPr>
                <w:rFonts w:ascii="Times New Roman" w:hAnsi="Times New Roman"/>
                <w:sz w:val="28"/>
                <w:szCs w:val="28"/>
              </w:rPr>
            </w:pPr>
            <w:r w:rsidRPr="00B05F6E">
              <w:rPr>
                <w:rFonts w:ascii="Times New Roman" w:hAnsi="Times New Roman"/>
                <w:sz w:val="28"/>
                <w:szCs w:val="28"/>
              </w:rPr>
              <w:t>2018-</w:t>
            </w:r>
            <w:r w:rsidR="009E6F0F" w:rsidRPr="00B05F6E">
              <w:rPr>
                <w:rFonts w:ascii="Times New Roman" w:hAnsi="Times New Roman"/>
                <w:sz w:val="28"/>
                <w:szCs w:val="28"/>
              </w:rPr>
              <w:t>2019</w:t>
            </w:r>
          </w:p>
        </w:tc>
        <w:tc>
          <w:tcPr>
            <w:tcW w:w="1315" w:type="pct"/>
          </w:tcPr>
          <w:p w14:paraId="55C61AC7"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177</w:t>
            </w:r>
          </w:p>
        </w:tc>
        <w:tc>
          <w:tcPr>
            <w:tcW w:w="1517" w:type="pct"/>
          </w:tcPr>
          <w:p w14:paraId="2BFE1D89"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177</w:t>
            </w:r>
          </w:p>
        </w:tc>
        <w:tc>
          <w:tcPr>
            <w:tcW w:w="1197" w:type="pct"/>
          </w:tcPr>
          <w:p w14:paraId="4EBFD10F" w14:textId="77777777" w:rsidR="009E6F0F" w:rsidRPr="00B05F6E" w:rsidRDefault="009E6F0F" w:rsidP="001932B2">
            <w:pPr>
              <w:spacing w:line="360" w:lineRule="auto"/>
              <w:jc w:val="center"/>
              <w:rPr>
                <w:rFonts w:ascii="Times New Roman" w:hAnsi="Times New Roman"/>
                <w:sz w:val="28"/>
                <w:szCs w:val="28"/>
              </w:rPr>
            </w:pPr>
            <w:r w:rsidRPr="00B05F6E">
              <w:rPr>
                <w:rFonts w:ascii="Times New Roman" w:hAnsi="Times New Roman"/>
                <w:sz w:val="28"/>
                <w:szCs w:val="28"/>
              </w:rPr>
              <w:t>100%</w:t>
            </w:r>
          </w:p>
        </w:tc>
      </w:tr>
    </w:tbl>
    <w:p w14:paraId="1923DB82" w14:textId="77777777" w:rsidR="009E6F0F" w:rsidRPr="00B05F6E" w:rsidRDefault="009E6F0F" w:rsidP="005B28DC">
      <w:pPr>
        <w:spacing w:line="360" w:lineRule="auto"/>
        <w:ind w:firstLine="567"/>
        <w:jc w:val="both"/>
        <w:rPr>
          <w:sz w:val="28"/>
          <w:szCs w:val="28"/>
        </w:rPr>
      </w:pPr>
      <w:r w:rsidRPr="00B05F6E">
        <w:rPr>
          <w:sz w:val="28"/>
          <w:szCs w:val="28"/>
        </w:rPr>
        <w:lastRenderedPageBreak/>
        <w:t xml:space="preserve">c) Liên tục nhiều năm liền, </w:t>
      </w:r>
      <w:r w:rsidR="00603B3C" w:rsidRPr="00B05F6E">
        <w:rPr>
          <w:sz w:val="28"/>
          <w:szCs w:val="28"/>
        </w:rPr>
        <w:t xml:space="preserve">trường không có </w:t>
      </w:r>
      <w:r w:rsidRPr="00B05F6E">
        <w:rPr>
          <w:sz w:val="28"/>
          <w:szCs w:val="28"/>
        </w:rPr>
        <w:t xml:space="preserve">trẻ em 14 tuổi hoàn thành chương trình tiểu học </w:t>
      </w:r>
      <w:r w:rsidR="00B64A12" w:rsidRPr="00B05F6E">
        <w:rPr>
          <w:sz w:val="28"/>
          <w:szCs w:val="28"/>
        </w:rPr>
        <w:t>[H2-5.5-02].</w:t>
      </w:r>
    </w:p>
    <w:p w14:paraId="0FA8BB3C" w14:textId="77777777"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Mức 2:</w:t>
      </w:r>
    </w:p>
    <w:p w14:paraId="57239854" w14:textId="77777777" w:rsidR="009E6F0F" w:rsidRPr="00B05F6E" w:rsidRDefault="009E6F0F" w:rsidP="002E6ACA">
      <w:pPr>
        <w:spacing w:line="360" w:lineRule="auto"/>
        <w:ind w:firstLine="567"/>
        <w:jc w:val="both"/>
        <w:rPr>
          <w:iCs/>
          <w:sz w:val="28"/>
          <w:szCs w:val="28"/>
          <w:u w:color="000000"/>
          <w:lang w:val="es-ES_tradnl"/>
        </w:rPr>
      </w:pPr>
      <w:r w:rsidRPr="00B05F6E">
        <w:rPr>
          <w:iCs/>
          <w:sz w:val="28"/>
          <w:szCs w:val="28"/>
          <w:u w:color="000000"/>
          <w:lang w:val="es-ES_tradnl"/>
        </w:rPr>
        <w:t>a) Trong 05 năm học liên tục, tỷ lệ họ</w:t>
      </w:r>
      <w:r w:rsidRPr="00B05F6E">
        <w:rPr>
          <w:iCs/>
          <w:sz w:val="28"/>
          <w:szCs w:val="28"/>
          <w:u w:color="000000"/>
          <w:lang w:val="de-DE"/>
        </w:rPr>
        <w:t>c sinh ho</w:t>
      </w:r>
      <w:r w:rsidRPr="00B05F6E">
        <w:rPr>
          <w:iCs/>
          <w:sz w:val="28"/>
          <w:szCs w:val="28"/>
          <w:u w:color="000000"/>
          <w:lang w:val="es-ES_tradnl"/>
        </w:rPr>
        <w:t>àn thành chương tr</w:t>
      </w:r>
      <w:r w:rsidRPr="00B05F6E">
        <w:rPr>
          <w:iCs/>
          <w:sz w:val="28"/>
          <w:szCs w:val="28"/>
          <w:u w:color="000000"/>
          <w:lang w:val="it-IT"/>
        </w:rPr>
        <w:t>ì</w:t>
      </w:r>
      <w:r w:rsidRPr="00B05F6E">
        <w:rPr>
          <w:iCs/>
          <w:sz w:val="28"/>
          <w:szCs w:val="28"/>
          <w:u w:color="000000"/>
          <w:lang w:val="pt-PT"/>
        </w:rPr>
        <w:t>nh l</w:t>
      </w:r>
      <w:r w:rsidRPr="00B05F6E">
        <w:rPr>
          <w:iCs/>
          <w:sz w:val="28"/>
          <w:szCs w:val="28"/>
          <w:u w:color="000000"/>
          <w:lang w:val="es-ES_tradnl"/>
        </w:rPr>
        <w:t>ớ</w:t>
      </w:r>
      <w:r w:rsidRPr="00B05F6E">
        <w:rPr>
          <w:iCs/>
          <w:sz w:val="28"/>
          <w:szCs w:val="28"/>
          <w:u w:color="000000"/>
          <w:lang w:val="nl-NL"/>
        </w:rPr>
        <w:t>p h</w:t>
      </w:r>
      <w:r w:rsidRPr="00B05F6E">
        <w:rPr>
          <w:iCs/>
          <w:sz w:val="28"/>
          <w:szCs w:val="28"/>
          <w:u w:color="000000"/>
          <w:lang w:val="es-ES_tradnl"/>
        </w:rPr>
        <w:t xml:space="preserve">ọc luôn đạt 100% </w:t>
      </w:r>
      <w:r w:rsidR="00E73AF7" w:rsidRPr="00B05F6E">
        <w:rPr>
          <w:sz w:val="28"/>
          <w:szCs w:val="28"/>
        </w:rPr>
        <w:t>[H2-5.</w:t>
      </w:r>
      <w:r w:rsidRPr="00B05F6E">
        <w:rPr>
          <w:sz w:val="28"/>
          <w:szCs w:val="28"/>
        </w:rPr>
        <w:t>5-01].</w:t>
      </w:r>
    </w:p>
    <w:p w14:paraId="0B97BCD0" w14:textId="77777777" w:rsidR="009E6F0F" w:rsidRPr="00B05F6E" w:rsidRDefault="009E6F0F" w:rsidP="002E6ACA">
      <w:pPr>
        <w:spacing w:line="360" w:lineRule="auto"/>
        <w:ind w:firstLine="567"/>
        <w:jc w:val="both"/>
        <w:rPr>
          <w:sz w:val="28"/>
          <w:szCs w:val="28"/>
        </w:rPr>
      </w:pPr>
      <w:r w:rsidRPr="00B05F6E">
        <w:rPr>
          <w:sz w:val="28"/>
          <w:szCs w:val="28"/>
        </w:rPr>
        <w:t xml:space="preserve">b) Tỷ lệ học sinh 11 tuổi hoàn thành chương trình tiểu học đạt 100% trong 05 năm liên tục </w:t>
      </w:r>
      <w:r w:rsidR="00E73AF7" w:rsidRPr="00B05F6E">
        <w:rPr>
          <w:sz w:val="28"/>
          <w:szCs w:val="28"/>
        </w:rPr>
        <w:t>[H2-5.</w:t>
      </w:r>
      <w:r w:rsidR="00687732" w:rsidRPr="00B05F6E">
        <w:rPr>
          <w:sz w:val="28"/>
          <w:szCs w:val="28"/>
        </w:rPr>
        <w:t>5-02</w:t>
      </w:r>
      <w:r w:rsidRPr="00B05F6E">
        <w:rPr>
          <w:sz w:val="28"/>
          <w:szCs w:val="28"/>
        </w:rPr>
        <w:t>].</w:t>
      </w:r>
    </w:p>
    <w:p w14:paraId="5733396C" w14:textId="77777777" w:rsidR="009E6F0F" w:rsidRPr="00B05F6E" w:rsidRDefault="009E6F0F" w:rsidP="002E6ACA">
      <w:pPr>
        <w:spacing w:line="360" w:lineRule="auto"/>
        <w:ind w:firstLine="567"/>
        <w:jc w:val="both"/>
        <w:rPr>
          <w:bCs/>
          <w:iCs/>
          <w:sz w:val="28"/>
          <w:szCs w:val="28"/>
          <w:lang w:val="pt-BR"/>
        </w:rPr>
      </w:pPr>
      <w:r w:rsidRPr="00B05F6E">
        <w:rPr>
          <w:bCs/>
          <w:iCs/>
          <w:sz w:val="28"/>
          <w:szCs w:val="28"/>
          <w:lang w:val="pt-BR"/>
        </w:rPr>
        <w:t>Mức 3:</w:t>
      </w:r>
    </w:p>
    <w:p w14:paraId="632ED779" w14:textId="0D47D43E" w:rsidR="009E6F0F" w:rsidRPr="00B05F6E" w:rsidRDefault="009E6F0F" w:rsidP="002E6ACA">
      <w:pPr>
        <w:spacing w:line="360" w:lineRule="auto"/>
        <w:ind w:firstLine="567"/>
        <w:jc w:val="both"/>
        <w:rPr>
          <w:iCs/>
          <w:sz w:val="28"/>
          <w:szCs w:val="28"/>
          <w:u w:color="000000"/>
          <w:lang w:val="es-ES_tradnl"/>
        </w:rPr>
      </w:pPr>
      <w:r w:rsidRPr="00B05F6E">
        <w:rPr>
          <w:iCs/>
          <w:sz w:val="28"/>
          <w:szCs w:val="28"/>
          <w:u w:color="000000"/>
          <w:lang w:val="pt-BR"/>
        </w:rPr>
        <w:t xml:space="preserve">a) </w:t>
      </w:r>
      <w:r w:rsidR="00291A62" w:rsidRPr="00B05F6E">
        <w:rPr>
          <w:rFonts w:asciiTheme="minorHAnsi" w:hAnsiTheme="minorHAnsi" w:cstheme="minorHAnsi"/>
          <w:sz w:val="28"/>
          <w:szCs w:val="28"/>
          <w:lang w:val="sv-SE"/>
        </w:rPr>
        <w:t>Liên tục từ năm học 2014-2015 đến năm học 2018-2019</w:t>
      </w:r>
      <w:r w:rsidRPr="00B05F6E">
        <w:rPr>
          <w:iCs/>
          <w:sz w:val="28"/>
          <w:szCs w:val="28"/>
          <w:u w:color="000000"/>
          <w:lang w:val="es-ES_tradnl"/>
        </w:rPr>
        <w:t xml:space="preserve">, </w:t>
      </w:r>
      <w:r w:rsidR="00291A62" w:rsidRPr="00B05F6E">
        <w:rPr>
          <w:iCs/>
          <w:sz w:val="28"/>
          <w:szCs w:val="28"/>
          <w:u w:color="000000"/>
          <w:lang w:val="es-ES_tradnl"/>
        </w:rPr>
        <w:t>tổng số</w:t>
      </w:r>
      <w:r w:rsidRPr="00B05F6E">
        <w:rPr>
          <w:iCs/>
          <w:sz w:val="28"/>
          <w:szCs w:val="28"/>
          <w:u w:color="000000"/>
          <w:lang w:val="es-ES_tradnl"/>
        </w:rPr>
        <w:t xml:space="preserve"> họ</w:t>
      </w:r>
      <w:r w:rsidRPr="00B05F6E">
        <w:rPr>
          <w:iCs/>
          <w:sz w:val="28"/>
          <w:szCs w:val="28"/>
          <w:u w:color="000000"/>
          <w:lang w:val="de-DE"/>
        </w:rPr>
        <w:t>c sinh ho</w:t>
      </w:r>
      <w:r w:rsidRPr="00B05F6E">
        <w:rPr>
          <w:iCs/>
          <w:sz w:val="28"/>
          <w:szCs w:val="28"/>
          <w:u w:color="000000"/>
          <w:lang w:val="es-ES_tradnl"/>
        </w:rPr>
        <w:t>àn thành chương tr</w:t>
      </w:r>
      <w:r w:rsidRPr="00B05F6E">
        <w:rPr>
          <w:iCs/>
          <w:sz w:val="28"/>
          <w:szCs w:val="28"/>
          <w:u w:color="000000"/>
          <w:lang w:val="it-IT"/>
        </w:rPr>
        <w:t>ì</w:t>
      </w:r>
      <w:r w:rsidRPr="00B05F6E">
        <w:rPr>
          <w:iCs/>
          <w:sz w:val="28"/>
          <w:szCs w:val="28"/>
          <w:u w:color="000000"/>
          <w:lang w:val="pt-PT"/>
        </w:rPr>
        <w:t>nh l</w:t>
      </w:r>
      <w:r w:rsidRPr="00B05F6E">
        <w:rPr>
          <w:iCs/>
          <w:sz w:val="28"/>
          <w:szCs w:val="28"/>
          <w:u w:color="000000"/>
          <w:lang w:val="es-ES_tradnl"/>
        </w:rPr>
        <w:t>ớ</w:t>
      </w:r>
      <w:r w:rsidRPr="00B05F6E">
        <w:rPr>
          <w:iCs/>
          <w:sz w:val="28"/>
          <w:szCs w:val="28"/>
          <w:u w:color="000000"/>
          <w:lang w:val="nl-NL"/>
        </w:rPr>
        <w:t>p h</w:t>
      </w:r>
      <w:r w:rsidRPr="00B05F6E">
        <w:rPr>
          <w:iCs/>
          <w:sz w:val="28"/>
          <w:szCs w:val="28"/>
          <w:u w:color="000000"/>
          <w:lang w:val="es-ES_tradnl"/>
        </w:rPr>
        <w:t xml:space="preserve">ọc luôn đạt </w:t>
      </w:r>
      <w:r w:rsidR="00291A62" w:rsidRPr="00B05F6E">
        <w:rPr>
          <w:iCs/>
          <w:sz w:val="28"/>
          <w:szCs w:val="28"/>
          <w:u w:color="000000"/>
          <w:lang w:val="es-ES_tradnl"/>
        </w:rPr>
        <w:t xml:space="preserve">tỷ lệ </w:t>
      </w:r>
      <w:r w:rsidRPr="00B05F6E">
        <w:rPr>
          <w:iCs/>
          <w:sz w:val="28"/>
          <w:szCs w:val="28"/>
          <w:u w:color="000000"/>
          <w:lang w:val="es-ES_tradnl"/>
        </w:rPr>
        <w:t xml:space="preserve">100% </w:t>
      </w:r>
      <w:r w:rsidR="00E73AF7" w:rsidRPr="00B05F6E">
        <w:rPr>
          <w:sz w:val="28"/>
          <w:szCs w:val="28"/>
        </w:rPr>
        <w:t>[H2-5.</w:t>
      </w:r>
      <w:r w:rsidRPr="00B05F6E">
        <w:rPr>
          <w:sz w:val="28"/>
          <w:szCs w:val="28"/>
        </w:rPr>
        <w:t>5-01].</w:t>
      </w:r>
      <w:r w:rsidR="005E65AD" w:rsidRPr="00B05F6E">
        <w:rPr>
          <w:sz w:val="28"/>
          <w:szCs w:val="28"/>
        </w:rPr>
        <w:t xml:space="preserve"> Tuy nhiên</w:t>
      </w:r>
      <w:r w:rsidR="008806E4" w:rsidRPr="00B05F6E">
        <w:rPr>
          <w:sz w:val="28"/>
          <w:szCs w:val="28"/>
        </w:rPr>
        <w:t xml:space="preserve">, </w:t>
      </w:r>
      <w:r w:rsidR="005E65AD" w:rsidRPr="00B05F6E">
        <w:rPr>
          <w:sz w:val="28"/>
          <w:szCs w:val="28"/>
        </w:rPr>
        <w:t>một số em học sinh còn hạn chế về kỹ năng nghe, viết môn tiếng Anh tăng cường.</w:t>
      </w:r>
    </w:p>
    <w:p w14:paraId="170D24BC" w14:textId="4E45BD20" w:rsidR="009E6F0F" w:rsidRPr="00B05F6E" w:rsidRDefault="009E6F0F" w:rsidP="002E6ACA">
      <w:pPr>
        <w:spacing w:line="360" w:lineRule="auto"/>
        <w:ind w:firstLine="567"/>
        <w:jc w:val="both"/>
        <w:rPr>
          <w:bCs/>
          <w:iCs/>
          <w:sz w:val="28"/>
          <w:szCs w:val="28"/>
          <w:lang w:val="pt-BR"/>
        </w:rPr>
      </w:pPr>
      <w:r w:rsidRPr="00B05F6E">
        <w:rPr>
          <w:sz w:val="28"/>
          <w:szCs w:val="28"/>
          <w:lang w:val="pt-BR"/>
        </w:rPr>
        <w:t xml:space="preserve">b) </w:t>
      </w:r>
      <w:r w:rsidR="00291A62" w:rsidRPr="00B05F6E">
        <w:rPr>
          <w:sz w:val="28"/>
          <w:szCs w:val="28"/>
          <w:lang w:val="pt-BR"/>
        </w:rPr>
        <w:t>H</w:t>
      </w:r>
      <w:r w:rsidRPr="00B05F6E">
        <w:rPr>
          <w:sz w:val="28"/>
          <w:szCs w:val="28"/>
          <w:lang w:val="pt-BR"/>
        </w:rPr>
        <w:t>ọc sinh 11 tuổi hoàn thành chương trình tiểu học luôn đạt</w:t>
      </w:r>
      <w:r w:rsidR="00291A62" w:rsidRPr="00B05F6E">
        <w:rPr>
          <w:sz w:val="28"/>
          <w:szCs w:val="28"/>
          <w:lang w:val="pt-BR"/>
        </w:rPr>
        <w:t xml:space="preserve"> tỷ lệ</w:t>
      </w:r>
      <w:r w:rsidRPr="00B05F6E">
        <w:rPr>
          <w:sz w:val="28"/>
          <w:szCs w:val="28"/>
          <w:lang w:val="pt-BR"/>
        </w:rPr>
        <w:t xml:space="preserve"> 100%</w:t>
      </w:r>
      <w:r w:rsidR="00291A62" w:rsidRPr="00B05F6E">
        <w:rPr>
          <w:sz w:val="28"/>
          <w:szCs w:val="28"/>
          <w:lang w:val="pt-BR"/>
        </w:rPr>
        <w:t xml:space="preserve"> trong 05 năm học liên tục, từ </w:t>
      </w:r>
      <w:r w:rsidR="00291A62" w:rsidRPr="00B05F6E">
        <w:rPr>
          <w:rFonts w:asciiTheme="minorHAnsi" w:hAnsiTheme="minorHAnsi" w:cstheme="minorHAnsi"/>
          <w:sz w:val="28"/>
          <w:szCs w:val="28"/>
          <w:lang w:val="sv-SE"/>
        </w:rPr>
        <w:t>năm học 2014-2015 đến năm học 2018-2019</w:t>
      </w:r>
      <w:r w:rsidR="00D66381" w:rsidRPr="00B05F6E">
        <w:rPr>
          <w:rFonts w:asciiTheme="minorHAnsi" w:hAnsiTheme="minorHAnsi" w:cstheme="minorHAnsi"/>
          <w:sz w:val="28"/>
          <w:szCs w:val="28"/>
          <w:lang w:val="sv-SE"/>
        </w:rPr>
        <w:t xml:space="preserve"> </w:t>
      </w:r>
      <w:r w:rsidR="00D66381" w:rsidRPr="00B05F6E">
        <w:rPr>
          <w:rFonts w:asciiTheme="minorHAnsi" w:hAnsiTheme="minorHAnsi" w:cstheme="minorHAnsi"/>
          <w:sz w:val="28"/>
          <w:szCs w:val="28"/>
          <w:lang w:val="sv-SE"/>
        </w:rPr>
        <w:br/>
      </w:r>
      <w:r w:rsidR="00E73AF7" w:rsidRPr="00B05F6E">
        <w:rPr>
          <w:sz w:val="28"/>
          <w:szCs w:val="28"/>
        </w:rPr>
        <w:t>[H2-5.</w:t>
      </w:r>
      <w:r w:rsidR="00687732" w:rsidRPr="00B05F6E">
        <w:rPr>
          <w:sz w:val="28"/>
          <w:szCs w:val="28"/>
        </w:rPr>
        <w:t>5-02</w:t>
      </w:r>
      <w:r w:rsidRPr="00B05F6E">
        <w:rPr>
          <w:sz w:val="28"/>
          <w:szCs w:val="28"/>
        </w:rPr>
        <w:t>].</w:t>
      </w:r>
    </w:p>
    <w:p w14:paraId="6E4709B9" w14:textId="3DF46B5D" w:rsidR="009E6F0F" w:rsidRPr="00B05F6E" w:rsidRDefault="009E6F0F" w:rsidP="004F7988">
      <w:pPr>
        <w:spacing w:line="360" w:lineRule="auto"/>
        <w:ind w:firstLine="567"/>
        <w:rPr>
          <w:b/>
          <w:bCs/>
          <w:sz w:val="28"/>
          <w:szCs w:val="28"/>
          <w:u w:color="000000"/>
          <w:lang w:val="pt-PT"/>
        </w:rPr>
      </w:pPr>
      <w:r w:rsidRPr="00B05F6E">
        <w:rPr>
          <w:b/>
          <w:bCs/>
          <w:sz w:val="28"/>
          <w:szCs w:val="28"/>
          <w:u w:color="000000"/>
          <w:lang w:val="pt-PT"/>
        </w:rPr>
        <w:t xml:space="preserve">2. Điểm mạnh </w:t>
      </w:r>
    </w:p>
    <w:p w14:paraId="364CFEB6" w14:textId="77777777" w:rsidR="009E6F0F" w:rsidRPr="00B05F6E" w:rsidRDefault="009E6F0F" w:rsidP="004F7988">
      <w:pPr>
        <w:spacing w:line="360" w:lineRule="auto"/>
        <w:ind w:firstLine="567"/>
        <w:jc w:val="both"/>
        <w:rPr>
          <w:b/>
          <w:bCs/>
          <w:sz w:val="28"/>
          <w:szCs w:val="28"/>
          <w:u w:color="FF0000"/>
          <w:lang w:val="es-ES_tradnl"/>
        </w:rPr>
      </w:pPr>
      <w:r w:rsidRPr="00B05F6E">
        <w:rPr>
          <w:sz w:val="28"/>
          <w:szCs w:val="28"/>
          <w:u w:color="000000"/>
          <w:lang w:val="es-ES_tradnl"/>
        </w:rPr>
        <w:t>Hiệ</w:t>
      </w:r>
      <w:r w:rsidRPr="00B05F6E">
        <w:rPr>
          <w:sz w:val="28"/>
          <w:szCs w:val="28"/>
          <w:u w:color="000000"/>
          <w:lang w:val="pt-PT"/>
        </w:rPr>
        <w:t>u qu</w:t>
      </w:r>
      <w:r w:rsidRPr="00B05F6E">
        <w:rPr>
          <w:sz w:val="28"/>
          <w:szCs w:val="28"/>
          <w:u w:color="000000"/>
          <w:lang w:val="es-ES_tradnl"/>
        </w:rPr>
        <w:t>ả giá</w:t>
      </w:r>
      <w:r w:rsidRPr="00B05F6E">
        <w:rPr>
          <w:sz w:val="28"/>
          <w:szCs w:val="28"/>
          <w:u w:color="000000"/>
          <w:lang w:val="it-IT"/>
        </w:rPr>
        <w:t>o d</w:t>
      </w:r>
      <w:r w:rsidRPr="00B05F6E">
        <w:rPr>
          <w:sz w:val="28"/>
          <w:szCs w:val="28"/>
          <w:u w:color="000000"/>
          <w:lang w:val="es-ES_tradnl"/>
        </w:rPr>
        <w:t>ục củ</w:t>
      </w:r>
      <w:r w:rsidRPr="00B05F6E">
        <w:rPr>
          <w:sz w:val="28"/>
          <w:szCs w:val="28"/>
          <w:u w:color="000000"/>
          <w:lang w:val="pt-PT"/>
        </w:rPr>
        <w:t>a nh</w:t>
      </w:r>
      <w:r w:rsidRPr="00B05F6E">
        <w:rPr>
          <w:sz w:val="28"/>
          <w:szCs w:val="28"/>
          <w:u w:color="000000"/>
          <w:lang w:val="es-ES_tradnl"/>
        </w:rPr>
        <w:t>à trường luôn được giữ vững và ổn định. Tỷ lệ họ</w:t>
      </w:r>
      <w:r w:rsidRPr="00B05F6E">
        <w:rPr>
          <w:sz w:val="28"/>
          <w:szCs w:val="28"/>
          <w:u w:color="000000"/>
          <w:lang w:val="de-DE"/>
        </w:rPr>
        <w:t xml:space="preserve">c sinh </w:t>
      </w:r>
      <w:r w:rsidRPr="00B05F6E">
        <w:rPr>
          <w:sz w:val="28"/>
          <w:szCs w:val="28"/>
          <w:u w:color="000000"/>
          <w:lang w:val="es-ES_tradnl"/>
        </w:rPr>
        <w:t>hoàn thành chương tr</w:t>
      </w:r>
      <w:r w:rsidRPr="00B05F6E">
        <w:rPr>
          <w:sz w:val="28"/>
          <w:szCs w:val="28"/>
          <w:u w:color="000000"/>
          <w:lang w:val="it-IT"/>
        </w:rPr>
        <w:t>ì</w:t>
      </w:r>
      <w:r w:rsidRPr="00B05F6E">
        <w:rPr>
          <w:sz w:val="28"/>
          <w:szCs w:val="28"/>
          <w:u w:color="000000"/>
          <w:lang w:val="sv-SE"/>
        </w:rPr>
        <w:t>nh ti</w:t>
      </w:r>
      <w:r w:rsidRPr="00B05F6E">
        <w:rPr>
          <w:sz w:val="28"/>
          <w:szCs w:val="28"/>
          <w:u w:color="000000"/>
          <w:lang w:val="es-ES_tradnl"/>
        </w:rPr>
        <w:t>ểu học luôn đạt 100% trong 05 năm liên tục.</w:t>
      </w:r>
      <w:r w:rsidRPr="00B05F6E">
        <w:rPr>
          <w:b/>
          <w:bCs/>
          <w:sz w:val="28"/>
          <w:szCs w:val="28"/>
          <w:u w:color="000000"/>
          <w:lang w:val="pt-PT"/>
        </w:rPr>
        <w:t xml:space="preserve"> </w:t>
      </w:r>
    </w:p>
    <w:p w14:paraId="42D45360" w14:textId="77777777" w:rsidR="009E6F0F" w:rsidRPr="00B05F6E" w:rsidRDefault="009E6F0F" w:rsidP="002E6ACA">
      <w:pPr>
        <w:spacing w:line="360" w:lineRule="auto"/>
        <w:ind w:firstLine="567"/>
        <w:jc w:val="both"/>
        <w:rPr>
          <w:spacing w:val="4"/>
          <w:sz w:val="28"/>
          <w:szCs w:val="28"/>
          <w:u w:color="FF0000"/>
          <w:lang w:val="es-ES_tradnl"/>
        </w:rPr>
      </w:pPr>
      <w:r w:rsidRPr="00B05F6E">
        <w:rPr>
          <w:b/>
          <w:bCs/>
          <w:sz w:val="28"/>
          <w:szCs w:val="28"/>
          <w:u w:color="000000"/>
          <w:lang w:val="es-ES_tradnl"/>
        </w:rPr>
        <w:t>3. Điểm yếu</w:t>
      </w:r>
      <w:r w:rsidRPr="00B05F6E">
        <w:rPr>
          <w:spacing w:val="4"/>
          <w:sz w:val="28"/>
          <w:szCs w:val="28"/>
          <w:u w:color="000000"/>
          <w:lang w:val="es-ES_tradnl"/>
        </w:rPr>
        <w:t xml:space="preserve"> </w:t>
      </w:r>
    </w:p>
    <w:p w14:paraId="668F59BF" w14:textId="73B32E1C" w:rsidR="009E6F0F" w:rsidRPr="00B05F6E" w:rsidRDefault="0032476B" w:rsidP="002E6ACA">
      <w:pPr>
        <w:spacing w:line="360" w:lineRule="auto"/>
        <w:ind w:firstLine="567"/>
        <w:jc w:val="both"/>
        <w:rPr>
          <w:sz w:val="28"/>
          <w:szCs w:val="28"/>
          <w:u w:color="FF0000"/>
          <w:lang w:val="es-ES_tradnl"/>
        </w:rPr>
      </w:pPr>
      <w:r w:rsidRPr="00B05F6E">
        <w:rPr>
          <w:spacing w:val="4"/>
          <w:sz w:val="28"/>
          <w:szCs w:val="28"/>
          <w:u w:color="FF0000"/>
          <w:lang w:val="es-ES_tradnl"/>
        </w:rPr>
        <w:t>Còn một số ít học sinh có hạn chế về kỹ năng nghe, viết môn tiếng Anh tăng cường.</w:t>
      </w:r>
    </w:p>
    <w:p w14:paraId="2472E65B"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4. Kế hoạch cải tiế</w:t>
      </w:r>
      <w:r w:rsidRPr="00B05F6E">
        <w:rPr>
          <w:b/>
          <w:bCs/>
          <w:sz w:val="28"/>
          <w:szCs w:val="28"/>
          <w:u w:color="000000"/>
          <w:lang w:val="it-IT"/>
        </w:rPr>
        <w:t>n ch</w:t>
      </w:r>
      <w:r w:rsidRPr="00B05F6E">
        <w:rPr>
          <w:b/>
          <w:bCs/>
          <w:sz w:val="28"/>
          <w:szCs w:val="28"/>
          <w:u w:color="000000"/>
          <w:lang w:val="es-ES_tradnl"/>
        </w:rPr>
        <w:t>ất lượ</w:t>
      </w:r>
      <w:r w:rsidRPr="00B05F6E">
        <w:rPr>
          <w:b/>
          <w:bCs/>
          <w:sz w:val="28"/>
          <w:szCs w:val="28"/>
          <w:u w:color="000000"/>
          <w:lang w:val="de-DE"/>
        </w:rPr>
        <w:t xml:space="preserve">ng </w:t>
      </w:r>
    </w:p>
    <w:p w14:paraId="66FBEF19" w14:textId="44181B71" w:rsidR="009E6F0F" w:rsidRPr="00B05F6E" w:rsidRDefault="009E6F0F" w:rsidP="002E6ACA">
      <w:pPr>
        <w:spacing w:line="360" w:lineRule="auto"/>
        <w:ind w:firstLine="567"/>
        <w:jc w:val="both"/>
        <w:rPr>
          <w:sz w:val="28"/>
          <w:szCs w:val="28"/>
          <w:u w:color="000000"/>
          <w:lang w:val="es-ES_tradnl"/>
        </w:rPr>
      </w:pPr>
      <w:r w:rsidRPr="00B05F6E">
        <w:rPr>
          <w:sz w:val="28"/>
          <w:szCs w:val="28"/>
          <w:u w:color="000000"/>
          <w:lang w:val="es-ES_tradnl"/>
        </w:rPr>
        <w:t xml:space="preserve">Từ năm học </w:t>
      </w:r>
      <w:r w:rsidR="0088148D" w:rsidRPr="00B05F6E">
        <w:rPr>
          <w:sz w:val="28"/>
          <w:szCs w:val="28"/>
          <w:u w:color="000000"/>
          <w:lang w:val="es-ES_tradnl"/>
        </w:rPr>
        <w:t>2019-2020</w:t>
      </w:r>
      <w:r w:rsidRPr="00B05F6E">
        <w:rPr>
          <w:sz w:val="28"/>
          <w:szCs w:val="28"/>
          <w:u w:color="000000"/>
          <w:lang w:val="es-ES_tradnl"/>
        </w:rPr>
        <w:t xml:space="preserve">, cán bộ quản lý </w:t>
      </w:r>
      <w:r w:rsidR="00964C89" w:rsidRPr="00B05F6E">
        <w:rPr>
          <w:sz w:val="28"/>
          <w:szCs w:val="28"/>
          <w:u w:color="000000"/>
          <w:lang w:val="es-ES_tradnl"/>
        </w:rPr>
        <w:t xml:space="preserve">chỉ đạo </w:t>
      </w:r>
      <w:r w:rsidR="009F775B" w:rsidRPr="00B05F6E">
        <w:rPr>
          <w:sz w:val="28"/>
          <w:szCs w:val="28"/>
          <w:u w:color="000000"/>
          <w:lang w:val="es-ES_tradnl"/>
        </w:rPr>
        <w:t xml:space="preserve">giáo viên tiếng Anh </w:t>
      </w:r>
      <w:r w:rsidR="00964C89" w:rsidRPr="00B05F6E">
        <w:rPr>
          <w:sz w:val="28"/>
          <w:szCs w:val="28"/>
          <w:u w:color="000000"/>
          <w:lang w:val="es-ES_tradnl"/>
        </w:rPr>
        <w:t>tăng cường các giải pháp, phương pháp dạy học rèn kỹ năng cơ bản nghe, viết cho học sinh học</w:t>
      </w:r>
      <w:r w:rsidR="009F775B" w:rsidRPr="00B05F6E">
        <w:rPr>
          <w:sz w:val="28"/>
          <w:szCs w:val="28"/>
          <w:u w:color="000000"/>
          <w:lang w:val="es-ES_tradnl"/>
        </w:rPr>
        <w:t>; tăng cường công tác phụ đạo, bồi dưỡng học sinh trong buổi học thứ 2 theo cách phân hóa đối tượng học sinh.</w:t>
      </w:r>
    </w:p>
    <w:p w14:paraId="6A107B34" w14:textId="77777777" w:rsidR="009E6F0F" w:rsidRPr="00B05F6E" w:rsidRDefault="009E6F0F" w:rsidP="002E6ACA">
      <w:pPr>
        <w:spacing w:line="360" w:lineRule="auto"/>
        <w:ind w:firstLine="567"/>
        <w:jc w:val="both"/>
        <w:rPr>
          <w:b/>
          <w:sz w:val="28"/>
          <w:szCs w:val="28"/>
          <w:u w:color="000000"/>
          <w:lang w:val="es-ES_tradnl"/>
        </w:rPr>
      </w:pPr>
      <w:r w:rsidRPr="00B05F6E">
        <w:rPr>
          <w:b/>
          <w:bCs/>
          <w:sz w:val="28"/>
          <w:szCs w:val="28"/>
          <w:u w:color="000000"/>
          <w:lang w:val="es-ES_tradnl"/>
        </w:rPr>
        <w:t>5. Tự đá</w:t>
      </w:r>
      <w:r w:rsidRPr="00B05F6E">
        <w:rPr>
          <w:b/>
          <w:bCs/>
          <w:sz w:val="28"/>
          <w:szCs w:val="28"/>
          <w:u w:color="000000"/>
          <w:lang w:val="de-DE"/>
        </w:rPr>
        <w:t>nh gi</w:t>
      </w:r>
      <w:r w:rsidRPr="00B05F6E">
        <w:rPr>
          <w:b/>
          <w:bCs/>
          <w:sz w:val="28"/>
          <w:szCs w:val="28"/>
          <w:u w:color="000000"/>
          <w:lang w:val="es-ES_tradnl"/>
        </w:rPr>
        <w:t>á:</w:t>
      </w:r>
      <w:r w:rsidRPr="00B05F6E">
        <w:rPr>
          <w:sz w:val="28"/>
          <w:szCs w:val="28"/>
          <w:u w:color="000000"/>
          <w:lang w:val="es-ES_tradnl"/>
        </w:rPr>
        <w:t xml:space="preserve"> Đạt Mức 3.</w:t>
      </w:r>
    </w:p>
    <w:p w14:paraId="15537407" w14:textId="77777777" w:rsidR="009E6F0F" w:rsidRPr="00B05F6E" w:rsidRDefault="009E6F0F" w:rsidP="002E6ACA">
      <w:pPr>
        <w:spacing w:line="360" w:lineRule="auto"/>
        <w:ind w:firstLine="567"/>
        <w:jc w:val="both"/>
        <w:rPr>
          <w:b/>
          <w:bCs/>
          <w:sz w:val="28"/>
          <w:szCs w:val="28"/>
          <w:u w:color="000000"/>
          <w:lang w:val="es-ES_tradnl"/>
        </w:rPr>
      </w:pPr>
      <w:r w:rsidRPr="00B05F6E">
        <w:rPr>
          <w:b/>
          <w:bCs/>
          <w:sz w:val="28"/>
          <w:szCs w:val="28"/>
          <w:u w:color="000000"/>
          <w:lang w:val="es-ES_tradnl"/>
        </w:rPr>
        <w:t>Kết luậ</w:t>
      </w:r>
      <w:r w:rsidRPr="00B05F6E">
        <w:rPr>
          <w:b/>
          <w:bCs/>
          <w:sz w:val="28"/>
          <w:szCs w:val="28"/>
          <w:u w:color="000000"/>
          <w:lang w:val="de-DE"/>
        </w:rPr>
        <w:t>n v</w:t>
      </w:r>
      <w:r w:rsidRPr="00B05F6E">
        <w:rPr>
          <w:b/>
          <w:bCs/>
          <w:sz w:val="28"/>
          <w:szCs w:val="28"/>
          <w:u w:color="000000"/>
          <w:lang w:val="es-ES_tradnl"/>
        </w:rPr>
        <w:t xml:space="preserve">ề Tiêu chuẩn 5: </w:t>
      </w:r>
    </w:p>
    <w:p w14:paraId="3D96E6DE" w14:textId="77777777" w:rsidR="009E6F0F" w:rsidRPr="00B05F6E" w:rsidRDefault="009E6F0F" w:rsidP="002E6ACA">
      <w:pPr>
        <w:spacing w:line="360" w:lineRule="auto"/>
        <w:ind w:firstLine="567"/>
        <w:jc w:val="both"/>
        <w:rPr>
          <w:b/>
          <w:sz w:val="28"/>
          <w:szCs w:val="28"/>
          <w:lang w:val="nb-NO"/>
        </w:rPr>
      </w:pPr>
      <w:r w:rsidRPr="00B05F6E">
        <w:rPr>
          <w:b/>
          <w:sz w:val="28"/>
          <w:szCs w:val="28"/>
          <w:lang w:val="nb-NO"/>
        </w:rPr>
        <w:t xml:space="preserve">Điểm mạnh nổi bật </w:t>
      </w:r>
    </w:p>
    <w:p w14:paraId="6123A092" w14:textId="77777777" w:rsidR="009E6F0F" w:rsidRPr="00B05F6E" w:rsidRDefault="009E6F0F" w:rsidP="002E6ACA">
      <w:pPr>
        <w:spacing w:line="360" w:lineRule="auto"/>
        <w:ind w:firstLine="567"/>
        <w:jc w:val="both"/>
        <w:rPr>
          <w:sz w:val="28"/>
          <w:szCs w:val="28"/>
          <w:lang w:val="nb-NO"/>
        </w:rPr>
      </w:pPr>
      <w:r w:rsidRPr="00B05F6E">
        <w:rPr>
          <w:sz w:val="28"/>
          <w:szCs w:val="28"/>
          <w:lang w:val="nb-NO"/>
        </w:rPr>
        <w:t>Trường thực hiện các hoạt động giáo dục theo đúng quy định về chương trình, kế hoạch, đảm bảo yêu cầu của chuẩn kiến thức, kỹ năng.</w:t>
      </w:r>
    </w:p>
    <w:p w14:paraId="2ED3FDA5" w14:textId="77777777" w:rsidR="009E6F0F" w:rsidRPr="00B05F6E" w:rsidRDefault="009E6F0F" w:rsidP="002E6ACA">
      <w:pPr>
        <w:spacing w:line="360" w:lineRule="auto"/>
        <w:ind w:firstLine="567"/>
        <w:jc w:val="both"/>
        <w:rPr>
          <w:sz w:val="28"/>
          <w:szCs w:val="28"/>
          <w:lang w:val="nb-NO"/>
        </w:rPr>
      </w:pPr>
      <w:r w:rsidRPr="00B05F6E">
        <w:rPr>
          <w:sz w:val="28"/>
          <w:szCs w:val="28"/>
          <w:lang w:val="nb-NO"/>
        </w:rPr>
        <w:lastRenderedPageBreak/>
        <w:t xml:space="preserve"> Các hoạt động ngoài giờ lên lớp</w:t>
      </w:r>
      <w:r w:rsidRPr="00B05F6E">
        <w:rPr>
          <w:sz w:val="28"/>
          <w:szCs w:val="28"/>
          <w:lang w:val="vi-VN"/>
        </w:rPr>
        <w:t xml:space="preserve"> phong phú, phù hợp với đặc điểm tâm lý </w:t>
      </w:r>
      <w:r w:rsidRPr="00B05F6E">
        <w:rPr>
          <w:sz w:val="28"/>
          <w:szCs w:val="28"/>
          <w:lang w:val="nb-NO"/>
        </w:rPr>
        <w:t>nhằm tăng cường sức khỏe, rèn kỹ năng sống cho học sinh.</w:t>
      </w:r>
    </w:p>
    <w:p w14:paraId="15B67F68" w14:textId="0984FE20" w:rsidR="009E6F0F" w:rsidRPr="00B05F6E" w:rsidRDefault="009E6F0F" w:rsidP="002E6ACA">
      <w:pPr>
        <w:spacing w:line="360" w:lineRule="auto"/>
        <w:ind w:firstLine="567"/>
        <w:jc w:val="both"/>
        <w:rPr>
          <w:sz w:val="28"/>
          <w:szCs w:val="28"/>
          <w:lang w:val="vi-VN"/>
        </w:rPr>
      </w:pPr>
      <w:r w:rsidRPr="00B05F6E">
        <w:rPr>
          <w:sz w:val="28"/>
          <w:szCs w:val="28"/>
          <w:lang w:val="nb-NO"/>
        </w:rPr>
        <w:t xml:space="preserve"> Công tác phổ cập giáo dục tiểu học, tạo mọi điều kiện để tất cả trẻ em trong độ tuổi đi học đều được đến trường, có biện pháp hỗ trợ trẻ có hoàn cảnh khó khăn</w:t>
      </w:r>
      <w:r w:rsidR="00ED6AFB" w:rsidRPr="00B05F6E">
        <w:rPr>
          <w:sz w:val="28"/>
          <w:szCs w:val="28"/>
          <w:lang w:val="nb-NO"/>
        </w:rPr>
        <w:t>, trẻ khuyết tật học hòa nhập.</w:t>
      </w:r>
    </w:p>
    <w:p w14:paraId="154271CE" w14:textId="77777777" w:rsidR="009E6F0F" w:rsidRPr="00B05F6E" w:rsidRDefault="009E6F0F" w:rsidP="002E6ACA">
      <w:pPr>
        <w:spacing w:line="360" w:lineRule="auto"/>
        <w:ind w:firstLine="567"/>
        <w:jc w:val="both"/>
        <w:rPr>
          <w:sz w:val="28"/>
          <w:szCs w:val="28"/>
          <w:lang w:val="nb-NO"/>
        </w:rPr>
      </w:pPr>
      <w:r w:rsidRPr="00B05F6E">
        <w:rPr>
          <w:sz w:val="28"/>
          <w:szCs w:val="28"/>
          <w:lang w:val="vi-VN"/>
        </w:rPr>
        <w:t xml:space="preserve">Hoạt động giáo dục hiệu quả và </w:t>
      </w:r>
      <w:r w:rsidRPr="00B05F6E">
        <w:rPr>
          <w:sz w:val="28"/>
          <w:szCs w:val="28"/>
          <w:lang w:val="nb-NO"/>
        </w:rPr>
        <w:t xml:space="preserve">kết quả </w:t>
      </w:r>
      <w:r w:rsidRPr="00B05F6E">
        <w:rPr>
          <w:sz w:val="28"/>
          <w:szCs w:val="28"/>
          <w:lang w:val="vi-VN"/>
        </w:rPr>
        <w:t xml:space="preserve">xếp loại </w:t>
      </w:r>
      <w:r w:rsidRPr="00B05F6E">
        <w:rPr>
          <w:sz w:val="28"/>
          <w:szCs w:val="28"/>
          <w:lang w:val="nb-NO"/>
        </w:rPr>
        <w:t xml:space="preserve">giáo dục </w:t>
      </w:r>
      <w:r w:rsidRPr="00B05F6E">
        <w:rPr>
          <w:sz w:val="28"/>
          <w:szCs w:val="28"/>
          <w:lang w:val="vi-VN"/>
        </w:rPr>
        <w:t>cao</w:t>
      </w:r>
      <w:r w:rsidRPr="00B05F6E">
        <w:rPr>
          <w:sz w:val="28"/>
          <w:szCs w:val="28"/>
          <w:lang w:val="nb-NO"/>
        </w:rPr>
        <w:t>.</w:t>
      </w:r>
    </w:p>
    <w:p w14:paraId="3114A814" w14:textId="77777777" w:rsidR="009E6F0F" w:rsidRPr="00B05F6E" w:rsidRDefault="009E6F0F" w:rsidP="002E6ACA">
      <w:pPr>
        <w:spacing w:line="360" w:lineRule="auto"/>
        <w:ind w:firstLine="567"/>
        <w:jc w:val="both"/>
        <w:rPr>
          <w:b/>
          <w:sz w:val="28"/>
          <w:szCs w:val="28"/>
          <w:lang w:val="nb-NO"/>
        </w:rPr>
      </w:pPr>
      <w:r w:rsidRPr="00B05F6E">
        <w:rPr>
          <w:b/>
          <w:sz w:val="28"/>
          <w:szCs w:val="28"/>
          <w:lang w:val="nb-NO"/>
        </w:rPr>
        <w:t>Điểm yếu cơ bản</w:t>
      </w:r>
    </w:p>
    <w:p w14:paraId="0080E29B" w14:textId="77777777" w:rsidR="009E6F0F" w:rsidRPr="00B05F6E" w:rsidRDefault="000D6BFF" w:rsidP="002E6ACA">
      <w:pPr>
        <w:spacing w:line="360" w:lineRule="auto"/>
        <w:ind w:firstLine="567"/>
        <w:jc w:val="both"/>
        <w:rPr>
          <w:sz w:val="28"/>
          <w:szCs w:val="28"/>
          <w:lang w:val="nb-NO"/>
        </w:rPr>
      </w:pPr>
      <w:r w:rsidRPr="00B05F6E">
        <w:rPr>
          <w:sz w:val="28"/>
          <w:szCs w:val="28"/>
          <w:lang w:val="nb-NO"/>
        </w:rPr>
        <w:t xml:space="preserve">Một số ít giáo viên chưa linh hoạt trong việc lựa chọn phuơng pháp và hình thức tổ chức các hoạt động giáo dục </w:t>
      </w:r>
      <w:r w:rsidR="007D71C3" w:rsidRPr="00B05F6E">
        <w:rPr>
          <w:sz w:val="28"/>
          <w:szCs w:val="28"/>
          <w:lang w:val="nb-NO"/>
        </w:rPr>
        <w:t>phù hợp với nhóm đối tượng học sinh.</w:t>
      </w:r>
    </w:p>
    <w:p w14:paraId="6B8217E4" w14:textId="77777777" w:rsidR="009E6F0F" w:rsidRPr="00B05F6E" w:rsidRDefault="009E6F0F" w:rsidP="004F7988">
      <w:pPr>
        <w:spacing w:line="360" w:lineRule="auto"/>
        <w:ind w:firstLine="567"/>
        <w:jc w:val="both"/>
        <w:rPr>
          <w:sz w:val="28"/>
          <w:szCs w:val="28"/>
          <w:lang w:val="nb-NO"/>
        </w:rPr>
      </w:pPr>
      <w:r w:rsidRPr="00B05F6E">
        <w:rPr>
          <w:spacing w:val="-4"/>
          <w:sz w:val="28"/>
          <w:szCs w:val="28"/>
          <w:lang w:val="nb-NO"/>
        </w:rPr>
        <w:t xml:space="preserve">Số lượng giải </w:t>
      </w:r>
      <w:r w:rsidR="00C70ECE" w:rsidRPr="00B05F6E">
        <w:rPr>
          <w:spacing w:val="-4"/>
          <w:sz w:val="28"/>
          <w:szCs w:val="28"/>
          <w:lang w:val="nb-NO"/>
        </w:rPr>
        <w:t xml:space="preserve">đạt được </w:t>
      </w:r>
      <w:r w:rsidRPr="00B05F6E">
        <w:rPr>
          <w:spacing w:val="-4"/>
          <w:sz w:val="28"/>
          <w:szCs w:val="28"/>
          <w:lang w:val="nb-NO"/>
        </w:rPr>
        <w:t xml:space="preserve">trong các hội thi </w:t>
      </w:r>
      <w:r w:rsidR="00C70ECE" w:rsidRPr="00B05F6E">
        <w:rPr>
          <w:spacing w:val="-4"/>
          <w:sz w:val="28"/>
          <w:szCs w:val="28"/>
          <w:lang w:val="nb-NO"/>
        </w:rPr>
        <w:t xml:space="preserve">văn nghệ, phong trào thể dục thể thao </w:t>
      </w:r>
      <w:r w:rsidRPr="00B05F6E">
        <w:rPr>
          <w:spacing w:val="-4"/>
          <w:sz w:val="28"/>
          <w:szCs w:val="28"/>
          <w:lang w:val="nb-NO"/>
        </w:rPr>
        <w:t>ở cấp cao còn ít.</w:t>
      </w:r>
      <w:r w:rsidRPr="00B05F6E">
        <w:rPr>
          <w:sz w:val="28"/>
          <w:szCs w:val="28"/>
          <w:lang w:val="nb-NO"/>
        </w:rPr>
        <w:t xml:space="preserve"> </w:t>
      </w:r>
    </w:p>
    <w:p w14:paraId="78DB7FE2" w14:textId="77777777" w:rsidR="009E6F0F" w:rsidRPr="00B05F6E" w:rsidRDefault="009E6F0F" w:rsidP="004F7988">
      <w:pPr>
        <w:spacing w:line="360" w:lineRule="auto"/>
        <w:ind w:firstLine="567"/>
        <w:jc w:val="both"/>
        <w:rPr>
          <w:sz w:val="28"/>
          <w:szCs w:val="28"/>
          <w:lang w:val="nb-NO"/>
        </w:rPr>
      </w:pPr>
      <w:r w:rsidRPr="00B05F6E">
        <w:rPr>
          <w:b/>
          <w:sz w:val="28"/>
          <w:szCs w:val="28"/>
          <w:lang w:val="nb-NO"/>
        </w:rPr>
        <w:t>Số lượng tiêu chí đạt yêu cầu:</w:t>
      </w:r>
      <w:r w:rsidRPr="00B05F6E">
        <w:rPr>
          <w:sz w:val="28"/>
          <w:szCs w:val="28"/>
          <w:lang w:val="nb-NO"/>
        </w:rPr>
        <w:t xml:space="preserve"> 05/05.</w:t>
      </w:r>
    </w:p>
    <w:p w14:paraId="17C608CD" w14:textId="77777777" w:rsidR="009E6F0F" w:rsidRPr="00B05F6E" w:rsidRDefault="009E6F0F" w:rsidP="004F7988">
      <w:pPr>
        <w:spacing w:line="360" w:lineRule="auto"/>
        <w:ind w:firstLine="567"/>
        <w:jc w:val="both"/>
        <w:rPr>
          <w:sz w:val="28"/>
          <w:szCs w:val="28"/>
          <w:lang w:val="nb-NO"/>
        </w:rPr>
      </w:pPr>
      <w:r w:rsidRPr="00B05F6E">
        <w:rPr>
          <w:b/>
          <w:sz w:val="28"/>
          <w:szCs w:val="28"/>
          <w:lang w:val="nb-NO"/>
        </w:rPr>
        <w:t xml:space="preserve">Số lượng tiêu chí đạt không yêu cầu: </w:t>
      </w:r>
      <w:r w:rsidRPr="00B05F6E">
        <w:rPr>
          <w:sz w:val="28"/>
          <w:szCs w:val="28"/>
          <w:lang w:val="nb-NO"/>
        </w:rPr>
        <w:t>00/05.</w:t>
      </w:r>
    </w:p>
    <w:p w14:paraId="3F3D88BF" w14:textId="612DC9A9" w:rsidR="001932B2" w:rsidRPr="00B05F6E" w:rsidRDefault="00F85C1B" w:rsidP="004F7988">
      <w:pPr>
        <w:spacing w:line="360" w:lineRule="auto"/>
        <w:ind w:firstLine="567"/>
        <w:jc w:val="center"/>
        <w:rPr>
          <w:rFonts w:cs="Arial Unicode MS"/>
          <w:b/>
          <w:spacing w:val="-4"/>
          <w:sz w:val="28"/>
          <w:szCs w:val="28"/>
          <w:u w:color="000000"/>
          <w:lang w:val="pt-PT"/>
        </w:rPr>
      </w:pPr>
      <w:r w:rsidRPr="00B05F6E">
        <w:rPr>
          <w:b/>
          <w:spacing w:val="-4"/>
          <w:sz w:val="28"/>
          <w:szCs w:val="28"/>
          <w:lang w:val="pt-PT"/>
        </w:rPr>
        <w:t xml:space="preserve">Phần </w:t>
      </w:r>
      <w:r w:rsidR="00E56043" w:rsidRPr="00B05F6E">
        <w:rPr>
          <w:b/>
          <w:spacing w:val="-4"/>
          <w:sz w:val="28"/>
          <w:szCs w:val="28"/>
          <w:lang w:val="pt-PT"/>
        </w:rPr>
        <w:t>III</w:t>
      </w:r>
    </w:p>
    <w:p w14:paraId="234C5227" w14:textId="14709CD6" w:rsidR="003E228E" w:rsidRPr="00B05F6E" w:rsidRDefault="00E56043" w:rsidP="004F7988">
      <w:pPr>
        <w:pStyle w:val="Nidung"/>
        <w:spacing w:after="0" w:line="360" w:lineRule="auto"/>
        <w:ind w:firstLine="567"/>
        <w:jc w:val="center"/>
        <w:rPr>
          <w:b/>
          <w:color w:val="auto"/>
          <w:spacing w:val="-4"/>
          <w:sz w:val="28"/>
          <w:szCs w:val="28"/>
          <w:lang w:val="pt-PT"/>
        </w:rPr>
      </w:pPr>
      <w:r w:rsidRPr="00B05F6E">
        <w:rPr>
          <w:b/>
          <w:color w:val="auto"/>
          <w:spacing w:val="-4"/>
          <w:sz w:val="28"/>
          <w:szCs w:val="28"/>
          <w:lang w:val="pt-PT"/>
        </w:rPr>
        <w:t>KẾT LUẬN CHUNG</w:t>
      </w:r>
    </w:p>
    <w:p w14:paraId="41F8660E" w14:textId="77777777" w:rsidR="00906A82" w:rsidRPr="00B05F6E" w:rsidRDefault="00AE1A36" w:rsidP="004F7988">
      <w:pPr>
        <w:spacing w:line="360" w:lineRule="auto"/>
        <w:ind w:firstLine="567"/>
        <w:jc w:val="both"/>
        <w:rPr>
          <w:sz w:val="28"/>
          <w:szCs w:val="28"/>
          <w:lang w:val="pt-PT"/>
        </w:rPr>
      </w:pPr>
      <w:r w:rsidRPr="00B05F6E">
        <w:rPr>
          <w:sz w:val="28"/>
          <w:szCs w:val="28"/>
          <w:lang w:val="pt-PT"/>
        </w:rPr>
        <w:t xml:space="preserve">Đối chiếu với các thành quả về hoạt động giáo dục mà trường đã đạt được trong những năm qua, </w:t>
      </w:r>
      <w:r w:rsidR="00E116CF" w:rsidRPr="00B05F6E">
        <w:rPr>
          <w:sz w:val="28"/>
          <w:szCs w:val="28"/>
          <w:lang w:val="pt-PT"/>
        </w:rPr>
        <w:t>H</w:t>
      </w:r>
      <w:r w:rsidRPr="00B05F6E">
        <w:rPr>
          <w:sz w:val="28"/>
          <w:szCs w:val="28"/>
          <w:lang w:val="pt-PT"/>
        </w:rPr>
        <w:t xml:space="preserve">ội đồng tự đánh giá </w:t>
      </w:r>
      <w:r w:rsidR="00382FAF" w:rsidRPr="00B05F6E">
        <w:rPr>
          <w:sz w:val="28"/>
          <w:szCs w:val="28"/>
          <w:lang w:val="pt-PT"/>
        </w:rPr>
        <w:t>T</w:t>
      </w:r>
      <w:r w:rsidR="00E116CF" w:rsidRPr="00B05F6E">
        <w:rPr>
          <w:sz w:val="28"/>
          <w:szCs w:val="28"/>
          <w:lang w:val="pt-PT"/>
        </w:rPr>
        <w:t xml:space="preserve">rường Tiểu học </w:t>
      </w:r>
      <w:r w:rsidR="008B224C" w:rsidRPr="00B05F6E">
        <w:rPr>
          <w:sz w:val="28"/>
          <w:szCs w:val="28"/>
          <w:lang w:val="pt-PT"/>
        </w:rPr>
        <w:t>Đống Đa</w:t>
      </w:r>
      <w:r w:rsidR="008477F3" w:rsidRPr="00B05F6E">
        <w:rPr>
          <w:sz w:val="28"/>
          <w:szCs w:val="28"/>
          <w:lang w:val="pt-PT"/>
        </w:rPr>
        <w:t xml:space="preserve"> quận Tân Bình</w:t>
      </w:r>
      <w:r w:rsidRPr="00B05F6E">
        <w:rPr>
          <w:sz w:val="28"/>
          <w:szCs w:val="28"/>
          <w:lang w:val="pt-PT"/>
        </w:rPr>
        <w:t xml:space="preserve"> kết luận cụ thể như sau:</w:t>
      </w:r>
    </w:p>
    <w:p w14:paraId="716FF04A" w14:textId="62752311" w:rsidR="00776C19" w:rsidRPr="00B05F6E" w:rsidRDefault="003A27C9" w:rsidP="002E6ACA">
      <w:pPr>
        <w:spacing w:line="360" w:lineRule="auto"/>
        <w:ind w:firstLine="567"/>
        <w:jc w:val="both"/>
        <w:rPr>
          <w:sz w:val="28"/>
          <w:szCs w:val="28"/>
          <w:lang w:val="pt-PT"/>
        </w:rPr>
      </w:pPr>
      <w:r w:rsidRPr="00B05F6E">
        <w:rPr>
          <w:sz w:val="28"/>
          <w:szCs w:val="28"/>
          <w:lang w:val="pt-PT"/>
        </w:rPr>
        <w:t xml:space="preserve">- </w:t>
      </w:r>
      <w:r w:rsidR="00776C19" w:rsidRPr="00B05F6E">
        <w:rPr>
          <w:sz w:val="28"/>
          <w:szCs w:val="28"/>
          <w:lang w:val="pt-PT"/>
        </w:rPr>
        <w:t xml:space="preserve">Số lượng và </w:t>
      </w:r>
      <w:r w:rsidR="004470D3" w:rsidRPr="00B05F6E">
        <w:rPr>
          <w:sz w:val="28"/>
          <w:szCs w:val="28"/>
          <w:lang w:val="pt-PT"/>
        </w:rPr>
        <w:t>tỷ lệ</w:t>
      </w:r>
      <w:r w:rsidR="00776C19" w:rsidRPr="00B05F6E">
        <w:rPr>
          <w:sz w:val="28"/>
          <w:szCs w:val="28"/>
          <w:lang w:val="pt-PT"/>
        </w:rPr>
        <w:t xml:space="preserve"> phần trăm (%) các tiêu chí đạt và không đạt Mức 1, Mức 2 và Mức 3:</w:t>
      </w:r>
    </w:p>
    <w:p w14:paraId="42CF409B" w14:textId="28A89281" w:rsidR="005B262F" w:rsidRPr="00B05F6E" w:rsidRDefault="005B262F" w:rsidP="002E6ACA">
      <w:pPr>
        <w:spacing w:line="360" w:lineRule="auto"/>
        <w:ind w:firstLine="567"/>
        <w:jc w:val="both"/>
        <w:rPr>
          <w:sz w:val="28"/>
          <w:szCs w:val="28"/>
          <w:lang w:val="pt-PT"/>
        </w:rPr>
      </w:pPr>
      <w:r w:rsidRPr="00B05F6E">
        <w:rPr>
          <w:sz w:val="28"/>
          <w:szCs w:val="28"/>
          <w:lang w:val="pt-PT"/>
        </w:rPr>
        <w:t>+ Mức 1</w:t>
      </w:r>
    </w:p>
    <w:p w14:paraId="6E62327A" w14:textId="77777777" w:rsidR="00776C19" w:rsidRPr="00B05F6E" w:rsidRDefault="00E56043" w:rsidP="002E6ACA">
      <w:pPr>
        <w:spacing w:line="360" w:lineRule="auto"/>
        <w:ind w:firstLine="567"/>
        <w:jc w:val="both"/>
        <w:rPr>
          <w:sz w:val="28"/>
          <w:szCs w:val="28"/>
          <w:lang w:val="pt-PT"/>
        </w:rPr>
      </w:pPr>
      <w:r w:rsidRPr="00B05F6E">
        <w:rPr>
          <w:sz w:val="28"/>
          <w:szCs w:val="28"/>
          <w:lang w:val="pt-PT"/>
        </w:rPr>
        <w:t>Số lượ</w:t>
      </w:r>
      <w:r w:rsidR="00247831" w:rsidRPr="00B05F6E">
        <w:rPr>
          <w:sz w:val="28"/>
          <w:szCs w:val="28"/>
          <w:lang w:val="pt-PT"/>
        </w:rPr>
        <w:t>ng</w:t>
      </w:r>
      <w:r w:rsidR="00906A82" w:rsidRPr="00B05F6E">
        <w:rPr>
          <w:sz w:val="28"/>
          <w:szCs w:val="28"/>
          <w:lang w:val="pt-PT"/>
        </w:rPr>
        <w:t xml:space="preserve"> </w:t>
      </w:r>
      <w:r w:rsidR="00776C19" w:rsidRPr="00B05F6E">
        <w:rPr>
          <w:sz w:val="28"/>
          <w:szCs w:val="28"/>
          <w:lang w:val="pt-PT"/>
        </w:rPr>
        <w:t>đạ</w:t>
      </w:r>
      <w:r w:rsidR="003D7B86" w:rsidRPr="00B05F6E">
        <w:rPr>
          <w:sz w:val="28"/>
          <w:szCs w:val="28"/>
          <w:lang w:val="pt-PT"/>
        </w:rPr>
        <w:t>t</w:t>
      </w:r>
      <w:r w:rsidR="003D7B86" w:rsidRPr="00B05F6E">
        <w:rPr>
          <w:sz w:val="28"/>
          <w:szCs w:val="28"/>
          <w:lang w:val="pt-PT"/>
        </w:rPr>
        <w:tab/>
      </w:r>
      <w:r w:rsidR="003D7B86" w:rsidRPr="00B05F6E">
        <w:rPr>
          <w:sz w:val="28"/>
          <w:szCs w:val="28"/>
          <w:lang w:val="pt-PT"/>
        </w:rPr>
        <w:tab/>
      </w:r>
      <w:r w:rsidR="00776C19" w:rsidRPr="00B05F6E">
        <w:rPr>
          <w:sz w:val="28"/>
          <w:szCs w:val="28"/>
          <w:lang w:val="pt-PT"/>
        </w:rPr>
        <w:t xml:space="preserve">: </w:t>
      </w:r>
      <w:r w:rsidR="00906A82" w:rsidRPr="00B05F6E">
        <w:rPr>
          <w:sz w:val="28"/>
          <w:szCs w:val="28"/>
          <w:lang w:val="pt-PT"/>
        </w:rPr>
        <w:t>27</w:t>
      </w:r>
      <w:r w:rsidR="00956C9B" w:rsidRPr="00B05F6E">
        <w:rPr>
          <w:sz w:val="28"/>
          <w:szCs w:val="28"/>
          <w:lang w:val="pt-PT"/>
        </w:rPr>
        <w:t>/27</w:t>
      </w:r>
      <w:r w:rsidR="00906A82" w:rsidRPr="00B05F6E">
        <w:rPr>
          <w:sz w:val="28"/>
          <w:szCs w:val="28"/>
          <w:lang w:val="pt-PT"/>
        </w:rPr>
        <w:t xml:space="preserve">, </w:t>
      </w:r>
      <w:r w:rsidR="004470D3" w:rsidRPr="00B05F6E">
        <w:rPr>
          <w:sz w:val="28"/>
          <w:szCs w:val="28"/>
          <w:lang w:val="pt-PT"/>
        </w:rPr>
        <w:t>tỷ lệ</w:t>
      </w:r>
      <w:r w:rsidR="00906A82" w:rsidRPr="00B05F6E">
        <w:rPr>
          <w:sz w:val="28"/>
          <w:szCs w:val="28"/>
          <w:lang w:val="pt-PT"/>
        </w:rPr>
        <w:t xml:space="preserve"> 100%</w:t>
      </w:r>
    </w:p>
    <w:p w14:paraId="48376C3A" w14:textId="66092585" w:rsidR="00776C19" w:rsidRPr="00B05F6E" w:rsidRDefault="00776C19" w:rsidP="002E6ACA">
      <w:pPr>
        <w:spacing w:line="360" w:lineRule="auto"/>
        <w:ind w:firstLine="567"/>
        <w:jc w:val="both"/>
        <w:rPr>
          <w:sz w:val="28"/>
          <w:szCs w:val="28"/>
          <w:lang w:val="pt-PT"/>
        </w:rPr>
      </w:pPr>
      <w:r w:rsidRPr="00B05F6E">
        <w:rPr>
          <w:sz w:val="28"/>
          <w:szCs w:val="28"/>
          <w:lang w:val="pt-PT"/>
        </w:rPr>
        <w:t>Số lượng không đạ</w:t>
      </w:r>
      <w:r w:rsidR="00AE64CF" w:rsidRPr="00B05F6E">
        <w:rPr>
          <w:sz w:val="28"/>
          <w:szCs w:val="28"/>
          <w:lang w:val="pt-PT"/>
        </w:rPr>
        <w:t>t</w:t>
      </w:r>
      <w:r w:rsidR="003D7B86" w:rsidRPr="00B05F6E">
        <w:rPr>
          <w:sz w:val="28"/>
          <w:szCs w:val="28"/>
          <w:lang w:val="pt-PT"/>
        </w:rPr>
        <w:t xml:space="preserve"> </w:t>
      </w:r>
      <w:r w:rsidRPr="00B05F6E">
        <w:rPr>
          <w:sz w:val="28"/>
          <w:szCs w:val="28"/>
          <w:lang w:val="pt-PT"/>
        </w:rPr>
        <w:t xml:space="preserve">: 00/27, </w:t>
      </w:r>
      <w:r w:rsidR="004470D3" w:rsidRPr="00B05F6E">
        <w:rPr>
          <w:sz w:val="28"/>
          <w:szCs w:val="28"/>
          <w:lang w:val="pt-PT"/>
        </w:rPr>
        <w:t>tỷ lệ</w:t>
      </w:r>
      <w:r w:rsidRPr="00B05F6E">
        <w:rPr>
          <w:sz w:val="28"/>
          <w:szCs w:val="28"/>
          <w:lang w:val="pt-PT"/>
        </w:rPr>
        <w:t xml:space="preserve"> 0%</w:t>
      </w:r>
      <w:r w:rsidR="00906A82" w:rsidRPr="00B05F6E">
        <w:rPr>
          <w:sz w:val="28"/>
          <w:szCs w:val="28"/>
          <w:lang w:val="pt-PT"/>
        </w:rPr>
        <w:t xml:space="preserve"> </w:t>
      </w:r>
    </w:p>
    <w:p w14:paraId="719EBB98" w14:textId="49950DC8" w:rsidR="005B262F" w:rsidRPr="00B05F6E" w:rsidRDefault="005B262F" w:rsidP="002E6ACA">
      <w:pPr>
        <w:spacing w:line="360" w:lineRule="auto"/>
        <w:ind w:firstLine="567"/>
        <w:jc w:val="both"/>
        <w:rPr>
          <w:sz w:val="28"/>
          <w:szCs w:val="28"/>
          <w:lang w:val="pt-PT"/>
        </w:rPr>
      </w:pPr>
      <w:r w:rsidRPr="00B05F6E">
        <w:rPr>
          <w:sz w:val="28"/>
          <w:szCs w:val="28"/>
          <w:lang w:val="pt-PT"/>
        </w:rPr>
        <w:t>+ Mức 2</w:t>
      </w:r>
    </w:p>
    <w:p w14:paraId="718FAA48" w14:textId="77777777" w:rsidR="005B262F" w:rsidRPr="00B05F6E" w:rsidRDefault="005B262F" w:rsidP="002E6ACA">
      <w:pPr>
        <w:spacing w:line="360" w:lineRule="auto"/>
        <w:ind w:firstLine="567"/>
        <w:jc w:val="both"/>
        <w:rPr>
          <w:sz w:val="28"/>
          <w:szCs w:val="28"/>
          <w:lang w:val="pt-PT"/>
        </w:rPr>
      </w:pPr>
      <w:r w:rsidRPr="00B05F6E">
        <w:rPr>
          <w:sz w:val="28"/>
          <w:szCs w:val="28"/>
          <w:lang w:val="pt-PT"/>
        </w:rPr>
        <w:t>Số lượng đạt</w:t>
      </w:r>
      <w:r w:rsidRPr="00B05F6E">
        <w:rPr>
          <w:sz w:val="28"/>
          <w:szCs w:val="28"/>
          <w:lang w:val="pt-PT"/>
        </w:rPr>
        <w:tab/>
      </w:r>
      <w:r w:rsidRPr="00B05F6E">
        <w:rPr>
          <w:sz w:val="28"/>
          <w:szCs w:val="28"/>
          <w:lang w:val="pt-PT"/>
        </w:rPr>
        <w:tab/>
        <w:t>: 27/27, tỷ lệ 100%</w:t>
      </w:r>
    </w:p>
    <w:p w14:paraId="2F8473EF" w14:textId="77777777" w:rsidR="005B262F" w:rsidRPr="00B05F6E" w:rsidRDefault="005B262F" w:rsidP="002E6ACA">
      <w:pPr>
        <w:spacing w:line="360" w:lineRule="auto"/>
        <w:ind w:firstLine="567"/>
        <w:jc w:val="both"/>
        <w:rPr>
          <w:sz w:val="28"/>
          <w:szCs w:val="28"/>
          <w:lang w:val="pt-PT"/>
        </w:rPr>
      </w:pPr>
      <w:r w:rsidRPr="00B05F6E">
        <w:rPr>
          <w:sz w:val="28"/>
          <w:szCs w:val="28"/>
          <w:lang w:val="pt-PT"/>
        </w:rPr>
        <w:t xml:space="preserve">Số lượng không đạt : 00/27, tỷ lệ 0% </w:t>
      </w:r>
    </w:p>
    <w:p w14:paraId="07606155" w14:textId="5B93B51D" w:rsidR="005B262F" w:rsidRPr="00B05F6E" w:rsidRDefault="005B262F" w:rsidP="002E6ACA">
      <w:pPr>
        <w:spacing w:line="360" w:lineRule="auto"/>
        <w:ind w:firstLine="567"/>
        <w:jc w:val="both"/>
        <w:rPr>
          <w:sz w:val="28"/>
          <w:szCs w:val="28"/>
          <w:lang w:val="pt-PT"/>
        </w:rPr>
      </w:pPr>
      <w:r w:rsidRPr="00B05F6E">
        <w:rPr>
          <w:sz w:val="28"/>
          <w:szCs w:val="28"/>
          <w:lang w:val="pt-PT"/>
        </w:rPr>
        <w:t>+ Mức 3</w:t>
      </w:r>
    </w:p>
    <w:p w14:paraId="1782B4A0" w14:textId="5C9A0E2C" w:rsidR="005B262F" w:rsidRPr="00B05F6E" w:rsidRDefault="005B262F" w:rsidP="002E6ACA">
      <w:pPr>
        <w:spacing w:line="360" w:lineRule="auto"/>
        <w:ind w:firstLine="567"/>
        <w:jc w:val="both"/>
        <w:rPr>
          <w:sz w:val="28"/>
          <w:szCs w:val="28"/>
          <w:lang w:val="pt-PT"/>
        </w:rPr>
      </w:pPr>
      <w:r w:rsidRPr="00B05F6E">
        <w:rPr>
          <w:sz w:val="28"/>
          <w:szCs w:val="28"/>
          <w:lang w:val="pt-PT"/>
        </w:rPr>
        <w:t>Số lượng đạt</w:t>
      </w:r>
      <w:r w:rsidRPr="00B05F6E">
        <w:rPr>
          <w:sz w:val="28"/>
          <w:szCs w:val="28"/>
          <w:lang w:val="pt-PT"/>
        </w:rPr>
        <w:tab/>
      </w:r>
      <w:r w:rsidRPr="00B05F6E">
        <w:rPr>
          <w:sz w:val="28"/>
          <w:szCs w:val="28"/>
          <w:lang w:val="pt-PT"/>
        </w:rPr>
        <w:tab/>
        <w:t>: 19/19, tỷ lệ 100%</w:t>
      </w:r>
    </w:p>
    <w:p w14:paraId="07F1442C" w14:textId="1488C149" w:rsidR="005B262F" w:rsidRPr="00B05F6E" w:rsidRDefault="005B262F" w:rsidP="002E6ACA">
      <w:pPr>
        <w:spacing w:line="360" w:lineRule="auto"/>
        <w:ind w:firstLine="567"/>
        <w:jc w:val="both"/>
        <w:rPr>
          <w:sz w:val="28"/>
          <w:szCs w:val="28"/>
          <w:lang w:val="pt-PT"/>
        </w:rPr>
      </w:pPr>
      <w:r w:rsidRPr="00B05F6E">
        <w:rPr>
          <w:sz w:val="28"/>
          <w:szCs w:val="28"/>
          <w:lang w:val="pt-PT"/>
        </w:rPr>
        <w:t xml:space="preserve">Số lượng không đạt : 00/19, tỷ lệ 0% </w:t>
      </w:r>
    </w:p>
    <w:p w14:paraId="5EF25D4D" w14:textId="77777777" w:rsidR="003E228E" w:rsidRPr="00B05F6E" w:rsidRDefault="00906A82" w:rsidP="002E6ACA">
      <w:pPr>
        <w:spacing w:line="360" w:lineRule="auto"/>
        <w:ind w:firstLine="540"/>
        <w:jc w:val="both"/>
        <w:rPr>
          <w:sz w:val="28"/>
          <w:szCs w:val="28"/>
        </w:rPr>
      </w:pPr>
      <w:r w:rsidRPr="00B05F6E">
        <w:rPr>
          <w:sz w:val="28"/>
          <w:szCs w:val="28"/>
        </w:rPr>
        <w:t xml:space="preserve">- </w:t>
      </w:r>
      <w:r w:rsidR="00E56043" w:rsidRPr="00B05F6E">
        <w:rPr>
          <w:sz w:val="28"/>
          <w:szCs w:val="28"/>
        </w:rPr>
        <w:t>Mức đá</w:t>
      </w:r>
      <w:r w:rsidR="00E56043" w:rsidRPr="00B05F6E">
        <w:rPr>
          <w:sz w:val="28"/>
          <w:szCs w:val="28"/>
          <w:lang w:val="de-DE"/>
        </w:rPr>
        <w:t>nh gi</w:t>
      </w:r>
      <w:r w:rsidR="00E56043" w:rsidRPr="00B05F6E">
        <w:rPr>
          <w:sz w:val="28"/>
          <w:szCs w:val="28"/>
        </w:rPr>
        <w:t>á củ</w:t>
      </w:r>
      <w:r w:rsidR="00E56043" w:rsidRPr="00B05F6E">
        <w:rPr>
          <w:sz w:val="28"/>
          <w:szCs w:val="28"/>
          <w:lang w:val="fr-FR"/>
        </w:rPr>
        <w:t>a c</w:t>
      </w:r>
      <w:r w:rsidR="00E56043" w:rsidRPr="00B05F6E">
        <w:rPr>
          <w:sz w:val="28"/>
          <w:szCs w:val="28"/>
        </w:rPr>
        <w:t>ơ sở giá</w:t>
      </w:r>
      <w:r w:rsidR="00E56043" w:rsidRPr="00B05F6E">
        <w:rPr>
          <w:sz w:val="28"/>
          <w:szCs w:val="28"/>
          <w:lang w:val="it-IT"/>
        </w:rPr>
        <w:t>o d</w:t>
      </w:r>
      <w:r w:rsidR="00E56043" w:rsidRPr="00B05F6E">
        <w:rPr>
          <w:sz w:val="28"/>
          <w:szCs w:val="28"/>
        </w:rPr>
        <w:t>ục: Mứ</w:t>
      </w:r>
      <w:r w:rsidR="00817AC5" w:rsidRPr="00B05F6E">
        <w:rPr>
          <w:sz w:val="28"/>
          <w:szCs w:val="28"/>
        </w:rPr>
        <w:t>c 3</w:t>
      </w:r>
    </w:p>
    <w:p w14:paraId="12F2464A" w14:textId="77777777" w:rsidR="003E228E" w:rsidRPr="00B05F6E" w:rsidRDefault="001E6A86" w:rsidP="002E6ACA">
      <w:pPr>
        <w:pStyle w:val="Nidung"/>
        <w:spacing w:after="0" w:line="360" w:lineRule="auto"/>
        <w:ind w:firstLine="540"/>
        <w:jc w:val="both"/>
        <w:rPr>
          <w:color w:val="auto"/>
          <w:sz w:val="28"/>
          <w:szCs w:val="28"/>
        </w:rPr>
      </w:pPr>
      <w:r w:rsidRPr="00B05F6E">
        <w:rPr>
          <w:color w:val="auto"/>
          <w:sz w:val="28"/>
          <w:szCs w:val="28"/>
          <w:lang w:val="pt-PT"/>
        </w:rPr>
        <w:lastRenderedPageBreak/>
        <w:t xml:space="preserve">Căn cứ Thông tư số 17/2018/TT-BGDĐT ngày 22 tháng 8 năm 2018 của Bộ Giáo dục và Đào tạo ban hành </w:t>
      </w:r>
      <w:r w:rsidRPr="00B05F6E">
        <w:rPr>
          <w:bCs/>
          <w:color w:val="auto"/>
          <w:sz w:val="28"/>
          <w:szCs w:val="28"/>
          <w:lang w:val="it-IT"/>
        </w:rPr>
        <w:t>Quy định về kiểm định chất lượng giáo dục và công nhận đạt chuẩn quốc gia đối với trường tiểu học,</w:t>
      </w:r>
      <w:r w:rsidRPr="00B05F6E">
        <w:rPr>
          <w:color w:val="auto"/>
          <w:sz w:val="28"/>
          <w:szCs w:val="28"/>
        </w:rPr>
        <w:t xml:space="preserve"> T</w:t>
      </w:r>
      <w:r w:rsidR="00906A82" w:rsidRPr="00B05F6E">
        <w:rPr>
          <w:color w:val="auto"/>
          <w:sz w:val="28"/>
          <w:szCs w:val="28"/>
          <w:lang w:val="pt-PT"/>
        </w:rPr>
        <w:t xml:space="preserve">rường Tiểu học </w:t>
      </w:r>
      <w:r w:rsidR="008B224C" w:rsidRPr="00B05F6E">
        <w:rPr>
          <w:color w:val="auto"/>
          <w:sz w:val="28"/>
          <w:szCs w:val="28"/>
          <w:lang w:val="pt-PT"/>
        </w:rPr>
        <w:t>Đống Đa</w:t>
      </w:r>
      <w:r w:rsidR="00E56043" w:rsidRPr="00B05F6E">
        <w:rPr>
          <w:color w:val="auto"/>
          <w:sz w:val="28"/>
          <w:szCs w:val="28"/>
          <w:lang w:val="pt-PT"/>
        </w:rPr>
        <w:t xml:space="preserve"> </w:t>
      </w:r>
      <w:r w:rsidR="00D156FC" w:rsidRPr="00B05F6E">
        <w:rPr>
          <w:color w:val="auto"/>
          <w:sz w:val="28"/>
          <w:szCs w:val="28"/>
          <w:lang w:val="pt-PT"/>
        </w:rPr>
        <w:t xml:space="preserve">quận Tân Bình </w:t>
      </w:r>
      <w:r w:rsidR="00E56043" w:rsidRPr="00B05F6E">
        <w:rPr>
          <w:color w:val="auto"/>
          <w:sz w:val="28"/>
          <w:szCs w:val="28"/>
          <w:lang w:val="pt-PT"/>
        </w:rPr>
        <w:t xml:space="preserve">đề nghị </w:t>
      </w:r>
      <w:r w:rsidRPr="00B05F6E">
        <w:rPr>
          <w:color w:val="auto"/>
          <w:sz w:val="28"/>
          <w:szCs w:val="28"/>
          <w:lang w:val="pt-PT"/>
        </w:rPr>
        <w:t xml:space="preserve">công nhận </w:t>
      </w:r>
      <w:r w:rsidR="00E56043" w:rsidRPr="00B05F6E">
        <w:rPr>
          <w:color w:val="auto"/>
          <w:sz w:val="28"/>
          <w:szCs w:val="28"/>
          <w:lang w:val="pt-PT"/>
        </w:rPr>
        <w:t>đạ</w:t>
      </w:r>
      <w:r w:rsidR="00053503" w:rsidRPr="00B05F6E">
        <w:rPr>
          <w:color w:val="auto"/>
          <w:sz w:val="28"/>
          <w:szCs w:val="28"/>
          <w:lang w:val="pt-PT"/>
        </w:rPr>
        <w:t>t kiểm định chất lượng giáo dục</w:t>
      </w:r>
      <w:r w:rsidR="00E56043" w:rsidRPr="00B05F6E">
        <w:rPr>
          <w:color w:val="auto"/>
          <w:sz w:val="28"/>
          <w:szCs w:val="28"/>
          <w:lang w:val="pt-PT"/>
        </w:rPr>
        <w:t xml:space="preserve"> Cấp độ</w:t>
      </w:r>
      <w:r w:rsidR="00817AC5" w:rsidRPr="00B05F6E">
        <w:rPr>
          <w:color w:val="auto"/>
          <w:sz w:val="28"/>
          <w:szCs w:val="28"/>
          <w:lang w:val="pt-PT"/>
        </w:rPr>
        <w:t xml:space="preserve"> </w:t>
      </w:r>
      <w:r w:rsidR="005E13A2" w:rsidRPr="00B05F6E">
        <w:rPr>
          <w:color w:val="auto"/>
          <w:sz w:val="28"/>
          <w:szCs w:val="28"/>
          <w:lang w:val="pt-PT"/>
        </w:rPr>
        <w:t>3</w:t>
      </w:r>
      <w:r w:rsidR="00906A82" w:rsidRPr="00B05F6E">
        <w:rPr>
          <w:color w:val="auto"/>
          <w:sz w:val="28"/>
          <w:szCs w:val="28"/>
          <w:lang w:val="pt-PT"/>
        </w:rPr>
        <w:t xml:space="preserve"> và đạt chuẩn quốc gia Mức độ 2.</w:t>
      </w:r>
    </w:p>
    <w:p w14:paraId="75C3EF02" w14:textId="2D91F323" w:rsidR="003E228E" w:rsidRPr="00B05F6E" w:rsidRDefault="006A0542" w:rsidP="006A0542">
      <w:pPr>
        <w:pStyle w:val="Nidung"/>
        <w:shd w:val="clear" w:color="auto" w:fill="FFFFFF"/>
        <w:spacing w:after="0" w:line="360" w:lineRule="auto"/>
        <w:ind w:left="2880"/>
        <w:jc w:val="both"/>
        <w:rPr>
          <w:color w:val="auto"/>
          <w:sz w:val="28"/>
          <w:szCs w:val="28"/>
        </w:rPr>
      </w:pPr>
      <w:r w:rsidRPr="00B05F6E">
        <w:rPr>
          <w:i/>
          <w:iCs/>
          <w:color w:val="auto"/>
          <w:sz w:val="28"/>
          <w:szCs w:val="28"/>
          <w:lang w:val="pt-PT"/>
        </w:rPr>
        <w:t xml:space="preserve">        </w:t>
      </w:r>
      <w:r w:rsidR="00346076" w:rsidRPr="00B05F6E">
        <w:rPr>
          <w:i/>
          <w:iCs/>
          <w:color w:val="auto"/>
          <w:sz w:val="28"/>
          <w:szCs w:val="28"/>
          <w:lang w:val="pt-PT"/>
        </w:rPr>
        <w:t xml:space="preserve">Thành phố Hồ Chí Minh, ngày </w:t>
      </w:r>
      <w:r w:rsidR="00CE10D6" w:rsidRPr="00B05F6E">
        <w:rPr>
          <w:i/>
          <w:iCs/>
          <w:color w:val="auto"/>
          <w:sz w:val="28"/>
          <w:szCs w:val="28"/>
          <w:lang w:val="pt-PT"/>
        </w:rPr>
        <w:t>19</w:t>
      </w:r>
      <w:r w:rsidR="00370001" w:rsidRPr="00B05F6E">
        <w:rPr>
          <w:i/>
          <w:iCs/>
          <w:color w:val="auto"/>
          <w:sz w:val="28"/>
          <w:szCs w:val="28"/>
          <w:lang w:val="pt-PT"/>
        </w:rPr>
        <w:t xml:space="preserve"> tháng </w:t>
      </w:r>
      <w:r w:rsidR="00CE10D6" w:rsidRPr="00B05F6E">
        <w:rPr>
          <w:i/>
          <w:iCs/>
          <w:color w:val="auto"/>
          <w:sz w:val="28"/>
          <w:szCs w:val="28"/>
          <w:lang w:val="pt-PT"/>
        </w:rPr>
        <w:t>5</w:t>
      </w:r>
      <w:r w:rsidR="00775504" w:rsidRPr="00B05F6E">
        <w:rPr>
          <w:i/>
          <w:iCs/>
          <w:color w:val="auto"/>
          <w:sz w:val="28"/>
          <w:szCs w:val="28"/>
          <w:lang w:val="pt-PT"/>
        </w:rPr>
        <w:t xml:space="preserve"> năm 2020</w:t>
      </w:r>
    </w:p>
    <w:tbl>
      <w:tblPr>
        <w:tblW w:w="928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85"/>
        <w:gridCol w:w="5002"/>
      </w:tblGrid>
      <w:tr w:rsidR="003E5D12" w:rsidRPr="00B05F6E" w14:paraId="202D10FB" w14:textId="77777777">
        <w:trPr>
          <w:trHeight w:val="748"/>
          <w:jc w:val="right"/>
        </w:trPr>
        <w:tc>
          <w:tcPr>
            <w:tcW w:w="4285" w:type="dxa"/>
            <w:tcBorders>
              <w:top w:val="nil"/>
              <w:left w:val="nil"/>
              <w:bottom w:val="nil"/>
              <w:right w:val="nil"/>
            </w:tcBorders>
            <w:shd w:val="clear" w:color="auto" w:fill="FFFFFF"/>
            <w:tcMar>
              <w:top w:w="80" w:type="dxa"/>
              <w:left w:w="80" w:type="dxa"/>
              <w:bottom w:w="80" w:type="dxa"/>
              <w:right w:w="80" w:type="dxa"/>
            </w:tcMar>
          </w:tcPr>
          <w:p w14:paraId="78B520AD" w14:textId="77777777" w:rsidR="003E228E" w:rsidRPr="00B05F6E" w:rsidRDefault="00E56043" w:rsidP="002E6ACA">
            <w:pPr>
              <w:pStyle w:val="Nidung"/>
              <w:spacing w:after="0" w:line="360" w:lineRule="auto"/>
              <w:jc w:val="both"/>
              <w:rPr>
                <w:color w:val="auto"/>
                <w:sz w:val="28"/>
                <w:szCs w:val="28"/>
              </w:rPr>
            </w:pPr>
            <w:r w:rsidRPr="00B05F6E">
              <w:rPr>
                <w:color w:val="auto"/>
                <w:sz w:val="28"/>
                <w:szCs w:val="28"/>
                <w:lang w:val="pt-PT"/>
              </w:rPr>
              <w:t> </w:t>
            </w:r>
          </w:p>
        </w:tc>
        <w:tc>
          <w:tcPr>
            <w:tcW w:w="5002" w:type="dxa"/>
            <w:tcBorders>
              <w:top w:val="nil"/>
              <w:left w:val="nil"/>
              <w:bottom w:val="nil"/>
              <w:right w:val="nil"/>
            </w:tcBorders>
            <w:shd w:val="clear" w:color="auto" w:fill="FFFFFF"/>
            <w:tcMar>
              <w:top w:w="80" w:type="dxa"/>
              <w:left w:w="80" w:type="dxa"/>
              <w:bottom w:w="80" w:type="dxa"/>
              <w:right w:w="80" w:type="dxa"/>
            </w:tcMar>
          </w:tcPr>
          <w:p w14:paraId="57B37DEA" w14:textId="307F1B8E" w:rsidR="003E228E" w:rsidRPr="00B05F6E" w:rsidRDefault="006A0542" w:rsidP="002E6ACA">
            <w:pPr>
              <w:pStyle w:val="Nidung"/>
              <w:spacing w:after="0" w:line="360" w:lineRule="auto"/>
              <w:jc w:val="both"/>
              <w:rPr>
                <w:color w:val="auto"/>
                <w:sz w:val="28"/>
                <w:szCs w:val="28"/>
              </w:rPr>
            </w:pPr>
            <w:r w:rsidRPr="00B05F6E">
              <w:rPr>
                <w:b/>
                <w:bCs/>
                <w:color w:val="auto"/>
                <w:sz w:val="28"/>
                <w:szCs w:val="28"/>
                <w:lang w:val="pt-PT"/>
              </w:rPr>
              <w:t xml:space="preserve">               </w:t>
            </w:r>
            <w:r w:rsidR="00E56043" w:rsidRPr="00B05F6E">
              <w:rPr>
                <w:b/>
                <w:bCs/>
                <w:color w:val="auto"/>
                <w:sz w:val="28"/>
                <w:szCs w:val="28"/>
                <w:lang w:val="pt-PT"/>
              </w:rPr>
              <w:t>HIỆU TRƯỞNG</w:t>
            </w:r>
          </w:p>
          <w:p w14:paraId="1BF25799" w14:textId="1750E051" w:rsidR="003E228E" w:rsidRPr="00B05F6E" w:rsidRDefault="003E228E" w:rsidP="002E6ACA">
            <w:pPr>
              <w:pStyle w:val="Nidung"/>
              <w:spacing w:after="0" w:line="360" w:lineRule="auto"/>
              <w:jc w:val="both"/>
              <w:rPr>
                <w:color w:val="auto"/>
                <w:sz w:val="28"/>
                <w:szCs w:val="28"/>
              </w:rPr>
            </w:pPr>
          </w:p>
          <w:p w14:paraId="14BA5314" w14:textId="4AEE6E3D" w:rsidR="006A0542" w:rsidRPr="00B05F6E" w:rsidRDefault="006A0542" w:rsidP="002E6ACA">
            <w:pPr>
              <w:pStyle w:val="Nidung"/>
              <w:spacing w:after="0" w:line="360" w:lineRule="auto"/>
              <w:jc w:val="both"/>
              <w:rPr>
                <w:color w:val="auto"/>
                <w:sz w:val="28"/>
                <w:szCs w:val="28"/>
              </w:rPr>
            </w:pPr>
          </w:p>
          <w:p w14:paraId="380803E3" w14:textId="77777777" w:rsidR="006A0542" w:rsidRPr="00B05F6E" w:rsidRDefault="006A0542" w:rsidP="002E6ACA">
            <w:pPr>
              <w:pStyle w:val="Nidung"/>
              <w:spacing w:after="0" w:line="360" w:lineRule="auto"/>
              <w:jc w:val="both"/>
              <w:rPr>
                <w:color w:val="auto"/>
                <w:sz w:val="28"/>
                <w:szCs w:val="28"/>
              </w:rPr>
            </w:pPr>
          </w:p>
          <w:p w14:paraId="04A745CA" w14:textId="1B6F174B" w:rsidR="00D156FC" w:rsidRPr="00B05F6E" w:rsidRDefault="006A0542" w:rsidP="002E6ACA">
            <w:pPr>
              <w:pStyle w:val="Nidung"/>
              <w:spacing w:after="0" w:line="360" w:lineRule="auto"/>
              <w:jc w:val="both"/>
              <w:rPr>
                <w:color w:val="auto"/>
                <w:sz w:val="28"/>
                <w:szCs w:val="28"/>
              </w:rPr>
            </w:pPr>
            <w:r w:rsidRPr="00B05F6E">
              <w:rPr>
                <w:b/>
                <w:color w:val="auto"/>
                <w:sz w:val="28"/>
                <w:szCs w:val="28"/>
              </w:rPr>
              <w:t xml:space="preserve">              Nguyễn Thị Dung</w:t>
            </w:r>
          </w:p>
        </w:tc>
      </w:tr>
    </w:tbl>
    <w:p w14:paraId="4D45B5F2" w14:textId="77777777" w:rsidR="00ED60A8" w:rsidRPr="00B05F6E" w:rsidRDefault="00ED60A8" w:rsidP="00500EDD">
      <w:pPr>
        <w:spacing w:line="360" w:lineRule="auto"/>
        <w:jc w:val="both"/>
      </w:pPr>
    </w:p>
    <w:sectPr w:rsidR="00ED60A8" w:rsidRPr="00B05F6E" w:rsidSect="004D4D57">
      <w:footerReference w:type="default" r:id="rId10"/>
      <w:pgSz w:w="11900"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B2E1" w14:textId="77777777" w:rsidR="00A91954" w:rsidRDefault="00A91954">
      <w:r>
        <w:separator/>
      </w:r>
    </w:p>
  </w:endnote>
  <w:endnote w:type="continuationSeparator" w:id="0">
    <w:p w14:paraId="41D6E5B3" w14:textId="77777777" w:rsidR="00A91954" w:rsidRDefault="00A9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47771"/>
      <w:docPartObj>
        <w:docPartGallery w:val="Page Numbers (Bottom of Page)"/>
        <w:docPartUnique/>
      </w:docPartObj>
    </w:sdtPr>
    <w:sdtEndPr>
      <w:rPr>
        <w:noProof/>
        <w:sz w:val="26"/>
        <w:szCs w:val="26"/>
      </w:rPr>
    </w:sdtEndPr>
    <w:sdtContent>
      <w:p w14:paraId="2AE33694" w14:textId="4BCDD1FF" w:rsidR="00193803" w:rsidRPr="004C5904" w:rsidRDefault="00193803">
        <w:pPr>
          <w:pStyle w:val="Footer"/>
          <w:jc w:val="center"/>
          <w:rPr>
            <w:sz w:val="26"/>
            <w:szCs w:val="26"/>
          </w:rPr>
        </w:pPr>
        <w:r w:rsidRPr="004C5904">
          <w:rPr>
            <w:sz w:val="26"/>
            <w:szCs w:val="26"/>
          </w:rPr>
          <w:fldChar w:fldCharType="begin"/>
        </w:r>
        <w:r w:rsidRPr="004C5904">
          <w:rPr>
            <w:sz w:val="26"/>
            <w:szCs w:val="26"/>
          </w:rPr>
          <w:instrText xml:space="preserve"> PAGE   \* MERGEFORMAT </w:instrText>
        </w:r>
        <w:r w:rsidRPr="004C5904">
          <w:rPr>
            <w:sz w:val="26"/>
            <w:szCs w:val="26"/>
          </w:rPr>
          <w:fldChar w:fldCharType="separate"/>
        </w:r>
        <w:r w:rsidR="00A67646">
          <w:rPr>
            <w:noProof/>
            <w:sz w:val="26"/>
            <w:szCs w:val="26"/>
          </w:rPr>
          <w:t>1</w:t>
        </w:r>
        <w:r w:rsidRPr="004C5904">
          <w:rPr>
            <w:noProof/>
            <w:sz w:val="26"/>
            <w:szCs w:val="26"/>
          </w:rPr>
          <w:fldChar w:fldCharType="end"/>
        </w:r>
      </w:p>
    </w:sdtContent>
  </w:sdt>
  <w:p w14:paraId="1B7E43A1" w14:textId="77777777" w:rsidR="00193803" w:rsidRDefault="0019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0728" w14:textId="77777777" w:rsidR="00A91954" w:rsidRDefault="00A91954">
      <w:r>
        <w:separator/>
      </w:r>
    </w:p>
  </w:footnote>
  <w:footnote w:type="continuationSeparator" w:id="0">
    <w:p w14:paraId="0C4A998D" w14:textId="77777777" w:rsidR="00A91954" w:rsidRDefault="00A9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7C8"/>
    <w:multiLevelType w:val="hybridMultilevel"/>
    <w:tmpl w:val="13D8B990"/>
    <w:lvl w:ilvl="0" w:tplc="359C2032">
      <w:start w:val="2"/>
      <w:numFmt w:val="bullet"/>
      <w:lvlText w:val="-"/>
      <w:lvlJc w:val="left"/>
      <w:pPr>
        <w:ind w:left="720" w:hanging="360"/>
      </w:pPr>
      <w:rPr>
        <w:rFonts w:ascii="Times New Roman" w:eastAsia="Times New Roman" w:hAnsi="Times New Roman" w:cs="Times New Roman" w:hint="default"/>
        <w:b/>
      </w:rPr>
    </w:lvl>
    <w:lvl w:ilvl="1" w:tplc="477E2396">
      <w:start w:val="2"/>
      <w:numFmt w:val="bullet"/>
      <w:pStyle w:val="gachdaudong"/>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51A27E1"/>
    <w:multiLevelType w:val="hybridMultilevel"/>
    <w:tmpl w:val="2EE8F812"/>
    <w:lvl w:ilvl="0" w:tplc="FCCE355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8E"/>
    <w:rsid w:val="0000091D"/>
    <w:rsid w:val="00001EE1"/>
    <w:rsid w:val="00003327"/>
    <w:rsid w:val="00003C55"/>
    <w:rsid w:val="000065EF"/>
    <w:rsid w:val="0000667C"/>
    <w:rsid w:val="0000694D"/>
    <w:rsid w:val="0000720D"/>
    <w:rsid w:val="00011375"/>
    <w:rsid w:val="00011CF4"/>
    <w:rsid w:val="00013411"/>
    <w:rsid w:val="0001480D"/>
    <w:rsid w:val="00015179"/>
    <w:rsid w:val="0001527F"/>
    <w:rsid w:val="00015673"/>
    <w:rsid w:val="0001620F"/>
    <w:rsid w:val="000165D0"/>
    <w:rsid w:val="000166A8"/>
    <w:rsid w:val="000175D9"/>
    <w:rsid w:val="0001762C"/>
    <w:rsid w:val="000177C3"/>
    <w:rsid w:val="0002003A"/>
    <w:rsid w:val="000203F5"/>
    <w:rsid w:val="00020B3C"/>
    <w:rsid w:val="0002139A"/>
    <w:rsid w:val="00022107"/>
    <w:rsid w:val="0002253F"/>
    <w:rsid w:val="0002315E"/>
    <w:rsid w:val="000232CF"/>
    <w:rsid w:val="00023562"/>
    <w:rsid w:val="00023AF4"/>
    <w:rsid w:val="00023C0F"/>
    <w:rsid w:val="00023C6B"/>
    <w:rsid w:val="000244F8"/>
    <w:rsid w:val="00024500"/>
    <w:rsid w:val="00025631"/>
    <w:rsid w:val="00025F04"/>
    <w:rsid w:val="00026015"/>
    <w:rsid w:val="00026482"/>
    <w:rsid w:val="00026BC8"/>
    <w:rsid w:val="00027E6F"/>
    <w:rsid w:val="00030040"/>
    <w:rsid w:val="000315A9"/>
    <w:rsid w:val="00031BB1"/>
    <w:rsid w:val="00031D06"/>
    <w:rsid w:val="00032383"/>
    <w:rsid w:val="0003261C"/>
    <w:rsid w:val="00032E39"/>
    <w:rsid w:val="00033206"/>
    <w:rsid w:val="00035366"/>
    <w:rsid w:val="00037D2A"/>
    <w:rsid w:val="000403DE"/>
    <w:rsid w:val="000420DB"/>
    <w:rsid w:val="0004218C"/>
    <w:rsid w:val="0004295E"/>
    <w:rsid w:val="00042B6C"/>
    <w:rsid w:val="0004370B"/>
    <w:rsid w:val="0004422C"/>
    <w:rsid w:val="00044D73"/>
    <w:rsid w:val="000456FB"/>
    <w:rsid w:val="0004592A"/>
    <w:rsid w:val="00045A6F"/>
    <w:rsid w:val="00046EA3"/>
    <w:rsid w:val="000473E4"/>
    <w:rsid w:val="000476C5"/>
    <w:rsid w:val="00047FC8"/>
    <w:rsid w:val="000500CD"/>
    <w:rsid w:val="000500F1"/>
    <w:rsid w:val="0005288A"/>
    <w:rsid w:val="00053503"/>
    <w:rsid w:val="0005399E"/>
    <w:rsid w:val="00053EE3"/>
    <w:rsid w:val="0005659F"/>
    <w:rsid w:val="00056AD6"/>
    <w:rsid w:val="00057119"/>
    <w:rsid w:val="0006085F"/>
    <w:rsid w:val="000619AC"/>
    <w:rsid w:val="00061C6B"/>
    <w:rsid w:val="000645EE"/>
    <w:rsid w:val="00067A74"/>
    <w:rsid w:val="00067C18"/>
    <w:rsid w:val="00067EFF"/>
    <w:rsid w:val="00070C7A"/>
    <w:rsid w:val="00070E9B"/>
    <w:rsid w:val="00071003"/>
    <w:rsid w:val="00072AD3"/>
    <w:rsid w:val="000745BD"/>
    <w:rsid w:val="00074EC9"/>
    <w:rsid w:val="00074F94"/>
    <w:rsid w:val="000760F1"/>
    <w:rsid w:val="00076108"/>
    <w:rsid w:val="00076DDA"/>
    <w:rsid w:val="00077442"/>
    <w:rsid w:val="00077782"/>
    <w:rsid w:val="00077892"/>
    <w:rsid w:val="0008067D"/>
    <w:rsid w:val="000807D9"/>
    <w:rsid w:val="00080D26"/>
    <w:rsid w:val="0008145B"/>
    <w:rsid w:val="000820C6"/>
    <w:rsid w:val="00082133"/>
    <w:rsid w:val="0008347F"/>
    <w:rsid w:val="00083646"/>
    <w:rsid w:val="000850E9"/>
    <w:rsid w:val="0008513B"/>
    <w:rsid w:val="000851D8"/>
    <w:rsid w:val="00085A8D"/>
    <w:rsid w:val="00086DE8"/>
    <w:rsid w:val="000873EE"/>
    <w:rsid w:val="00087FF6"/>
    <w:rsid w:val="0009023B"/>
    <w:rsid w:val="00090622"/>
    <w:rsid w:val="00090F21"/>
    <w:rsid w:val="00091D04"/>
    <w:rsid w:val="00091DD5"/>
    <w:rsid w:val="000920D7"/>
    <w:rsid w:val="00092CC3"/>
    <w:rsid w:val="00092FF0"/>
    <w:rsid w:val="00093066"/>
    <w:rsid w:val="00093353"/>
    <w:rsid w:val="00093B37"/>
    <w:rsid w:val="000948DB"/>
    <w:rsid w:val="00094DF0"/>
    <w:rsid w:val="000953EE"/>
    <w:rsid w:val="0009554E"/>
    <w:rsid w:val="000956BB"/>
    <w:rsid w:val="000971C5"/>
    <w:rsid w:val="000979DB"/>
    <w:rsid w:val="00097EC8"/>
    <w:rsid w:val="000A08D7"/>
    <w:rsid w:val="000A0B65"/>
    <w:rsid w:val="000A2AD1"/>
    <w:rsid w:val="000A2E3C"/>
    <w:rsid w:val="000A31EC"/>
    <w:rsid w:val="000A348A"/>
    <w:rsid w:val="000A3BBE"/>
    <w:rsid w:val="000A53AF"/>
    <w:rsid w:val="000A5D06"/>
    <w:rsid w:val="000A719C"/>
    <w:rsid w:val="000A77FC"/>
    <w:rsid w:val="000A78C0"/>
    <w:rsid w:val="000A7ABD"/>
    <w:rsid w:val="000A7CEC"/>
    <w:rsid w:val="000B184C"/>
    <w:rsid w:val="000B2A55"/>
    <w:rsid w:val="000B2B8D"/>
    <w:rsid w:val="000B2EEF"/>
    <w:rsid w:val="000B2FBA"/>
    <w:rsid w:val="000B32BB"/>
    <w:rsid w:val="000B47E3"/>
    <w:rsid w:val="000B5302"/>
    <w:rsid w:val="000B62C8"/>
    <w:rsid w:val="000B64E0"/>
    <w:rsid w:val="000B6526"/>
    <w:rsid w:val="000B6F63"/>
    <w:rsid w:val="000B73C6"/>
    <w:rsid w:val="000B7453"/>
    <w:rsid w:val="000B76CE"/>
    <w:rsid w:val="000B7C4E"/>
    <w:rsid w:val="000C1852"/>
    <w:rsid w:val="000C2AED"/>
    <w:rsid w:val="000C2BAB"/>
    <w:rsid w:val="000C37F5"/>
    <w:rsid w:val="000C4637"/>
    <w:rsid w:val="000C5160"/>
    <w:rsid w:val="000C5DB0"/>
    <w:rsid w:val="000C66F9"/>
    <w:rsid w:val="000C6DCA"/>
    <w:rsid w:val="000C79D0"/>
    <w:rsid w:val="000C7DF7"/>
    <w:rsid w:val="000D16E9"/>
    <w:rsid w:val="000D2037"/>
    <w:rsid w:val="000D2EB4"/>
    <w:rsid w:val="000D330F"/>
    <w:rsid w:val="000D386B"/>
    <w:rsid w:val="000D5CE6"/>
    <w:rsid w:val="000D6767"/>
    <w:rsid w:val="000D68A5"/>
    <w:rsid w:val="000D68B5"/>
    <w:rsid w:val="000D695A"/>
    <w:rsid w:val="000D6A36"/>
    <w:rsid w:val="000D6BFF"/>
    <w:rsid w:val="000D6EF5"/>
    <w:rsid w:val="000D763B"/>
    <w:rsid w:val="000E254D"/>
    <w:rsid w:val="000E3FE0"/>
    <w:rsid w:val="000E4101"/>
    <w:rsid w:val="000E4427"/>
    <w:rsid w:val="000E494C"/>
    <w:rsid w:val="000E4EAA"/>
    <w:rsid w:val="000E5409"/>
    <w:rsid w:val="000E5E55"/>
    <w:rsid w:val="000E65CB"/>
    <w:rsid w:val="000E67B1"/>
    <w:rsid w:val="000E696B"/>
    <w:rsid w:val="000E750C"/>
    <w:rsid w:val="000F026C"/>
    <w:rsid w:val="000F040B"/>
    <w:rsid w:val="000F1228"/>
    <w:rsid w:val="000F194A"/>
    <w:rsid w:val="000F1B84"/>
    <w:rsid w:val="000F2367"/>
    <w:rsid w:val="000F277C"/>
    <w:rsid w:val="000F2929"/>
    <w:rsid w:val="000F3051"/>
    <w:rsid w:val="000F32CF"/>
    <w:rsid w:val="000F58C4"/>
    <w:rsid w:val="000F5BBB"/>
    <w:rsid w:val="000F6951"/>
    <w:rsid w:val="000F6D30"/>
    <w:rsid w:val="000F6D5E"/>
    <w:rsid w:val="000F7C84"/>
    <w:rsid w:val="000F7F52"/>
    <w:rsid w:val="001000E8"/>
    <w:rsid w:val="001002EF"/>
    <w:rsid w:val="0010084F"/>
    <w:rsid w:val="00100B14"/>
    <w:rsid w:val="00100B91"/>
    <w:rsid w:val="00101B6D"/>
    <w:rsid w:val="00101FBA"/>
    <w:rsid w:val="001021DF"/>
    <w:rsid w:val="001023CC"/>
    <w:rsid w:val="0010247A"/>
    <w:rsid w:val="00102902"/>
    <w:rsid w:val="0010338C"/>
    <w:rsid w:val="00104085"/>
    <w:rsid w:val="00104FDD"/>
    <w:rsid w:val="00105067"/>
    <w:rsid w:val="0010506A"/>
    <w:rsid w:val="0010533A"/>
    <w:rsid w:val="00105627"/>
    <w:rsid w:val="001076AD"/>
    <w:rsid w:val="001079AF"/>
    <w:rsid w:val="00107B05"/>
    <w:rsid w:val="00107CB4"/>
    <w:rsid w:val="0011070C"/>
    <w:rsid w:val="00110D4F"/>
    <w:rsid w:val="00111857"/>
    <w:rsid w:val="001144E9"/>
    <w:rsid w:val="00114C51"/>
    <w:rsid w:val="00116394"/>
    <w:rsid w:val="00116848"/>
    <w:rsid w:val="001168EA"/>
    <w:rsid w:val="00117A7B"/>
    <w:rsid w:val="00117B02"/>
    <w:rsid w:val="0012019A"/>
    <w:rsid w:val="00120346"/>
    <w:rsid w:val="00121404"/>
    <w:rsid w:val="001224E9"/>
    <w:rsid w:val="00122CBA"/>
    <w:rsid w:val="001243A0"/>
    <w:rsid w:val="001244C0"/>
    <w:rsid w:val="0012605A"/>
    <w:rsid w:val="001265F1"/>
    <w:rsid w:val="001268C7"/>
    <w:rsid w:val="00126BC3"/>
    <w:rsid w:val="001301F4"/>
    <w:rsid w:val="0013045E"/>
    <w:rsid w:val="001307AC"/>
    <w:rsid w:val="00132730"/>
    <w:rsid w:val="00132A8C"/>
    <w:rsid w:val="00132D94"/>
    <w:rsid w:val="00133294"/>
    <w:rsid w:val="001335FB"/>
    <w:rsid w:val="0013415F"/>
    <w:rsid w:val="00134645"/>
    <w:rsid w:val="001366B1"/>
    <w:rsid w:val="001368CA"/>
    <w:rsid w:val="00136A94"/>
    <w:rsid w:val="00136BF7"/>
    <w:rsid w:val="00137C76"/>
    <w:rsid w:val="00140000"/>
    <w:rsid w:val="0014076C"/>
    <w:rsid w:val="001416FA"/>
    <w:rsid w:val="001427D9"/>
    <w:rsid w:val="00143CC9"/>
    <w:rsid w:val="001446C4"/>
    <w:rsid w:val="00145877"/>
    <w:rsid w:val="00145FC2"/>
    <w:rsid w:val="001462D2"/>
    <w:rsid w:val="00146DAC"/>
    <w:rsid w:val="00147111"/>
    <w:rsid w:val="00147EE8"/>
    <w:rsid w:val="00150293"/>
    <w:rsid w:val="00151229"/>
    <w:rsid w:val="00152206"/>
    <w:rsid w:val="001537BF"/>
    <w:rsid w:val="001544CB"/>
    <w:rsid w:val="00154C59"/>
    <w:rsid w:val="00154CED"/>
    <w:rsid w:val="00154F61"/>
    <w:rsid w:val="0015527F"/>
    <w:rsid w:val="001552B2"/>
    <w:rsid w:val="00155E5A"/>
    <w:rsid w:val="001564D9"/>
    <w:rsid w:val="0015695A"/>
    <w:rsid w:val="00156A59"/>
    <w:rsid w:val="00156E03"/>
    <w:rsid w:val="00156F26"/>
    <w:rsid w:val="0015748D"/>
    <w:rsid w:val="0016028F"/>
    <w:rsid w:val="00160BEF"/>
    <w:rsid w:val="001610F2"/>
    <w:rsid w:val="001621F8"/>
    <w:rsid w:val="0016274E"/>
    <w:rsid w:val="00163C5B"/>
    <w:rsid w:val="001643C0"/>
    <w:rsid w:val="00164B61"/>
    <w:rsid w:val="001654C9"/>
    <w:rsid w:val="00165687"/>
    <w:rsid w:val="001656BC"/>
    <w:rsid w:val="001666AB"/>
    <w:rsid w:val="0017102E"/>
    <w:rsid w:val="0017176A"/>
    <w:rsid w:val="001727F0"/>
    <w:rsid w:val="00173A95"/>
    <w:rsid w:val="00173BC5"/>
    <w:rsid w:val="00174304"/>
    <w:rsid w:val="00174BC7"/>
    <w:rsid w:val="00174F3C"/>
    <w:rsid w:val="00175446"/>
    <w:rsid w:val="0017566C"/>
    <w:rsid w:val="00175AA9"/>
    <w:rsid w:val="00176400"/>
    <w:rsid w:val="00176D1F"/>
    <w:rsid w:val="00177270"/>
    <w:rsid w:val="00177299"/>
    <w:rsid w:val="0017770A"/>
    <w:rsid w:val="00177906"/>
    <w:rsid w:val="0018045B"/>
    <w:rsid w:val="0018049B"/>
    <w:rsid w:val="00181455"/>
    <w:rsid w:val="00182070"/>
    <w:rsid w:val="00182A9F"/>
    <w:rsid w:val="00183094"/>
    <w:rsid w:val="00183209"/>
    <w:rsid w:val="0018322E"/>
    <w:rsid w:val="0018429B"/>
    <w:rsid w:val="0018444D"/>
    <w:rsid w:val="00184E31"/>
    <w:rsid w:val="0018598C"/>
    <w:rsid w:val="001868E7"/>
    <w:rsid w:val="0019059D"/>
    <w:rsid w:val="00190615"/>
    <w:rsid w:val="00191AD4"/>
    <w:rsid w:val="00191B4F"/>
    <w:rsid w:val="00191C69"/>
    <w:rsid w:val="00191FE7"/>
    <w:rsid w:val="00192002"/>
    <w:rsid w:val="001932B2"/>
    <w:rsid w:val="00193803"/>
    <w:rsid w:val="00193D29"/>
    <w:rsid w:val="001945C7"/>
    <w:rsid w:val="0019469A"/>
    <w:rsid w:val="00194E75"/>
    <w:rsid w:val="00194F5E"/>
    <w:rsid w:val="00196D5B"/>
    <w:rsid w:val="0019754E"/>
    <w:rsid w:val="00197B4B"/>
    <w:rsid w:val="001A0053"/>
    <w:rsid w:val="001A0177"/>
    <w:rsid w:val="001A0269"/>
    <w:rsid w:val="001A1341"/>
    <w:rsid w:val="001A15F7"/>
    <w:rsid w:val="001A1922"/>
    <w:rsid w:val="001A294E"/>
    <w:rsid w:val="001A2D65"/>
    <w:rsid w:val="001A3561"/>
    <w:rsid w:val="001A5706"/>
    <w:rsid w:val="001A5AD7"/>
    <w:rsid w:val="001A5D0B"/>
    <w:rsid w:val="001A5D57"/>
    <w:rsid w:val="001A66A2"/>
    <w:rsid w:val="001A6BB3"/>
    <w:rsid w:val="001A6C81"/>
    <w:rsid w:val="001B0276"/>
    <w:rsid w:val="001B08B4"/>
    <w:rsid w:val="001B0EA6"/>
    <w:rsid w:val="001B2E99"/>
    <w:rsid w:val="001B2FA7"/>
    <w:rsid w:val="001B581C"/>
    <w:rsid w:val="001B5F7C"/>
    <w:rsid w:val="001C0FCC"/>
    <w:rsid w:val="001C1A4D"/>
    <w:rsid w:val="001C1F81"/>
    <w:rsid w:val="001C20E6"/>
    <w:rsid w:val="001C2418"/>
    <w:rsid w:val="001C24B0"/>
    <w:rsid w:val="001C3602"/>
    <w:rsid w:val="001C3CA2"/>
    <w:rsid w:val="001C43E2"/>
    <w:rsid w:val="001C4AB3"/>
    <w:rsid w:val="001C4B83"/>
    <w:rsid w:val="001C5763"/>
    <w:rsid w:val="001C5EFD"/>
    <w:rsid w:val="001C679C"/>
    <w:rsid w:val="001C6FDE"/>
    <w:rsid w:val="001C7AA9"/>
    <w:rsid w:val="001D0E4B"/>
    <w:rsid w:val="001D12F6"/>
    <w:rsid w:val="001D2350"/>
    <w:rsid w:val="001D302C"/>
    <w:rsid w:val="001D32A0"/>
    <w:rsid w:val="001D3ACD"/>
    <w:rsid w:val="001D3F89"/>
    <w:rsid w:val="001D4003"/>
    <w:rsid w:val="001D41C8"/>
    <w:rsid w:val="001D5811"/>
    <w:rsid w:val="001D69F5"/>
    <w:rsid w:val="001E0359"/>
    <w:rsid w:val="001E2255"/>
    <w:rsid w:val="001E2AD9"/>
    <w:rsid w:val="001E3451"/>
    <w:rsid w:val="001E414A"/>
    <w:rsid w:val="001E44B0"/>
    <w:rsid w:val="001E565F"/>
    <w:rsid w:val="001E5CB9"/>
    <w:rsid w:val="001E5EC9"/>
    <w:rsid w:val="001E667C"/>
    <w:rsid w:val="001E68AF"/>
    <w:rsid w:val="001E6A86"/>
    <w:rsid w:val="001E6D2D"/>
    <w:rsid w:val="001E7247"/>
    <w:rsid w:val="001E77D5"/>
    <w:rsid w:val="001E7CF9"/>
    <w:rsid w:val="001F0022"/>
    <w:rsid w:val="001F00C7"/>
    <w:rsid w:val="001F036B"/>
    <w:rsid w:val="001F127C"/>
    <w:rsid w:val="001F190C"/>
    <w:rsid w:val="001F1CC2"/>
    <w:rsid w:val="001F1DB0"/>
    <w:rsid w:val="001F1F81"/>
    <w:rsid w:val="001F2BAF"/>
    <w:rsid w:val="001F339E"/>
    <w:rsid w:val="001F3EFF"/>
    <w:rsid w:val="001F49CE"/>
    <w:rsid w:val="001F550F"/>
    <w:rsid w:val="001F675B"/>
    <w:rsid w:val="001F6824"/>
    <w:rsid w:val="001F71F6"/>
    <w:rsid w:val="00201424"/>
    <w:rsid w:val="00201BA0"/>
    <w:rsid w:val="00202343"/>
    <w:rsid w:val="00203B4D"/>
    <w:rsid w:val="00204765"/>
    <w:rsid w:val="002048FC"/>
    <w:rsid w:val="00205AAA"/>
    <w:rsid w:val="002062D6"/>
    <w:rsid w:val="00206615"/>
    <w:rsid w:val="00206792"/>
    <w:rsid w:val="00206A87"/>
    <w:rsid w:val="002110FC"/>
    <w:rsid w:val="002128BE"/>
    <w:rsid w:val="00212EE8"/>
    <w:rsid w:val="00213781"/>
    <w:rsid w:val="00213D5F"/>
    <w:rsid w:val="002140B3"/>
    <w:rsid w:val="00214723"/>
    <w:rsid w:val="00214B21"/>
    <w:rsid w:val="00215B1D"/>
    <w:rsid w:val="00216123"/>
    <w:rsid w:val="002162B7"/>
    <w:rsid w:val="00217409"/>
    <w:rsid w:val="00217F42"/>
    <w:rsid w:val="0022011E"/>
    <w:rsid w:val="00220AC4"/>
    <w:rsid w:val="00220D0A"/>
    <w:rsid w:val="002219AA"/>
    <w:rsid w:val="00221D35"/>
    <w:rsid w:val="00223044"/>
    <w:rsid w:val="00223073"/>
    <w:rsid w:val="0022317B"/>
    <w:rsid w:val="00223CD9"/>
    <w:rsid w:val="00224D15"/>
    <w:rsid w:val="00224E09"/>
    <w:rsid w:val="00226525"/>
    <w:rsid w:val="00226AC6"/>
    <w:rsid w:val="0022711D"/>
    <w:rsid w:val="00227448"/>
    <w:rsid w:val="002312F2"/>
    <w:rsid w:val="002316BF"/>
    <w:rsid w:val="002323A1"/>
    <w:rsid w:val="00232754"/>
    <w:rsid w:val="00232B66"/>
    <w:rsid w:val="00232D22"/>
    <w:rsid w:val="00232EC0"/>
    <w:rsid w:val="002333A4"/>
    <w:rsid w:val="002337F1"/>
    <w:rsid w:val="0023389E"/>
    <w:rsid w:val="002343A8"/>
    <w:rsid w:val="002348D4"/>
    <w:rsid w:val="00234CF5"/>
    <w:rsid w:val="00235AC1"/>
    <w:rsid w:val="00236416"/>
    <w:rsid w:val="002368FB"/>
    <w:rsid w:val="002369C8"/>
    <w:rsid w:val="00237F99"/>
    <w:rsid w:val="002404B8"/>
    <w:rsid w:val="00240CD3"/>
    <w:rsid w:val="00241080"/>
    <w:rsid w:val="00241345"/>
    <w:rsid w:val="002420AD"/>
    <w:rsid w:val="00242518"/>
    <w:rsid w:val="00242C2B"/>
    <w:rsid w:val="00242DF4"/>
    <w:rsid w:val="002437A6"/>
    <w:rsid w:val="00243A9E"/>
    <w:rsid w:val="00244D28"/>
    <w:rsid w:val="00245725"/>
    <w:rsid w:val="00246256"/>
    <w:rsid w:val="0024635F"/>
    <w:rsid w:val="002471E5"/>
    <w:rsid w:val="00247831"/>
    <w:rsid w:val="00250F3F"/>
    <w:rsid w:val="00251DEB"/>
    <w:rsid w:val="00251E6A"/>
    <w:rsid w:val="002530EF"/>
    <w:rsid w:val="0025322E"/>
    <w:rsid w:val="00253D2E"/>
    <w:rsid w:val="002542A7"/>
    <w:rsid w:val="00254A36"/>
    <w:rsid w:val="00254D61"/>
    <w:rsid w:val="0025630D"/>
    <w:rsid w:val="002569A6"/>
    <w:rsid w:val="00256C56"/>
    <w:rsid w:val="00256D8E"/>
    <w:rsid w:val="00256EC3"/>
    <w:rsid w:val="00260D5B"/>
    <w:rsid w:val="00261C21"/>
    <w:rsid w:val="00262516"/>
    <w:rsid w:val="002625D5"/>
    <w:rsid w:val="00262B9D"/>
    <w:rsid w:val="00262F11"/>
    <w:rsid w:val="00263E5C"/>
    <w:rsid w:val="002647A2"/>
    <w:rsid w:val="00265C8B"/>
    <w:rsid w:val="00265CA7"/>
    <w:rsid w:val="00265E3F"/>
    <w:rsid w:val="00266126"/>
    <w:rsid w:val="00266873"/>
    <w:rsid w:val="002679ED"/>
    <w:rsid w:val="00270D5B"/>
    <w:rsid w:val="002719EC"/>
    <w:rsid w:val="00272BE5"/>
    <w:rsid w:val="00272E1A"/>
    <w:rsid w:val="002735B9"/>
    <w:rsid w:val="0027380E"/>
    <w:rsid w:val="00274096"/>
    <w:rsid w:val="002749D1"/>
    <w:rsid w:val="00274D39"/>
    <w:rsid w:val="00274EC7"/>
    <w:rsid w:val="00275FBF"/>
    <w:rsid w:val="0027690E"/>
    <w:rsid w:val="002773BB"/>
    <w:rsid w:val="0027763E"/>
    <w:rsid w:val="00277C61"/>
    <w:rsid w:val="00281098"/>
    <w:rsid w:val="00281A46"/>
    <w:rsid w:val="00281C09"/>
    <w:rsid w:val="00281C62"/>
    <w:rsid w:val="00282280"/>
    <w:rsid w:val="002826FF"/>
    <w:rsid w:val="00282F4F"/>
    <w:rsid w:val="002844CB"/>
    <w:rsid w:val="00284E1A"/>
    <w:rsid w:val="00284F27"/>
    <w:rsid w:val="00285EF4"/>
    <w:rsid w:val="00286AAE"/>
    <w:rsid w:val="002906E2"/>
    <w:rsid w:val="0029193F"/>
    <w:rsid w:val="00291A62"/>
    <w:rsid w:val="00292036"/>
    <w:rsid w:val="002927A2"/>
    <w:rsid w:val="00292C66"/>
    <w:rsid w:val="00293CE7"/>
    <w:rsid w:val="002943AC"/>
    <w:rsid w:val="00294FDC"/>
    <w:rsid w:val="00295E65"/>
    <w:rsid w:val="00296177"/>
    <w:rsid w:val="00296B78"/>
    <w:rsid w:val="002971F1"/>
    <w:rsid w:val="00297874"/>
    <w:rsid w:val="00297F5F"/>
    <w:rsid w:val="002A001D"/>
    <w:rsid w:val="002A132C"/>
    <w:rsid w:val="002A1DA0"/>
    <w:rsid w:val="002A377B"/>
    <w:rsid w:val="002A47A8"/>
    <w:rsid w:val="002A4D49"/>
    <w:rsid w:val="002A680A"/>
    <w:rsid w:val="002A6CD6"/>
    <w:rsid w:val="002A766B"/>
    <w:rsid w:val="002B093C"/>
    <w:rsid w:val="002B0E9E"/>
    <w:rsid w:val="002B0EC7"/>
    <w:rsid w:val="002B1A80"/>
    <w:rsid w:val="002B269C"/>
    <w:rsid w:val="002B2A08"/>
    <w:rsid w:val="002B2C40"/>
    <w:rsid w:val="002B36C0"/>
    <w:rsid w:val="002B3774"/>
    <w:rsid w:val="002B3ECB"/>
    <w:rsid w:val="002B3ECC"/>
    <w:rsid w:val="002B3F82"/>
    <w:rsid w:val="002B46FB"/>
    <w:rsid w:val="002B487A"/>
    <w:rsid w:val="002B609A"/>
    <w:rsid w:val="002B61CA"/>
    <w:rsid w:val="002B7315"/>
    <w:rsid w:val="002B7D06"/>
    <w:rsid w:val="002C0273"/>
    <w:rsid w:val="002C20CD"/>
    <w:rsid w:val="002C2796"/>
    <w:rsid w:val="002C3173"/>
    <w:rsid w:val="002C3714"/>
    <w:rsid w:val="002C3C14"/>
    <w:rsid w:val="002C3CC6"/>
    <w:rsid w:val="002C4019"/>
    <w:rsid w:val="002C6506"/>
    <w:rsid w:val="002C6E41"/>
    <w:rsid w:val="002C750C"/>
    <w:rsid w:val="002C7694"/>
    <w:rsid w:val="002C7AF8"/>
    <w:rsid w:val="002D0938"/>
    <w:rsid w:val="002D0DFF"/>
    <w:rsid w:val="002D14D0"/>
    <w:rsid w:val="002D31EC"/>
    <w:rsid w:val="002D3439"/>
    <w:rsid w:val="002D3A4C"/>
    <w:rsid w:val="002D444B"/>
    <w:rsid w:val="002D4477"/>
    <w:rsid w:val="002D48CD"/>
    <w:rsid w:val="002D586A"/>
    <w:rsid w:val="002D5EAB"/>
    <w:rsid w:val="002D61D1"/>
    <w:rsid w:val="002D6EDF"/>
    <w:rsid w:val="002E0C55"/>
    <w:rsid w:val="002E1395"/>
    <w:rsid w:val="002E165B"/>
    <w:rsid w:val="002E2E06"/>
    <w:rsid w:val="002E3171"/>
    <w:rsid w:val="002E3442"/>
    <w:rsid w:val="002E48B5"/>
    <w:rsid w:val="002E4A99"/>
    <w:rsid w:val="002E4D44"/>
    <w:rsid w:val="002E6ACA"/>
    <w:rsid w:val="002E6B51"/>
    <w:rsid w:val="002E6E55"/>
    <w:rsid w:val="002F0139"/>
    <w:rsid w:val="002F12F7"/>
    <w:rsid w:val="002F17FD"/>
    <w:rsid w:val="002F2021"/>
    <w:rsid w:val="002F2EFC"/>
    <w:rsid w:val="002F310A"/>
    <w:rsid w:val="002F5843"/>
    <w:rsid w:val="002F61C0"/>
    <w:rsid w:val="002F6CFE"/>
    <w:rsid w:val="002F6FA9"/>
    <w:rsid w:val="003004BD"/>
    <w:rsid w:val="00300B1C"/>
    <w:rsid w:val="00300B28"/>
    <w:rsid w:val="003015B2"/>
    <w:rsid w:val="00302539"/>
    <w:rsid w:val="003029E9"/>
    <w:rsid w:val="003033D4"/>
    <w:rsid w:val="00303DC4"/>
    <w:rsid w:val="0030476C"/>
    <w:rsid w:val="00306AF1"/>
    <w:rsid w:val="00307628"/>
    <w:rsid w:val="003101B9"/>
    <w:rsid w:val="00310C0F"/>
    <w:rsid w:val="0031127E"/>
    <w:rsid w:val="00312073"/>
    <w:rsid w:val="003125E5"/>
    <w:rsid w:val="00312A4A"/>
    <w:rsid w:val="00312AE2"/>
    <w:rsid w:val="0031301F"/>
    <w:rsid w:val="00313559"/>
    <w:rsid w:val="003135E3"/>
    <w:rsid w:val="00313B9A"/>
    <w:rsid w:val="00313E1F"/>
    <w:rsid w:val="00313F7A"/>
    <w:rsid w:val="00314537"/>
    <w:rsid w:val="00314653"/>
    <w:rsid w:val="00315FDD"/>
    <w:rsid w:val="003163A0"/>
    <w:rsid w:val="003166DB"/>
    <w:rsid w:val="003170DD"/>
    <w:rsid w:val="00317871"/>
    <w:rsid w:val="0032000A"/>
    <w:rsid w:val="00320323"/>
    <w:rsid w:val="003215DA"/>
    <w:rsid w:val="00321735"/>
    <w:rsid w:val="00321E94"/>
    <w:rsid w:val="00321F5E"/>
    <w:rsid w:val="00322BD9"/>
    <w:rsid w:val="00323191"/>
    <w:rsid w:val="003244D8"/>
    <w:rsid w:val="00324713"/>
    <w:rsid w:val="0032476B"/>
    <w:rsid w:val="00324965"/>
    <w:rsid w:val="00324BC5"/>
    <w:rsid w:val="00324CD8"/>
    <w:rsid w:val="00326C32"/>
    <w:rsid w:val="003275F5"/>
    <w:rsid w:val="0033012B"/>
    <w:rsid w:val="003303CF"/>
    <w:rsid w:val="0033109F"/>
    <w:rsid w:val="0033175F"/>
    <w:rsid w:val="00332F6A"/>
    <w:rsid w:val="0033484B"/>
    <w:rsid w:val="00334B14"/>
    <w:rsid w:val="00336419"/>
    <w:rsid w:val="00337525"/>
    <w:rsid w:val="00340178"/>
    <w:rsid w:val="00340F63"/>
    <w:rsid w:val="003439D2"/>
    <w:rsid w:val="00343E5F"/>
    <w:rsid w:val="0034437C"/>
    <w:rsid w:val="00345B92"/>
    <w:rsid w:val="00346076"/>
    <w:rsid w:val="00347809"/>
    <w:rsid w:val="00351FC4"/>
    <w:rsid w:val="00352EA7"/>
    <w:rsid w:val="003539E8"/>
    <w:rsid w:val="00354180"/>
    <w:rsid w:val="00354590"/>
    <w:rsid w:val="00354A7C"/>
    <w:rsid w:val="00355D26"/>
    <w:rsid w:val="00356590"/>
    <w:rsid w:val="00356BAE"/>
    <w:rsid w:val="00357FCB"/>
    <w:rsid w:val="003602FD"/>
    <w:rsid w:val="003603B3"/>
    <w:rsid w:val="00361C67"/>
    <w:rsid w:val="003630F0"/>
    <w:rsid w:val="00363C83"/>
    <w:rsid w:val="00363F47"/>
    <w:rsid w:val="003640D4"/>
    <w:rsid w:val="00364301"/>
    <w:rsid w:val="00364785"/>
    <w:rsid w:val="00366602"/>
    <w:rsid w:val="0036718B"/>
    <w:rsid w:val="003671FA"/>
    <w:rsid w:val="00367572"/>
    <w:rsid w:val="00367CE1"/>
    <w:rsid w:val="00367FD4"/>
    <w:rsid w:val="00370001"/>
    <w:rsid w:val="003700CF"/>
    <w:rsid w:val="00370E16"/>
    <w:rsid w:val="0037110D"/>
    <w:rsid w:val="003717A5"/>
    <w:rsid w:val="0037197F"/>
    <w:rsid w:val="00371F16"/>
    <w:rsid w:val="003732A7"/>
    <w:rsid w:val="00373515"/>
    <w:rsid w:val="00373B93"/>
    <w:rsid w:val="003747B9"/>
    <w:rsid w:val="00374DBC"/>
    <w:rsid w:val="00375D3C"/>
    <w:rsid w:val="003767F2"/>
    <w:rsid w:val="003801AA"/>
    <w:rsid w:val="003803C6"/>
    <w:rsid w:val="00381217"/>
    <w:rsid w:val="003816D1"/>
    <w:rsid w:val="00381EA5"/>
    <w:rsid w:val="00381F16"/>
    <w:rsid w:val="00382042"/>
    <w:rsid w:val="003821B0"/>
    <w:rsid w:val="00382FAF"/>
    <w:rsid w:val="00383809"/>
    <w:rsid w:val="0038413B"/>
    <w:rsid w:val="0038478D"/>
    <w:rsid w:val="00384B7F"/>
    <w:rsid w:val="0038698D"/>
    <w:rsid w:val="00386B2C"/>
    <w:rsid w:val="00386DD2"/>
    <w:rsid w:val="00386FB1"/>
    <w:rsid w:val="00387072"/>
    <w:rsid w:val="003870A8"/>
    <w:rsid w:val="00387446"/>
    <w:rsid w:val="0038787A"/>
    <w:rsid w:val="00387B71"/>
    <w:rsid w:val="00387F4E"/>
    <w:rsid w:val="003921CF"/>
    <w:rsid w:val="003923AB"/>
    <w:rsid w:val="00393643"/>
    <w:rsid w:val="00394466"/>
    <w:rsid w:val="00394CE7"/>
    <w:rsid w:val="00395746"/>
    <w:rsid w:val="0039758D"/>
    <w:rsid w:val="003A0383"/>
    <w:rsid w:val="003A03EA"/>
    <w:rsid w:val="003A0C6E"/>
    <w:rsid w:val="003A27C9"/>
    <w:rsid w:val="003A297F"/>
    <w:rsid w:val="003A307B"/>
    <w:rsid w:val="003A3207"/>
    <w:rsid w:val="003A3634"/>
    <w:rsid w:val="003A3AA2"/>
    <w:rsid w:val="003A3E2A"/>
    <w:rsid w:val="003A420F"/>
    <w:rsid w:val="003A489E"/>
    <w:rsid w:val="003A49A6"/>
    <w:rsid w:val="003A4FB6"/>
    <w:rsid w:val="003A5462"/>
    <w:rsid w:val="003B0508"/>
    <w:rsid w:val="003B0A1F"/>
    <w:rsid w:val="003B201E"/>
    <w:rsid w:val="003B2CE0"/>
    <w:rsid w:val="003B30CF"/>
    <w:rsid w:val="003B3292"/>
    <w:rsid w:val="003B580B"/>
    <w:rsid w:val="003B69EE"/>
    <w:rsid w:val="003B6A8E"/>
    <w:rsid w:val="003B6F4F"/>
    <w:rsid w:val="003B75C8"/>
    <w:rsid w:val="003B75D6"/>
    <w:rsid w:val="003B7EAD"/>
    <w:rsid w:val="003C0A90"/>
    <w:rsid w:val="003C254A"/>
    <w:rsid w:val="003C296B"/>
    <w:rsid w:val="003C39D3"/>
    <w:rsid w:val="003C3CE1"/>
    <w:rsid w:val="003C3FD2"/>
    <w:rsid w:val="003C4F3D"/>
    <w:rsid w:val="003C663B"/>
    <w:rsid w:val="003C6B78"/>
    <w:rsid w:val="003C6ED0"/>
    <w:rsid w:val="003C7288"/>
    <w:rsid w:val="003C793A"/>
    <w:rsid w:val="003D1705"/>
    <w:rsid w:val="003D3604"/>
    <w:rsid w:val="003D37E1"/>
    <w:rsid w:val="003D41E1"/>
    <w:rsid w:val="003D5A11"/>
    <w:rsid w:val="003D6391"/>
    <w:rsid w:val="003D66EF"/>
    <w:rsid w:val="003D6ED8"/>
    <w:rsid w:val="003D749C"/>
    <w:rsid w:val="003D7B86"/>
    <w:rsid w:val="003D7F57"/>
    <w:rsid w:val="003E05AA"/>
    <w:rsid w:val="003E0ADB"/>
    <w:rsid w:val="003E12D4"/>
    <w:rsid w:val="003E1354"/>
    <w:rsid w:val="003E1FC4"/>
    <w:rsid w:val="003E21D2"/>
    <w:rsid w:val="003E228E"/>
    <w:rsid w:val="003E24B4"/>
    <w:rsid w:val="003E2841"/>
    <w:rsid w:val="003E2D36"/>
    <w:rsid w:val="003E3187"/>
    <w:rsid w:val="003E3675"/>
    <w:rsid w:val="003E3926"/>
    <w:rsid w:val="003E3C86"/>
    <w:rsid w:val="003E3C90"/>
    <w:rsid w:val="003E5B21"/>
    <w:rsid w:val="003E5B5F"/>
    <w:rsid w:val="003E5D12"/>
    <w:rsid w:val="003E72F3"/>
    <w:rsid w:val="003E7D39"/>
    <w:rsid w:val="003E7DAC"/>
    <w:rsid w:val="003F0779"/>
    <w:rsid w:val="003F0A74"/>
    <w:rsid w:val="003F1195"/>
    <w:rsid w:val="003F1E19"/>
    <w:rsid w:val="003F2C81"/>
    <w:rsid w:val="003F3492"/>
    <w:rsid w:val="003F434D"/>
    <w:rsid w:val="003F5F69"/>
    <w:rsid w:val="003F61DC"/>
    <w:rsid w:val="003F6D02"/>
    <w:rsid w:val="003F75CE"/>
    <w:rsid w:val="003F7612"/>
    <w:rsid w:val="003F7B21"/>
    <w:rsid w:val="004016BD"/>
    <w:rsid w:val="00401A0E"/>
    <w:rsid w:val="00402156"/>
    <w:rsid w:val="004027EA"/>
    <w:rsid w:val="0040483A"/>
    <w:rsid w:val="00404D8E"/>
    <w:rsid w:val="00404DE3"/>
    <w:rsid w:val="004069A6"/>
    <w:rsid w:val="00406D21"/>
    <w:rsid w:val="00407608"/>
    <w:rsid w:val="00407AD0"/>
    <w:rsid w:val="00407DAE"/>
    <w:rsid w:val="0041012F"/>
    <w:rsid w:val="00410882"/>
    <w:rsid w:val="00412790"/>
    <w:rsid w:val="00412D4E"/>
    <w:rsid w:val="00413474"/>
    <w:rsid w:val="00414780"/>
    <w:rsid w:val="00414C2B"/>
    <w:rsid w:val="00414D30"/>
    <w:rsid w:val="00414F78"/>
    <w:rsid w:val="00415823"/>
    <w:rsid w:val="00415BB3"/>
    <w:rsid w:val="00416E19"/>
    <w:rsid w:val="004178F3"/>
    <w:rsid w:val="00420F46"/>
    <w:rsid w:val="0042112F"/>
    <w:rsid w:val="004213B7"/>
    <w:rsid w:val="00421DB0"/>
    <w:rsid w:val="00423283"/>
    <w:rsid w:val="00423702"/>
    <w:rsid w:val="00423F22"/>
    <w:rsid w:val="004246EC"/>
    <w:rsid w:val="004247FA"/>
    <w:rsid w:val="004256FA"/>
    <w:rsid w:val="00425796"/>
    <w:rsid w:val="00426324"/>
    <w:rsid w:val="00426636"/>
    <w:rsid w:val="00427DAF"/>
    <w:rsid w:val="00431218"/>
    <w:rsid w:val="004326CF"/>
    <w:rsid w:val="0043440D"/>
    <w:rsid w:val="00434685"/>
    <w:rsid w:val="00434F05"/>
    <w:rsid w:val="00435394"/>
    <w:rsid w:val="0043601E"/>
    <w:rsid w:val="0043627E"/>
    <w:rsid w:val="004363E3"/>
    <w:rsid w:val="004373A4"/>
    <w:rsid w:val="004379FF"/>
    <w:rsid w:val="00437A85"/>
    <w:rsid w:val="004415AB"/>
    <w:rsid w:val="00441920"/>
    <w:rsid w:val="00441C45"/>
    <w:rsid w:val="00442CC0"/>
    <w:rsid w:val="004431E2"/>
    <w:rsid w:val="004433B6"/>
    <w:rsid w:val="00444097"/>
    <w:rsid w:val="004443A4"/>
    <w:rsid w:val="00444605"/>
    <w:rsid w:val="00445274"/>
    <w:rsid w:val="00445BF0"/>
    <w:rsid w:val="00445D08"/>
    <w:rsid w:val="00445FCB"/>
    <w:rsid w:val="00446432"/>
    <w:rsid w:val="0044651A"/>
    <w:rsid w:val="00446EF1"/>
    <w:rsid w:val="004470D3"/>
    <w:rsid w:val="004474DD"/>
    <w:rsid w:val="00447A11"/>
    <w:rsid w:val="00450012"/>
    <w:rsid w:val="004504EE"/>
    <w:rsid w:val="004525D3"/>
    <w:rsid w:val="004534BD"/>
    <w:rsid w:val="00453641"/>
    <w:rsid w:val="0045520D"/>
    <w:rsid w:val="0045657D"/>
    <w:rsid w:val="00456CBF"/>
    <w:rsid w:val="00456FB7"/>
    <w:rsid w:val="0045798E"/>
    <w:rsid w:val="00457CD4"/>
    <w:rsid w:val="00457E29"/>
    <w:rsid w:val="0046054E"/>
    <w:rsid w:val="004607F6"/>
    <w:rsid w:val="0046125F"/>
    <w:rsid w:val="00461D98"/>
    <w:rsid w:val="004628A8"/>
    <w:rsid w:val="00462F52"/>
    <w:rsid w:val="00463435"/>
    <w:rsid w:val="00464434"/>
    <w:rsid w:val="00465270"/>
    <w:rsid w:val="00465B21"/>
    <w:rsid w:val="0046699E"/>
    <w:rsid w:val="0047003B"/>
    <w:rsid w:val="00470B10"/>
    <w:rsid w:val="00470BEC"/>
    <w:rsid w:val="004710A3"/>
    <w:rsid w:val="004710C6"/>
    <w:rsid w:val="004715E3"/>
    <w:rsid w:val="00471BEF"/>
    <w:rsid w:val="00471E5E"/>
    <w:rsid w:val="004721E4"/>
    <w:rsid w:val="00473103"/>
    <w:rsid w:val="00476235"/>
    <w:rsid w:val="00476BB5"/>
    <w:rsid w:val="004805C1"/>
    <w:rsid w:val="00482AD3"/>
    <w:rsid w:val="00482E42"/>
    <w:rsid w:val="004833D8"/>
    <w:rsid w:val="004835FA"/>
    <w:rsid w:val="0048364D"/>
    <w:rsid w:val="00484439"/>
    <w:rsid w:val="00484981"/>
    <w:rsid w:val="00484B6F"/>
    <w:rsid w:val="00484DF1"/>
    <w:rsid w:val="00485C80"/>
    <w:rsid w:val="0048665D"/>
    <w:rsid w:val="00486D65"/>
    <w:rsid w:val="00486F6F"/>
    <w:rsid w:val="00487678"/>
    <w:rsid w:val="004920CF"/>
    <w:rsid w:val="00492502"/>
    <w:rsid w:val="004925A0"/>
    <w:rsid w:val="004929B1"/>
    <w:rsid w:val="0049309C"/>
    <w:rsid w:val="0049336C"/>
    <w:rsid w:val="00494BEB"/>
    <w:rsid w:val="004964BF"/>
    <w:rsid w:val="00496902"/>
    <w:rsid w:val="00496ECC"/>
    <w:rsid w:val="004976E4"/>
    <w:rsid w:val="00497C9A"/>
    <w:rsid w:val="004A0221"/>
    <w:rsid w:val="004A03E8"/>
    <w:rsid w:val="004A1389"/>
    <w:rsid w:val="004A2D04"/>
    <w:rsid w:val="004A3EC8"/>
    <w:rsid w:val="004A402D"/>
    <w:rsid w:val="004A4143"/>
    <w:rsid w:val="004A4190"/>
    <w:rsid w:val="004A53ED"/>
    <w:rsid w:val="004A54B3"/>
    <w:rsid w:val="004A5BF6"/>
    <w:rsid w:val="004A6D81"/>
    <w:rsid w:val="004A75E4"/>
    <w:rsid w:val="004A7B15"/>
    <w:rsid w:val="004B0380"/>
    <w:rsid w:val="004B041C"/>
    <w:rsid w:val="004B0966"/>
    <w:rsid w:val="004B13B2"/>
    <w:rsid w:val="004B1F1D"/>
    <w:rsid w:val="004B2218"/>
    <w:rsid w:val="004B32AF"/>
    <w:rsid w:val="004B5A09"/>
    <w:rsid w:val="004B5A70"/>
    <w:rsid w:val="004B6365"/>
    <w:rsid w:val="004B7CA7"/>
    <w:rsid w:val="004C0372"/>
    <w:rsid w:val="004C0556"/>
    <w:rsid w:val="004C081D"/>
    <w:rsid w:val="004C08CD"/>
    <w:rsid w:val="004C19E6"/>
    <w:rsid w:val="004C26AB"/>
    <w:rsid w:val="004C2756"/>
    <w:rsid w:val="004C3C2D"/>
    <w:rsid w:val="004C3C6C"/>
    <w:rsid w:val="004C3EF2"/>
    <w:rsid w:val="004C45A3"/>
    <w:rsid w:val="004C4CF9"/>
    <w:rsid w:val="004C5904"/>
    <w:rsid w:val="004C5DE5"/>
    <w:rsid w:val="004C67B9"/>
    <w:rsid w:val="004C6B47"/>
    <w:rsid w:val="004D01A1"/>
    <w:rsid w:val="004D026A"/>
    <w:rsid w:val="004D040C"/>
    <w:rsid w:val="004D156C"/>
    <w:rsid w:val="004D1D91"/>
    <w:rsid w:val="004D28DA"/>
    <w:rsid w:val="004D2BBC"/>
    <w:rsid w:val="004D2D5D"/>
    <w:rsid w:val="004D2DA0"/>
    <w:rsid w:val="004D3DB1"/>
    <w:rsid w:val="004D41F8"/>
    <w:rsid w:val="004D4436"/>
    <w:rsid w:val="004D4AC7"/>
    <w:rsid w:val="004D4D57"/>
    <w:rsid w:val="004D5295"/>
    <w:rsid w:val="004D58AA"/>
    <w:rsid w:val="004D5B1D"/>
    <w:rsid w:val="004D6DD1"/>
    <w:rsid w:val="004D770B"/>
    <w:rsid w:val="004D77D0"/>
    <w:rsid w:val="004D7EF7"/>
    <w:rsid w:val="004E0E99"/>
    <w:rsid w:val="004E1477"/>
    <w:rsid w:val="004E191B"/>
    <w:rsid w:val="004E1AF6"/>
    <w:rsid w:val="004E1C69"/>
    <w:rsid w:val="004E30C3"/>
    <w:rsid w:val="004E3DA6"/>
    <w:rsid w:val="004E44C7"/>
    <w:rsid w:val="004E4A43"/>
    <w:rsid w:val="004E4AE7"/>
    <w:rsid w:val="004E4EC5"/>
    <w:rsid w:val="004E5C65"/>
    <w:rsid w:val="004E6110"/>
    <w:rsid w:val="004E719A"/>
    <w:rsid w:val="004E7817"/>
    <w:rsid w:val="004E7CEF"/>
    <w:rsid w:val="004F08F2"/>
    <w:rsid w:val="004F2BF9"/>
    <w:rsid w:val="004F3553"/>
    <w:rsid w:val="004F49A2"/>
    <w:rsid w:val="004F5BB8"/>
    <w:rsid w:val="004F5C94"/>
    <w:rsid w:val="004F6969"/>
    <w:rsid w:val="004F7988"/>
    <w:rsid w:val="004F7CE9"/>
    <w:rsid w:val="00500AEF"/>
    <w:rsid w:val="00500E30"/>
    <w:rsid w:val="00500EDD"/>
    <w:rsid w:val="005017C3"/>
    <w:rsid w:val="005019C8"/>
    <w:rsid w:val="005036A6"/>
    <w:rsid w:val="00503A7A"/>
    <w:rsid w:val="00503B45"/>
    <w:rsid w:val="005041EC"/>
    <w:rsid w:val="00507006"/>
    <w:rsid w:val="00507347"/>
    <w:rsid w:val="005076FB"/>
    <w:rsid w:val="005100F0"/>
    <w:rsid w:val="005112AF"/>
    <w:rsid w:val="00511E1B"/>
    <w:rsid w:val="00511F1A"/>
    <w:rsid w:val="00512D24"/>
    <w:rsid w:val="00512D80"/>
    <w:rsid w:val="005135A9"/>
    <w:rsid w:val="0051470F"/>
    <w:rsid w:val="00514B6C"/>
    <w:rsid w:val="005152C0"/>
    <w:rsid w:val="00516068"/>
    <w:rsid w:val="005164A6"/>
    <w:rsid w:val="00516D90"/>
    <w:rsid w:val="00516DDF"/>
    <w:rsid w:val="00517109"/>
    <w:rsid w:val="00517180"/>
    <w:rsid w:val="005171DD"/>
    <w:rsid w:val="00517B4F"/>
    <w:rsid w:val="00517B52"/>
    <w:rsid w:val="00517BD4"/>
    <w:rsid w:val="00520216"/>
    <w:rsid w:val="00520D3E"/>
    <w:rsid w:val="00520FDB"/>
    <w:rsid w:val="00521FEE"/>
    <w:rsid w:val="005232D8"/>
    <w:rsid w:val="00523CE2"/>
    <w:rsid w:val="00525066"/>
    <w:rsid w:val="00525374"/>
    <w:rsid w:val="005263E0"/>
    <w:rsid w:val="00526BDE"/>
    <w:rsid w:val="00530D6D"/>
    <w:rsid w:val="00531B38"/>
    <w:rsid w:val="00531D99"/>
    <w:rsid w:val="00531DDB"/>
    <w:rsid w:val="005325F8"/>
    <w:rsid w:val="0053352C"/>
    <w:rsid w:val="00533B57"/>
    <w:rsid w:val="00533BF4"/>
    <w:rsid w:val="005346AC"/>
    <w:rsid w:val="0053487E"/>
    <w:rsid w:val="00534CB5"/>
    <w:rsid w:val="005363A0"/>
    <w:rsid w:val="0053699B"/>
    <w:rsid w:val="00537559"/>
    <w:rsid w:val="0053760C"/>
    <w:rsid w:val="00537A86"/>
    <w:rsid w:val="00537ECA"/>
    <w:rsid w:val="00540C15"/>
    <w:rsid w:val="00541263"/>
    <w:rsid w:val="00541EAC"/>
    <w:rsid w:val="00542540"/>
    <w:rsid w:val="0054255A"/>
    <w:rsid w:val="005430C1"/>
    <w:rsid w:val="005438D2"/>
    <w:rsid w:val="005449AB"/>
    <w:rsid w:val="00544C44"/>
    <w:rsid w:val="00545346"/>
    <w:rsid w:val="00546E91"/>
    <w:rsid w:val="0054725C"/>
    <w:rsid w:val="005472B2"/>
    <w:rsid w:val="00547320"/>
    <w:rsid w:val="00550A09"/>
    <w:rsid w:val="00550CE3"/>
    <w:rsid w:val="005515AD"/>
    <w:rsid w:val="0055276F"/>
    <w:rsid w:val="00552ADE"/>
    <w:rsid w:val="00552DD0"/>
    <w:rsid w:val="005536F1"/>
    <w:rsid w:val="005537F4"/>
    <w:rsid w:val="0055510D"/>
    <w:rsid w:val="00555E2B"/>
    <w:rsid w:val="00555EC8"/>
    <w:rsid w:val="00556FE4"/>
    <w:rsid w:val="005570C2"/>
    <w:rsid w:val="0055765A"/>
    <w:rsid w:val="00557966"/>
    <w:rsid w:val="00557B53"/>
    <w:rsid w:val="00560284"/>
    <w:rsid w:val="00560A07"/>
    <w:rsid w:val="00560B34"/>
    <w:rsid w:val="00561075"/>
    <w:rsid w:val="00561583"/>
    <w:rsid w:val="005615A3"/>
    <w:rsid w:val="00562416"/>
    <w:rsid w:val="00562635"/>
    <w:rsid w:val="00563459"/>
    <w:rsid w:val="00564D4C"/>
    <w:rsid w:val="005655A2"/>
    <w:rsid w:val="005660E4"/>
    <w:rsid w:val="00566396"/>
    <w:rsid w:val="00570206"/>
    <w:rsid w:val="00570BBF"/>
    <w:rsid w:val="00570D5D"/>
    <w:rsid w:val="00571778"/>
    <w:rsid w:val="0057230F"/>
    <w:rsid w:val="00572587"/>
    <w:rsid w:val="00572C10"/>
    <w:rsid w:val="005731FD"/>
    <w:rsid w:val="005734CA"/>
    <w:rsid w:val="00573ED2"/>
    <w:rsid w:val="005748B3"/>
    <w:rsid w:val="00574ED0"/>
    <w:rsid w:val="00575074"/>
    <w:rsid w:val="0057538D"/>
    <w:rsid w:val="005755BA"/>
    <w:rsid w:val="00576C0B"/>
    <w:rsid w:val="00577592"/>
    <w:rsid w:val="0058012F"/>
    <w:rsid w:val="00581969"/>
    <w:rsid w:val="00581ADE"/>
    <w:rsid w:val="00581EFB"/>
    <w:rsid w:val="00583099"/>
    <w:rsid w:val="0058349C"/>
    <w:rsid w:val="005852D7"/>
    <w:rsid w:val="005858A3"/>
    <w:rsid w:val="00586378"/>
    <w:rsid w:val="00586387"/>
    <w:rsid w:val="00587B42"/>
    <w:rsid w:val="00590523"/>
    <w:rsid w:val="005905B4"/>
    <w:rsid w:val="00590DBE"/>
    <w:rsid w:val="005911E3"/>
    <w:rsid w:val="0059135D"/>
    <w:rsid w:val="00591BA9"/>
    <w:rsid w:val="005922EA"/>
    <w:rsid w:val="005925DF"/>
    <w:rsid w:val="00592DA5"/>
    <w:rsid w:val="0059369E"/>
    <w:rsid w:val="00593A4B"/>
    <w:rsid w:val="00594317"/>
    <w:rsid w:val="00594D6C"/>
    <w:rsid w:val="005A06F0"/>
    <w:rsid w:val="005A13CD"/>
    <w:rsid w:val="005A19D4"/>
    <w:rsid w:val="005A1B99"/>
    <w:rsid w:val="005A1CE2"/>
    <w:rsid w:val="005A223B"/>
    <w:rsid w:val="005A2622"/>
    <w:rsid w:val="005A2B5D"/>
    <w:rsid w:val="005A2E25"/>
    <w:rsid w:val="005A3297"/>
    <w:rsid w:val="005A3587"/>
    <w:rsid w:val="005A3A1B"/>
    <w:rsid w:val="005A3BD1"/>
    <w:rsid w:val="005A408A"/>
    <w:rsid w:val="005A4217"/>
    <w:rsid w:val="005A5BBF"/>
    <w:rsid w:val="005A6765"/>
    <w:rsid w:val="005A687A"/>
    <w:rsid w:val="005A6942"/>
    <w:rsid w:val="005A6AF6"/>
    <w:rsid w:val="005A6CF7"/>
    <w:rsid w:val="005A6DF4"/>
    <w:rsid w:val="005A6F41"/>
    <w:rsid w:val="005A7508"/>
    <w:rsid w:val="005A7F8F"/>
    <w:rsid w:val="005B104F"/>
    <w:rsid w:val="005B13CB"/>
    <w:rsid w:val="005B1BA5"/>
    <w:rsid w:val="005B261E"/>
    <w:rsid w:val="005B262F"/>
    <w:rsid w:val="005B28DC"/>
    <w:rsid w:val="005B2A87"/>
    <w:rsid w:val="005B2DFD"/>
    <w:rsid w:val="005B48D8"/>
    <w:rsid w:val="005B491B"/>
    <w:rsid w:val="005B4F7A"/>
    <w:rsid w:val="005B507C"/>
    <w:rsid w:val="005B64D2"/>
    <w:rsid w:val="005B6D68"/>
    <w:rsid w:val="005B772D"/>
    <w:rsid w:val="005C02F1"/>
    <w:rsid w:val="005C135C"/>
    <w:rsid w:val="005C1522"/>
    <w:rsid w:val="005C26BE"/>
    <w:rsid w:val="005C2999"/>
    <w:rsid w:val="005C2B1A"/>
    <w:rsid w:val="005C33CA"/>
    <w:rsid w:val="005C3B75"/>
    <w:rsid w:val="005C3D7C"/>
    <w:rsid w:val="005C4550"/>
    <w:rsid w:val="005C508D"/>
    <w:rsid w:val="005C5994"/>
    <w:rsid w:val="005C5D70"/>
    <w:rsid w:val="005C6310"/>
    <w:rsid w:val="005C6539"/>
    <w:rsid w:val="005C735E"/>
    <w:rsid w:val="005C782D"/>
    <w:rsid w:val="005C7856"/>
    <w:rsid w:val="005D053C"/>
    <w:rsid w:val="005D06DA"/>
    <w:rsid w:val="005D1164"/>
    <w:rsid w:val="005D1871"/>
    <w:rsid w:val="005D19FF"/>
    <w:rsid w:val="005D1C3A"/>
    <w:rsid w:val="005D2405"/>
    <w:rsid w:val="005D2783"/>
    <w:rsid w:val="005D2B4D"/>
    <w:rsid w:val="005D3426"/>
    <w:rsid w:val="005D381B"/>
    <w:rsid w:val="005D487B"/>
    <w:rsid w:val="005D4D00"/>
    <w:rsid w:val="005D7900"/>
    <w:rsid w:val="005E0845"/>
    <w:rsid w:val="005E0C70"/>
    <w:rsid w:val="005E13A2"/>
    <w:rsid w:val="005E190E"/>
    <w:rsid w:val="005E1F64"/>
    <w:rsid w:val="005E25AC"/>
    <w:rsid w:val="005E269A"/>
    <w:rsid w:val="005E4E11"/>
    <w:rsid w:val="005E5110"/>
    <w:rsid w:val="005E53E2"/>
    <w:rsid w:val="005E5E85"/>
    <w:rsid w:val="005E6381"/>
    <w:rsid w:val="005E65AD"/>
    <w:rsid w:val="005E7492"/>
    <w:rsid w:val="005F016A"/>
    <w:rsid w:val="005F01F8"/>
    <w:rsid w:val="005F02C5"/>
    <w:rsid w:val="005F053C"/>
    <w:rsid w:val="005F19D9"/>
    <w:rsid w:val="005F241C"/>
    <w:rsid w:val="005F2421"/>
    <w:rsid w:val="005F3A2B"/>
    <w:rsid w:val="005F4D46"/>
    <w:rsid w:val="005F50A8"/>
    <w:rsid w:val="005F5593"/>
    <w:rsid w:val="005F59A0"/>
    <w:rsid w:val="005F68BB"/>
    <w:rsid w:val="005F6B04"/>
    <w:rsid w:val="005F6F11"/>
    <w:rsid w:val="005F730D"/>
    <w:rsid w:val="00603613"/>
    <w:rsid w:val="00603B3C"/>
    <w:rsid w:val="006050FF"/>
    <w:rsid w:val="0060528E"/>
    <w:rsid w:val="00605D87"/>
    <w:rsid w:val="00606933"/>
    <w:rsid w:val="006111EC"/>
    <w:rsid w:val="0061126A"/>
    <w:rsid w:val="006113C5"/>
    <w:rsid w:val="00611532"/>
    <w:rsid w:val="0061155E"/>
    <w:rsid w:val="006119B7"/>
    <w:rsid w:val="00611CA2"/>
    <w:rsid w:val="00611E2F"/>
    <w:rsid w:val="00611F83"/>
    <w:rsid w:val="00612BCF"/>
    <w:rsid w:val="00612EE9"/>
    <w:rsid w:val="00613738"/>
    <w:rsid w:val="00613DF8"/>
    <w:rsid w:val="0061462A"/>
    <w:rsid w:val="0061497A"/>
    <w:rsid w:val="00615488"/>
    <w:rsid w:val="00615996"/>
    <w:rsid w:val="00616413"/>
    <w:rsid w:val="0061644E"/>
    <w:rsid w:val="00617B4C"/>
    <w:rsid w:val="00617E9E"/>
    <w:rsid w:val="00617F71"/>
    <w:rsid w:val="0062014A"/>
    <w:rsid w:val="00620FA7"/>
    <w:rsid w:val="0062122B"/>
    <w:rsid w:val="00621768"/>
    <w:rsid w:val="00621DE2"/>
    <w:rsid w:val="00622584"/>
    <w:rsid w:val="00622E73"/>
    <w:rsid w:val="006232C0"/>
    <w:rsid w:val="006245FA"/>
    <w:rsid w:val="006265E3"/>
    <w:rsid w:val="00627516"/>
    <w:rsid w:val="00627DE8"/>
    <w:rsid w:val="0063087D"/>
    <w:rsid w:val="006309E2"/>
    <w:rsid w:val="00630BC9"/>
    <w:rsid w:val="0063299B"/>
    <w:rsid w:val="00632D17"/>
    <w:rsid w:val="00632D71"/>
    <w:rsid w:val="00632EFE"/>
    <w:rsid w:val="006336AF"/>
    <w:rsid w:val="00633CB5"/>
    <w:rsid w:val="006340B2"/>
    <w:rsid w:val="00634E2A"/>
    <w:rsid w:val="00636331"/>
    <w:rsid w:val="00636D8F"/>
    <w:rsid w:val="00640078"/>
    <w:rsid w:val="00640BDF"/>
    <w:rsid w:val="006415A0"/>
    <w:rsid w:val="006423FD"/>
    <w:rsid w:val="006427E2"/>
    <w:rsid w:val="00643537"/>
    <w:rsid w:val="006438B7"/>
    <w:rsid w:val="00644541"/>
    <w:rsid w:val="006447A2"/>
    <w:rsid w:val="00644C05"/>
    <w:rsid w:val="00645B01"/>
    <w:rsid w:val="00645E57"/>
    <w:rsid w:val="006462A9"/>
    <w:rsid w:val="00646C9B"/>
    <w:rsid w:val="00647B55"/>
    <w:rsid w:val="00651267"/>
    <w:rsid w:val="0065191E"/>
    <w:rsid w:val="006530EC"/>
    <w:rsid w:val="0065390D"/>
    <w:rsid w:val="00653CE4"/>
    <w:rsid w:val="00654533"/>
    <w:rsid w:val="00654CE7"/>
    <w:rsid w:val="00654E44"/>
    <w:rsid w:val="00655C6D"/>
    <w:rsid w:val="006572E7"/>
    <w:rsid w:val="0065731E"/>
    <w:rsid w:val="006609CD"/>
    <w:rsid w:val="0066131E"/>
    <w:rsid w:val="006617A0"/>
    <w:rsid w:val="006621C3"/>
    <w:rsid w:val="0066223D"/>
    <w:rsid w:val="00662962"/>
    <w:rsid w:val="00663652"/>
    <w:rsid w:val="00663AC7"/>
    <w:rsid w:val="00663C6F"/>
    <w:rsid w:val="00664999"/>
    <w:rsid w:val="006651ED"/>
    <w:rsid w:val="006656C2"/>
    <w:rsid w:val="00665ED1"/>
    <w:rsid w:val="006662F6"/>
    <w:rsid w:val="006667F3"/>
    <w:rsid w:val="006669B2"/>
    <w:rsid w:val="006677D6"/>
    <w:rsid w:val="006700B4"/>
    <w:rsid w:val="0067062A"/>
    <w:rsid w:val="00670DE0"/>
    <w:rsid w:val="0067169B"/>
    <w:rsid w:val="00671C66"/>
    <w:rsid w:val="00672838"/>
    <w:rsid w:val="006737CB"/>
    <w:rsid w:val="0067399E"/>
    <w:rsid w:val="00673C41"/>
    <w:rsid w:val="00673E9A"/>
    <w:rsid w:val="00674AFE"/>
    <w:rsid w:val="00675DD9"/>
    <w:rsid w:val="00676925"/>
    <w:rsid w:val="00676C17"/>
    <w:rsid w:val="00677581"/>
    <w:rsid w:val="0067762D"/>
    <w:rsid w:val="00677840"/>
    <w:rsid w:val="00680530"/>
    <w:rsid w:val="00681349"/>
    <w:rsid w:val="0068202A"/>
    <w:rsid w:val="00682121"/>
    <w:rsid w:val="00683509"/>
    <w:rsid w:val="00683BEF"/>
    <w:rsid w:val="00684946"/>
    <w:rsid w:val="00685062"/>
    <w:rsid w:val="00685A88"/>
    <w:rsid w:val="00685F3C"/>
    <w:rsid w:val="00687732"/>
    <w:rsid w:val="00690CA6"/>
    <w:rsid w:val="0069148B"/>
    <w:rsid w:val="00692364"/>
    <w:rsid w:val="006924A0"/>
    <w:rsid w:val="00694BE9"/>
    <w:rsid w:val="00696EA9"/>
    <w:rsid w:val="006A0542"/>
    <w:rsid w:val="006A1835"/>
    <w:rsid w:val="006A1CEC"/>
    <w:rsid w:val="006A26D5"/>
    <w:rsid w:val="006A4085"/>
    <w:rsid w:val="006A54F5"/>
    <w:rsid w:val="006A768B"/>
    <w:rsid w:val="006B0102"/>
    <w:rsid w:val="006B1298"/>
    <w:rsid w:val="006B12FB"/>
    <w:rsid w:val="006B1732"/>
    <w:rsid w:val="006B1872"/>
    <w:rsid w:val="006B1F81"/>
    <w:rsid w:val="006B2274"/>
    <w:rsid w:val="006B2E1B"/>
    <w:rsid w:val="006B3520"/>
    <w:rsid w:val="006B3809"/>
    <w:rsid w:val="006B4EF3"/>
    <w:rsid w:val="006B5782"/>
    <w:rsid w:val="006B635F"/>
    <w:rsid w:val="006C00B3"/>
    <w:rsid w:val="006C04FB"/>
    <w:rsid w:val="006C07A2"/>
    <w:rsid w:val="006C2842"/>
    <w:rsid w:val="006C35D8"/>
    <w:rsid w:val="006C3DA3"/>
    <w:rsid w:val="006C4690"/>
    <w:rsid w:val="006C4EF4"/>
    <w:rsid w:val="006C6226"/>
    <w:rsid w:val="006C6707"/>
    <w:rsid w:val="006C6E7C"/>
    <w:rsid w:val="006D00CD"/>
    <w:rsid w:val="006D088A"/>
    <w:rsid w:val="006D0B49"/>
    <w:rsid w:val="006D1261"/>
    <w:rsid w:val="006D1E59"/>
    <w:rsid w:val="006D3820"/>
    <w:rsid w:val="006D39ED"/>
    <w:rsid w:val="006D3E92"/>
    <w:rsid w:val="006D4E92"/>
    <w:rsid w:val="006D4ECD"/>
    <w:rsid w:val="006D4F31"/>
    <w:rsid w:val="006D5070"/>
    <w:rsid w:val="006D5224"/>
    <w:rsid w:val="006D5581"/>
    <w:rsid w:val="006D6482"/>
    <w:rsid w:val="006D6F2C"/>
    <w:rsid w:val="006D70C0"/>
    <w:rsid w:val="006D718A"/>
    <w:rsid w:val="006D74DD"/>
    <w:rsid w:val="006D7EE8"/>
    <w:rsid w:val="006E0593"/>
    <w:rsid w:val="006E0F87"/>
    <w:rsid w:val="006E330F"/>
    <w:rsid w:val="006E35C1"/>
    <w:rsid w:val="006E3725"/>
    <w:rsid w:val="006E3A2E"/>
    <w:rsid w:val="006E4693"/>
    <w:rsid w:val="006E4DFA"/>
    <w:rsid w:val="006E6566"/>
    <w:rsid w:val="006E6DE2"/>
    <w:rsid w:val="006F0B30"/>
    <w:rsid w:val="006F1EF8"/>
    <w:rsid w:val="006F5377"/>
    <w:rsid w:val="006F54D4"/>
    <w:rsid w:val="006F6172"/>
    <w:rsid w:val="006F65A8"/>
    <w:rsid w:val="006F66F3"/>
    <w:rsid w:val="006F6C6B"/>
    <w:rsid w:val="006F77B9"/>
    <w:rsid w:val="006F7B75"/>
    <w:rsid w:val="007005CC"/>
    <w:rsid w:val="00700761"/>
    <w:rsid w:val="00700C33"/>
    <w:rsid w:val="00700E9B"/>
    <w:rsid w:val="00701386"/>
    <w:rsid w:val="00701F76"/>
    <w:rsid w:val="00702B19"/>
    <w:rsid w:val="00702C3F"/>
    <w:rsid w:val="007035D2"/>
    <w:rsid w:val="007040A5"/>
    <w:rsid w:val="007044A5"/>
    <w:rsid w:val="00704517"/>
    <w:rsid w:val="0070514D"/>
    <w:rsid w:val="007051F7"/>
    <w:rsid w:val="00705839"/>
    <w:rsid w:val="00705E08"/>
    <w:rsid w:val="007065CC"/>
    <w:rsid w:val="00706BCA"/>
    <w:rsid w:val="00706FD9"/>
    <w:rsid w:val="00707D0D"/>
    <w:rsid w:val="00707D80"/>
    <w:rsid w:val="0071161B"/>
    <w:rsid w:val="00711A99"/>
    <w:rsid w:val="00711C26"/>
    <w:rsid w:val="00712010"/>
    <w:rsid w:val="00712C3D"/>
    <w:rsid w:val="00712F89"/>
    <w:rsid w:val="007134B4"/>
    <w:rsid w:val="007136C0"/>
    <w:rsid w:val="007155B1"/>
    <w:rsid w:val="00715D28"/>
    <w:rsid w:val="0071734E"/>
    <w:rsid w:val="00717E42"/>
    <w:rsid w:val="00720164"/>
    <w:rsid w:val="00720276"/>
    <w:rsid w:val="0072039D"/>
    <w:rsid w:val="0072162A"/>
    <w:rsid w:val="00721772"/>
    <w:rsid w:val="007219D7"/>
    <w:rsid w:val="00721EA1"/>
    <w:rsid w:val="0072325D"/>
    <w:rsid w:val="007234AC"/>
    <w:rsid w:val="00723ED1"/>
    <w:rsid w:val="00723FA3"/>
    <w:rsid w:val="00723FDA"/>
    <w:rsid w:val="00724688"/>
    <w:rsid w:val="0072540E"/>
    <w:rsid w:val="00725C37"/>
    <w:rsid w:val="00727DFB"/>
    <w:rsid w:val="007300FA"/>
    <w:rsid w:val="0073024C"/>
    <w:rsid w:val="007306F0"/>
    <w:rsid w:val="00730787"/>
    <w:rsid w:val="00730FA1"/>
    <w:rsid w:val="007310B5"/>
    <w:rsid w:val="0073168C"/>
    <w:rsid w:val="007323F6"/>
    <w:rsid w:val="007324FB"/>
    <w:rsid w:val="0073278E"/>
    <w:rsid w:val="00732875"/>
    <w:rsid w:val="0073334F"/>
    <w:rsid w:val="00733C7A"/>
    <w:rsid w:val="00734102"/>
    <w:rsid w:val="00734683"/>
    <w:rsid w:val="007357C5"/>
    <w:rsid w:val="00735D2F"/>
    <w:rsid w:val="00737426"/>
    <w:rsid w:val="0073766C"/>
    <w:rsid w:val="0073795D"/>
    <w:rsid w:val="00737E27"/>
    <w:rsid w:val="00737F2F"/>
    <w:rsid w:val="00740197"/>
    <w:rsid w:val="00740831"/>
    <w:rsid w:val="007415DA"/>
    <w:rsid w:val="00741EE0"/>
    <w:rsid w:val="00743E67"/>
    <w:rsid w:val="00744BB0"/>
    <w:rsid w:val="0074518D"/>
    <w:rsid w:val="00745962"/>
    <w:rsid w:val="007469D6"/>
    <w:rsid w:val="00746A6E"/>
    <w:rsid w:val="00746AA1"/>
    <w:rsid w:val="00747A85"/>
    <w:rsid w:val="00747CEE"/>
    <w:rsid w:val="00751C32"/>
    <w:rsid w:val="007520D8"/>
    <w:rsid w:val="00752AD9"/>
    <w:rsid w:val="00753C22"/>
    <w:rsid w:val="00754498"/>
    <w:rsid w:val="00757B60"/>
    <w:rsid w:val="007620AB"/>
    <w:rsid w:val="00762C78"/>
    <w:rsid w:val="00762DE7"/>
    <w:rsid w:val="0076495F"/>
    <w:rsid w:val="00764B76"/>
    <w:rsid w:val="00765C67"/>
    <w:rsid w:val="00766737"/>
    <w:rsid w:val="007667D0"/>
    <w:rsid w:val="0076685E"/>
    <w:rsid w:val="00766942"/>
    <w:rsid w:val="00767684"/>
    <w:rsid w:val="00767F79"/>
    <w:rsid w:val="007701EE"/>
    <w:rsid w:val="007719C8"/>
    <w:rsid w:val="00772280"/>
    <w:rsid w:val="00772482"/>
    <w:rsid w:val="007727EF"/>
    <w:rsid w:val="00773396"/>
    <w:rsid w:val="0077339A"/>
    <w:rsid w:val="00773F51"/>
    <w:rsid w:val="0077405C"/>
    <w:rsid w:val="007753EA"/>
    <w:rsid w:val="00775504"/>
    <w:rsid w:val="00776C19"/>
    <w:rsid w:val="00777441"/>
    <w:rsid w:val="00777B03"/>
    <w:rsid w:val="00780266"/>
    <w:rsid w:val="0078031C"/>
    <w:rsid w:val="007808D0"/>
    <w:rsid w:val="00780924"/>
    <w:rsid w:val="00781F2D"/>
    <w:rsid w:val="00782F95"/>
    <w:rsid w:val="0078383A"/>
    <w:rsid w:val="00783931"/>
    <w:rsid w:val="00784667"/>
    <w:rsid w:val="007846DE"/>
    <w:rsid w:val="007849E5"/>
    <w:rsid w:val="007849EC"/>
    <w:rsid w:val="007852DB"/>
    <w:rsid w:val="00785867"/>
    <w:rsid w:val="00786301"/>
    <w:rsid w:val="00786C39"/>
    <w:rsid w:val="007902EA"/>
    <w:rsid w:val="00790988"/>
    <w:rsid w:val="007915AF"/>
    <w:rsid w:val="007917F5"/>
    <w:rsid w:val="00791CD0"/>
    <w:rsid w:val="00793234"/>
    <w:rsid w:val="007939E3"/>
    <w:rsid w:val="0079413A"/>
    <w:rsid w:val="00794493"/>
    <w:rsid w:val="00795465"/>
    <w:rsid w:val="007967A5"/>
    <w:rsid w:val="00796972"/>
    <w:rsid w:val="00797815"/>
    <w:rsid w:val="00797A61"/>
    <w:rsid w:val="00797D8A"/>
    <w:rsid w:val="007A0E3E"/>
    <w:rsid w:val="007A195C"/>
    <w:rsid w:val="007A1BD4"/>
    <w:rsid w:val="007A3384"/>
    <w:rsid w:val="007A364B"/>
    <w:rsid w:val="007A377F"/>
    <w:rsid w:val="007A37F0"/>
    <w:rsid w:val="007A38D7"/>
    <w:rsid w:val="007A49DC"/>
    <w:rsid w:val="007A52B9"/>
    <w:rsid w:val="007A5E68"/>
    <w:rsid w:val="007A5FC2"/>
    <w:rsid w:val="007A6E7A"/>
    <w:rsid w:val="007B000B"/>
    <w:rsid w:val="007B03B8"/>
    <w:rsid w:val="007B211F"/>
    <w:rsid w:val="007B2766"/>
    <w:rsid w:val="007B2849"/>
    <w:rsid w:val="007B3490"/>
    <w:rsid w:val="007B3F11"/>
    <w:rsid w:val="007B426B"/>
    <w:rsid w:val="007B4ADB"/>
    <w:rsid w:val="007B5C7C"/>
    <w:rsid w:val="007B63CA"/>
    <w:rsid w:val="007B7175"/>
    <w:rsid w:val="007B7730"/>
    <w:rsid w:val="007B7A4D"/>
    <w:rsid w:val="007C02AD"/>
    <w:rsid w:val="007C0362"/>
    <w:rsid w:val="007C03E3"/>
    <w:rsid w:val="007C0C8C"/>
    <w:rsid w:val="007C0E98"/>
    <w:rsid w:val="007C13C4"/>
    <w:rsid w:val="007C16C1"/>
    <w:rsid w:val="007C1CB2"/>
    <w:rsid w:val="007C3EB8"/>
    <w:rsid w:val="007C4235"/>
    <w:rsid w:val="007C4A9F"/>
    <w:rsid w:val="007C4BFC"/>
    <w:rsid w:val="007C4EA1"/>
    <w:rsid w:val="007C54AF"/>
    <w:rsid w:val="007C5526"/>
    <w:rsid w:val="007C68F7"/>
    <w:rsid w:val="007C6B84"/>
    <w:rsid w:val="007C784E"/>
    <w:rsid w:val="007C7D04"/>
    <w:rsid w:val="007C7E68"/>
    <w:rsid w:val="007C7E9B"/>
    <w:rsid w:val="007D0820"/>
    <w:rsid w:val="007D1611"/>
    <w:rsid w:val="007D27D3"/>
    <w:rsid w:val="007D3225"/>
    <w:rsid w:val="007D46A9"/>
    <w:rsid w:val="007D46E4"/>
    <w:rsid w:val="007D59CE"/>
    <w:rsid w:val="007D5B28"/>
    <w:rsid w:val="007D71C3"/>
    <w:rsid w:val="007D7E94"/>
    <w:rsid w:val="007E286A"/>
    <w:rsid w:val="007E2F0D"/>
    <w:rsid w:val="007E40CD"/>
    <w:rsid w:val="007E4BE1"/>
    <w:rsid w:val="007E5910"/>
    <w:rsid w:val="007E6BCF"/>
    <w:rsid w:val="007E6FCD"/>
    <w:rsid w:val="007E73AC"/>
    <w:rsid w:val="007E7563"/>
    <w:rsid w:val="007E7C19"/>
    <w:rsid w:val="007F113A"/>
    <w:rsid w:val="007F1BC6"/>
    <w:rsid w:val="007F2670"/>
    <w:rsid w:val="007F36F7"/>
    <w:rsid w:val="007F386C"/>
    <w:rsid w:val="007F3876"/>
    <w:rsid w:val="007F38B6"/>
    <w:rsid w:val="007F571C"/>
    <w:rsid w:val="007F6106"/>
    <w:rsid w:val="007F619D"/>
    <w:rsid w:val="007F788B"/>
    <w:rsid w:val="008012E0"/>
    <w:rsid w:val="0080182F"/>
    <w:rsid w:val="00803465"/>
    <w:rsid w:val="0080351C"/>
    <w:rsid w:val="008035CB"/>
    <w:rsid w:val="00803624"/>
    <w:rsid w:val="00803BA4"/>
    <w:rsid w:val="00804592"/>
    <w:rsid w:val="00804F7C"/>
    <w:rsid w:val="00804F87"/>
    <w:rsid w:val="00805715"/>
    <w:rsid w:val="008057E2"/>
    <w:rsid w:val="008058EB"/>
    <w:rsid w:val="00805ECF"/>
    <w:rsid w:val="008062C0"/>
    <w:rsid w:val="0080649B"/>
    <w:rsid w:val="00806A74"/>
    <w:rsid w:val="00807212"/>
    <w:rsid w:val="00807541"/>
    <w:rsid w:val="008108AD"/>
    <w:rsid w:val="00810C75"/>
    <w:rsid w:val="00810F05"/>
    <w:rsid w:val="008112A3"/>
    <w:rsid w:val="00811436"/>
    <w:rsid w:val="00811FAC"/>
    <w:rsid w:val="00812B76"/>
    <w:rsid w:val="00814A15"/>
    <w:rsid w:val="00815B78"/>
    <w:rsid w:val="00815D87"/>
    <w:rsid w:val="008172F3"/>
    <w:rsid w:val="008174CE"/>
    <w:rsid w:val="00817AC5"/>
    <w:rsid w:val="00820EA7"/>
    <w:rsid w:val="00821AF0"/>
    <w:rsid w:val="008224D1"/>
    <w:rsid w:val="00822FF3"/>
    <w:rsid w:val="00823459"/>
    <w:rsid w:val="00823A98"/>
    <w:rsid w:val="00824D6A"/>
    <w:rsid w:val="00824F16"/>
    <w:rsid w:val="00825013"/>
    <w:rsid w:val="00825125"/>
    <w:rsid w:val="00825D4A"/>
    <w:rsid w:val="00826375"/>
    <w:rsid w:val="008265F7"/>
    <w:rsid w:val="00827788"/>
    <w:rsid w:val="00827888"/>
    <w:rsid w:val="0083024B"/>
    <w:rsid w:val="00830660"/>
    <w:rsid w:val="008306E7"/>
    <w:rsid w:val="00830953"/>
    <w:rsid w:val="00831002"/>
    <w:rsid w:val="008317D8"/>
    <w:rsid w:val="00832350"/>
    <w:rsid w:val="008328A7"/>
    <w:rsid w:val="008334FB"/>
    <w:rsid w:val="00833507"/>
    <w:rsid w:val="00834288"/>
    <w:rsid w:val="00834DF2"/>
    <w:rsid w:val="00834F24"/>
    <w:rsid w:val="00835022"/>
    <w:rsid w:val="008351FA"/>
    <w:rsid w:val="00835707"/>
    <w:rsid w:val="00835FD6"/>
    <w:rsid w:val="00836256"/>
    <w:rsid w:val="00836D6C"/>
    <w:rsid w:val="00840649"/>
    <w:rsid w:val="008413B4"/>
    <w:rsid w:val="00841A2F"/>
    <w:rsid w:val="0084248B"/>
    <w:rsid w:val="0084265F"/>
    <w:rsid w:val="00842AAF"/>
    <w:rsid w:val="00843CC9"/>
    <w:rsid w:val="00844672"/>
    <w:rsid w:val="008451A1"/>
    <w:rsid w:val="0084727D"/>
    <w:rsid w:val="00847379"/>
    <w:rsid w:val="008477F3"/>
    <w:rsid w:val="00847F08"/>
    <w:rsid w:val="00850138"/>
    <w:rsid w:val="0085057E"/>
    <w:rsid w:val="00851127"/>
    <w:rsid w:val="00851429"/>
    <w:rsid w:val="00851C1D"/>
    <w:rsid w:val="008521A3"/>
    <w:rsid w:val="0085247F"/>
    <w:rsid w:val="00852AF8"/>
    <w:rsid w:val="00852B10"/>
    <w:rsid w:val="00852F71"/>
    <w:rsid w:val="00853FCA"/>
    <w:rsid w:val="0085444C"/>
    <w:rsid w:val="00854EE9"/>
    <w:rsid w:val="00855912"/>
    <w:rsid w:val="008561BA"/>
    <w:rsid w:val="00856FF7"/>
    <w:rsid w:val="008574F0"/>
    <w:rsid w:val="00857778"/>
    <w:rsid w:val="00857B3D"/>
    <w:rsid w:val="008602F7"/>
    <w:rsid w:val="0086040E"/>
    <w:rsid w:val="00860A05"/>
    <w:rsid w:val="0086130A"/>
    <w:rsid w:val="0086239A"/>
    <w:rsid w:val="008628E0"/>
    <w:rsid w:val="00862D61"/>
    <w:rsid w:val="008655C9"/>
    <w:rsid w:val="00866068"/>
    <w:rsid w:val="008671EF"/>
    <w:rsid w:val="00870001"/>
    <w:rsid w:val="0087131A"/>
    <w:rsid w:val="00871478"/>
    <w:rsid w:val="00871947"/>
    <w:rsid w:val="00871F5B"/>
    <w:rsid w:val="00872DDA"/>
    <w:rsid w:val="00873F09"/>
    <w:rsid w:val="00873F22"/>
    <w:rsid w:val="00874CAE"/>
    <w:rsid w:val="008757FE"/>
    <w:rsid w:val="0088067A"/>
    <w:rsid w:val="008806E4"/>
    <w:rsid w:val="00881368"/>
    <w:rsid w:val="0088148D"/>
    <w:rsid w:val="00882C9E"/>
    <w:rsid w:val="00883D80"/>
    <w:rsid w:val="00883EDD"/>
    <w:rsid w:val="00884198"/>
    <w:rsid w:val="00884474"/>
    <w:rsid w:val="00884715"/>
    <w:rsid w:val="00885997"/>
    <w:rsid w:val="00885D1E"/>
    <w:rsid w:val="00886973"/>
    <w:rsid w:val="00886E3A"/>
    <w:rsid w:val="00887FE3"/>
    <w:rsid w:val="008916D2"/>
    <w:rsid w:val="00893A41"/>
    <w:rsid w:val="00894041"/>
    <w:rsid w:val="00894305"/>
    <w:rsid w:val="008944C7"/>
    <w:rsid w:val="00894844"/>
    <w:rsid w:val="00894E98"/>
    <w:rsid w:val="00894F66"/>
    <w:rsid w:val="00895094"/>
    <w:rsid w:val="00895D31"/>
    <w:rsid w:val="0089654E"/>
    <w:rsid w:val="008974F7"/>
    <w:rsid w:val="00897AE4"/>
    <w:rsid w:val="008A05C6"/>
    <w:rsid w:val="008A1EF8"/>
    <w:rsid w:val="008A20C8"/>
    <w:rsid w:val="008A395C"/>
    <w:rsid w:val="008A4026"/>
    <w:rsid w:val="008A4149"/>
    <w:rsid w:val="008A52FC"/>
    <w:rsid w:val="008A5400"/>
    <w:rsid w:val="008A5B51"/>
    <w:rsid w:val="008A6208"/>
    <w:rsid w:val="008A6CA7"/>
    <w:rsid w:val="008A723E"/>
    <w:rsid w:val="008B1ABF"/>
    <w:rsid w:val="008B224C"/>
    <w:rsid w:val="008B2427"/>
    <w:rsid w:val="008B2D69"/>
    <w:rsid w:val="008B31E6"/>
    <w:rsid w:val="008B328C"/>
    <w:rsid w:val="008B4168"/>
    <w:rsid w:val="008B53E2"/>
    <w:rsid w:val="008B5F6D"/>
    <w:rsid w:val="008B7B45"/>
    <w:rsid w:val="008C1B2D"/>
    <w:rsid w:val="008C1F0A"/>
    <w:rsid w:val="008C2611"/>
    <w:rsid w:val="008C2EE9"/>
    <w:rsid w:val="008C39ED"/>
    <w:rsid w:val="008C43A1"/>
    <w:rsid w:val="008C4E3D"/>
    <w:rsid w:val="008C5EDC"/>
    <w:rsid w:val="008C70D1"/>
    <w:rsid w:val="008C7F3D"/>
    <w:rsid w:val="008D10DA"/>
    <w:rsid w:val="008D1AD5"/>
    <w:rsid w:val="008D2106"/>
    <w:rsid w:val="008D275B"/>
    <w:rsid w:val="008D299E"/>
    <w:rsid w:val="008D32E2"/>
    <w:rsid w:val="008D35FB"/>
    <w:rsid w:val="008D39E8"/>
    <w:rsid w:val="008D47D6"/>
    <w:rsid w:val="008D5057"/>
    <w:rsid w:val="008D512E"/>
    <w:rsid w:val="008D5285"/>
    <w:rsid w:val="008D5344"/>
    <w:rsid w:val="008D7CAA"/>
    <w:rsid w:val="008D7E57"/>
    <w:rsid w:val="008E0935"/>
    <w:rsid w:val="008E1AFF"/>
    <w:rsid w:val="008E1D00"/>
    <w:rsid w:val="008E2195"/>
    <w:rsid w:val="008E5434"/>
    <w:rsid w:val="008E5518"/>
    <w:rsid w:val="008E6009"/>
    <w:rsid w:val="008E7771"/>
    <w:rsid w:val="008F03BA"/>
    <w:rsid w:val="008F13AD"/>
    <w:rsid w:val="008F1497"/>
    <w:rsid w:val="008F1CCB"/>
    <w:rsid w:val="008F42CE"/>
    <w:rsid w:val="008F51E3"/>
    <w:rsid w:val="008F5C5F"/>
    <w:rsid w:val="008F6496"/>
    <w:rsid w:val="008F6EFF"/>
    <w:rsid w:val="009003A9"/>
    <w:rsid w:val="00900554"/>
    <w:rsid w:val="00900993"/>
    <w:rsid w:val="00900F86"/>
    <w:rsid w:val="00900FF0"/>
    <w:rsid w:val="00901AE5"/>
    <w:rsid w:val="00902332"/>
    <w:rsid w:val="009033C0"/>
    <w:rsid w:val="00903DB3"/>
    <w:rsid w:val="00903DDD"/>
    <w:rsid w:val="0090409A"/>
    <w:rsid w:val="009040E9"/>
    <w:rsid w:val="009042B2"/>
    <w:rsid w:val="009051FB"/>
    <w:rsid w:val="00905AB8"/>
    <w:rsid w:val="0090657F"/>
    <w:rsid w:val="009066D5"/>
    <w:rsid w:val="00906A06"/>
    <w:rsid w:val="00906A82"/>
    <w:rsid w:val="00907564"/>
    <w:rsid w:val="0090758A"/>
    <w:rsid w:val="0090784E"/>
    <w:rsid w:val="00907CA1"/>
    <w:rsid w:val="00907EDF"/>
    <w:rsid w:val="0091262F"/>
    <w:rsid w:val="00913A35"/>
    <w:rsid w:val="00913E77"/>
    <w:rsid w:val="0091536F"/>
    <w:rsid w:val="00915661"/>
    <w:rsid w:val="0091579B"/>
    <w:rsid w:val="0091734A"/>
    <w:rsid w:val="00917C65"/>
    <w:rsid w:val="00920482"/>
    <w:rsid w:val="0092071D"/>
    <w:rsid w:val="009208CD"/>
    <w:rsid w:val="009212A4"/>
    <w:rsid w:val="0092305B"/>
    <w:rsid w:val="009233FD"/>
    <w:rsid w:val="00923807"/>
    <w:rsid w:val="009238F9"/>
    <w:rsid w:val="009245FA"/>
    <w:rsid w:val="00924CB8"/>
    <w:rsid w:val="0092522C"/>
    <w:rsid w:val="00925BBA"/>
    <w:rsid w:val="009268AB"/>
    <w:rsid w:val="00926C50"/>
    <w:rsid w:val="009309A6"/>
    <w:rsid w:val="009315A8"/>
    <w:rsid w:val="00931E7F"/>
    <w:rsid w:val="009324B0"/>
    <w:rsid w:val="00933147"/>
    <w:rsid w:val="009334A9"/>
    <w:rsid w:val="00933549"/>
    <w:rsid w:val="00933964"/>
    <w:rsid w:val="009345F0"/>
    <w:rsid w:val="00935507"/>
    <w:rsid w:val="009356DB"/>
    <w:rsid w:val="0093596B"/>
    <w:rsid w:val="0093651B"/>
    <w:rsid w:val="00936DBD"/>
    <w:rsid w:val="00936DF4"/>
    <w:rsid w:val="00940985"/>
    <w:rsid w:val="00940C0A"/>
    <w:rsid w:val="00941460"/>
    <w:rsid w:val="0094171E"/>
    <w:rsid w:val="009421A4"/>
    <w:rsid w:val="009424EB"/>
    <w:rsid w:val="00942523"/>
    <w:rsid w:val="009427D8"/>
    <w:rsid w:val="00942EDF"/>
    <w:rsid w:val="00942FB4"/>
    <w:rsid w:val="00944269"/>
    <w:rsid w:val="00944359"/>
    <w:rsid w:val="00945247"/>
    <w:rsid w:val="00945281"/>
    <w:rsid w:val="009466DC"/>
    <w:rsid w:val="00946BBE"/>
    <w:rsid w:val="00947411"/>
    <w:rsid w:val="00947F85"/>
    <w:rsid w:val="00950DC6"/>
    <w:rsid w:val="009511B6"/>
    <w:rsid w:val="009513D5"/>
    <w:rsid w:val="00952BD4"/>
    <w:rsid w:val="00952DC2"/>
    <w:rsid w:val="00953438"/>
    <w:rsid w:val="00953F14"/>
    <w:rsid w:val="009542FD"/>
    <w:rsid w:val="0095441C"/>
    <w:rsid w:val="0095450C"/>
    <w:rsid w:val="009561C1"/>
    <w:rsid w:val="0095677A"/>
    <w:rsid w:val="009567D4"/>
    <w:rsid w:val="00956867"/>
    <w:rsid w:val="00956C9B"/>
    <w:rsid w:val="00957196"/>
    <w:rsid w:val="0096194A"/>
    <w:rsid w:val="009628A7"/>
    <w:rsid w:val="009628FB"/>
    <w:rsid w:val="009630D2"/>
    <w:rsid w:val="0096342A"/>
    <w:rsid w:val="0096384E"/>
    <w:rsid w:val="00963DC0"/>
    <w:rsid w:val="009640A4"/>
    <w:rsid w:val="00964C89"/>
    <w:rsid w:val="00965B6B"/>
    <w:rsid w:val="00965FAD"/>
    <w:rsid w:val="00966008"/>
    <w:rsid w:val="00966545"/>
    <w:rsid w:val="00967100"/>
    <w:rsid w:val="00967C47"/>
    <w:rsid w:val="009705E5"/>
    <w:rsid w:val="00970FFB"/>
    <w:rsid w:val="0097173D"/>
    <w:rsid w:val="00971F65"/>
    <w:rsid w:val="00972174"/>
    <w:rsid w:val="00972824"/>
    <w:rsid w:val="00973AF1"/>
    <w:rsid w:val="00974964"/>
    <w:rsid w:val="00975000"/>
    <w:rsid w:val="009755E6"/>
    <w:rsid w:val="009757C6"/>
    <w:rsid w:val="00976141"/>
    <w:rsid w:val="00976381"/>
    <w:rsid w:val="009764AA"/>
    <w:rsid w:val="00976704"/>
    <w:rsid w:val="00980EF9"/>
    <w:rsid w:val="00982D62"/>
    <w:rsid w:val="009831C1"/>
    <w:rsid w:val="00983372"/>
    <w:rsid w:val="00984214"/>
    <w:rsid w:val="00984580"/>
    <w:rsid w:val="0098567D"/>
    <w:rsid w:val="00985B8F"/>
    <w:rsid w:val="00986027"/>
    <w:rsid w:val="00986D9F"/>
    <w:rsid w:val="00987767"/>
    <w:rsid w:val="00987F16"/>
    <w:rsid w:val="009902F2"/>
    <w:rsid w:val="00990301"/>
    <w:rsid w:val="00990384"/>
    <w:rsid w:val="00990DF9"/>
    <w:rsid w:val="00991FC6"/>
    <w:rsid w:val="00992609"/>
    <w:rsid w:val="00992BD4"/>
    <w:rsid w:val="00992CD4"/>
    <w:rsid w:val="00993DC8"/>
    <w:rsid w:val="009942A7"/>
    <w:rsid w:val="00994318"/>
    <w:rsid w:val="009947E3"/>
    <w:rsid w:val="009955ED"/>
    <w:rsid w:val="009956BD"/>
    <w:rsid w:val="00997D57"/>
    <w:rsid w:val="009A0B9B"/>
    <w:rsid w:val="009A0F29"/>
    <w:rsid w:val="009A1D2B"/>
    <w:rsid w:val="009A2DE0"/>
    <w:rsid w:val="009A3A55"/>
    <w:rsid w:val="009A3C28"/>
    <w:rsid w:val="009A3FDB"/>
    <w:rsid w:val="009A4253"/>
    <w:rsid w:val="009A4F68"/>
    <w:rsid w:val="009A5E09"/>
    <w:rsid w:val="009A6888"/>
    <w:rsid w:val="009A73D9"/>
    <w:rsid w:val="009B094A"/>
    <w:rsid w:val="009B10F0"/>
    <w:rsid w:val="009B1168"/>
    <w:rsid w:val="009B1E22"/>
    <w:rsid w:val="009B253D"/>
    <w:rsid w:val="009B27B2"/>
    <w:rsid w:val="009B280F"/>
    <w:rsid w:val="009B2B83"/>
    <w:rsid w:val="009B3A23"/>
    <w:rsid w:val="009B3AE6"/>
    <w:rsid w:val="009B4074"/>
    <w:rsid w:val="009B4BAD"/>
    <w:rsid w:val="009B55A4"/>
    <w:rsid w:val="009B5757"/>
    <w:rsid w:val="009B639D"/>
    <w:rsid w:val="009B64BA"/>
    <w:rsid w:val="009B67EB"/>
    <w:rsid w:val="009B7E6D"/>
    <w:rsid w:val="009B7F2C"/>
    <w:rsid w:val="009B7F6C"/>
    <w:rsid w:val="009C0396"/>
    <w:rsid w:val="009C2A3E"/>
    <w:rsid w:val="009C2F6C"/>
    <w:rsid w:val="009C30EE"/>
    <w:rsid w:val="009C407A"/>
    <w:rsid w:val="009C43D6"/>
    <w:rsid w:val="009C4699"/>
    <w:rsid w:val="009C4D76"/>
    <w:rsid w:val="009C55D4"/>
    <w:rsid w:val="009C5963"/>
    <w:rsid w:val="009C7841"/>
    <w:rsid w:val="009C7CE1"/>
    <w:rsid w:val="009C7FDF"/>
    <w:rsid w:val="009D0E90"/>
    <w:rsid w:val="009D1890"/>
    <w:rsid w:val="009D1A67"/>
    <w:rsid w:val="009D21B2"/>
    <w:rsid w:val="009D25EB"/>
    <w:rsid w:val="009D281A"/>
    <w:rsid w:val="009D2A41"/>
    <w:rsid w:val="009D303C"/>
    <w:rsid w:val="009D33AB"/>
    <w:rsid w:val="009D34FA"/>
    <w:rsid w:val="009D4EF4"/>
    <w:rsid w:val="009D5A70"/>
    <w:rsid w:val="009D75B1"/>
    <w:rsid w:val="009D76E5"/>
    <w:rsid w:val="009D782F"/>
    <w:rsid w:val="009E0412"/>
    <w:rsid w:val="009E06BC"/>
    <w:rsid w:val="009E0BF9"/>
    <w:rsid w:val="009E10F1"/>
    <w:rsid w:val="009E286A"/>
    <w:rsid w:val="009E29F3"/>
    <w:rsid w:val="009E382F"/>
    <w:rsid w:val="009E4485"/>
    <w:rsid w:val="009E5805"/>
    <w:rsid w:val="009E5C33"/>
    <w:rsid w:val="009E67B1"/>
    <w:rsid w:val="009E6DAF"/>
    <w:rsid w:val="009E6F0F"/>
    <w:rsid w:val="009F0417"/>
    <w:rsid w:val="009F0427"/>
    <w:rsid w:val="009F1068"/>
    <w:rsid w:val="009F130F"/>
    <w:rsid w:val="009F1583"/>
    <w:rsid w:val="009F1B17"/>
    <w:rsid w:val="009F2692"/>
    <w:rsid w:val="009F3040"/>
    <w:rsid w:val="009F32BA"/>
    <w:rsid w:val="009F398B"/>
    <w:rsid w:val="009F3C27"/>
    <w:rsid w:val="009F4EE7"/>
    <w:rsid w:val="009F61E3"/>
    <w:rsid w:val="009F62E5"/>
    <w:rsid w:val="009F6BA6"/>
    <w:rsid w:val="009F6EAE"/>
    <w:rsid w:val="009F7701"/>
    <w:rsid w:val="009F775B"/>
    <w:rsid w:val="00A00927"/>
    <w:rsid w:val="00A012D2"/>
    <w:rsid w:val="00A01C3F"/>
    <w:rsid w:val="00A03ABA"/>
    <w:rsid w:val="00A04764"/>
    <w:rsid w:val="00A057AC"/>
    <w:rsid w:val="00A05E9B"/>
    <w:rsid w:val="00A06545"/>
    <w:rsid w:val="00A06B5F"/>
    <w:rsid w:val="00A07BC7"/>
    <w:rsid w:val="00A109B1"/>
    <w:rsid w:val="00A11F99"/>
    <w:rsid w:val="00A12736"/>
    <w:rsid w:val="00A12AA4"/>
    <w:rsid w:val="00A12C08"/>
    <w:rsid w:val="00A13CB8"/>
    <w:rsid w:val="00A13E42"/>
    <w:rsid w:val="00A144E4"/>
    <w:rsid w:val="00A155E9"/>
    <w:rsid w:val="00A159CC"/>
    <w:rsid w:val="00A159E5"/>
    <w:rsid w:val="00A15D02"/>
    <w:rsid w:val="00A15E7C"/>
    <w:rsid w:val="00A16608"/>
    <w:rsid w:val="00A1740F"/>
    <w:rsid w:val="00A17BEA"/>
    <w:rsid w:val="00A17E16"/>
    <w:rsid w:val="00A20216"/>
    <w:rsid w:val="00A202DA"/>
    <w:rsid w:val="00A20495"/>
    <w:rsid w:val="00A20D75"/>
    <w:rsid w:val="00A2149A"/>
    <w:rsid w:val="00A21940"/>
    <w:rsid w:val="00A21CEE"/>
    <w:rsid w:val="00A224D4"/>
    <w:rsid w:val="00A22A65"/>
    <w:rsid w:val="00A24653"/>
    <w:rsid w:val="00A24EA3"/>
    <w:rsid w:val="00A26106"/>
    <w:rsid w:val="00A301AB"/>
    <w:rsid w:val="00A315BC"/>
    <w:rsid w:val="00A317DE"/>
    <w:rsid w:val="00A31B9E"/>
    <w:rsid w:val="00A33143"/>
    <w:rsid w:val="00A33543"/>
    <w:rsid w:val="00A33848"/>
    <w:rsid w:val="00A34821"/>
    <w:rsid w:val="00A34A83"/>
    <w:rsid w:val="00A3582C"/>
    <w:rsid w:val="00A362BC"/>
    <w:rsid w:val="00A369C7"/>
    <w:rsid w:val="00A374D0"/>
    <w:rsid w:val="00A37572"/>
    <w:rsid w:val="00A37B22"/>
    <w:rsid w:val="00A4006E"/>
    <w:rsid w:val="00A40365"/>
    <w:rsid w:val="00A40D51"/>
    <w:rsid w:val="00A41B66"/>
    <w:rsid w:val="00A43461"/>
    <w:rsid w:val="00A43B92"/>
    <w:rsid w:val="00A44FC7"/>
    <w:rsid w:val="00A46B4C"/>
    <w:rsid w:val="00A47693"/>
    <w:rsid w:val="00A508C8"/>
    <w:rsid w:val="00A5102C"/>
    <w:rsid w:val="00A51166"/>
    <w:rsid w:val="00A51295"/>
    <w:rsid w:val="00A524D7"/>
    <w:rsid w:val="00A530A2"/>
    <w:rsid w:val="00A53A43"/>
    <w:rsid w:val="00A53ABC"/>
    <w:rsid w:val="00A54432"/>
    <w:rsid w:val="00A5624A"/>
    <w:rsid w:val="00A56755"/>
    <w:rsid w:val="00A56779"/>
    <w:rsid w:val="00A56B0D"/>
    <w:rsid w:val="00A57177"/>
    <w:rsid w:val="00A57E66"/>
    <w:rsid w:val="00A60013"/>
    <w:rsid w:val="00A61DFE"/>
    <w:rsid w:val="00A62041"/>
    <w:rsid w:val="00A62296"/>
    <w:rsid w:val="00A622B4"/>
    <w:rsid w:val="00A62C16"/>
    <w:rsid w:val="00A62EF5"/>
    <w:rsid w:val="00A63641"/>
    <w:rsid w:val="00A6417F"/>
    <w:rsid w:val="00A65206"/>
    <w:rsid w:val="00A673CA"/>
    <w:rsid w:val="00A67411"/>
    <w:rsid w:val="00A67646"/>
    <w:rsid w:val="00A707F3"/>
    <w:rsid w:val="00A7190B"/>
    <w:rsid w:val="00A75E39"/>
    <w:rsid w:val="00A761A5"/>
    <w:rsid w:val="00A77DA1"/>
    <w:rsid w:val="00A80DF2"/>
    <w:rsid w:val="00A81153"/>
    <w:rsid w:val="00A82F03"/>
    <w:rsid w:val="00A83A21"/>
    <w:rsid w:val="00A83CC2"/>
    <w:rsid w:val="00A83DE2"/>
    <w:rsid w:val="00A84C4D"/>
    <w:rsid w:val="00A851BC"/>
    <w:rsid w:val="00A8527E"/>
    <w:rsid w:val="00A85F3D"/>
    <w:rsid w:val="00A877D8"/>
    <w:rsid w:val="00A878D4"/>
    <w:rsid w:val="00A90A12"/>
    <w:rsid w:val="00A90D7C"/>
    <w:rsid w:val="00A912CD"/>
    <w:rsid w:val="00A91954"/>
    <w:rsid w:val="00A9284D"/>
    <w:rsid w:val="00A928E1"/>
    <w:rsid w:val="00A938B5"/>
    <w:rsid w:val="00A94B22"/>
    <w:rsid w:val="00A94FDE"/>
    <w:rsid w:val="00A954A4"/>
    <w:rsid w:val="00A959F0"/>
    <w:rsid w:val="00A96C0E"/>
    <w:rsid w:val="00A972EC"/>
    <w:rsid w:val="00A97306"/>
    <w:rsid w:val="00A97596"/>
    <w:rsid w:val="00A9794A"/>
    <w:rsid w:val="00A97B8D"/>
    <w:rsid w:val="00AA0068"/>
    <w:rsid w:val="00AA157C"/>
    <w:rsid w:val="00AA1746"/>
    <w:rsid w:val="00AA1C01"/>
    <w:rsid w:val="00AA272B"/>
    <w:rsid w:val="00AA2F24"/>
    <w:rsid w:val="00AA3279"/>
    <w:rsid w:val="00AA3B40"/>
    <w:rsid w:val="00AA3FBD"/>
    <w:rsid w:val="00AA4451"/>
    <w:rsid w:val="00AA4879"/>
    <w:rsid w:val="00AA5124"/>
    <w:rsid w:val="00AA543A"/>
    <w:rsid w:val="00AA59AD"/>
    <w:rsid w:val="00AA625C"/>
    <w:rsid w:val="00AA6A0D"/>
    <w:rsid w:val="00AA6C9D"/>
    <w:rsid w:val="00AA7780"/>
    <w:rsid w:val="00AB0EAA"/>
    <w:rsid w:val="00AB109C"/>
    <w:rsid w:val="00AB1B00"/>
    <w:rsid w:val="00AB26D4"/>
    <w:rsid w:val="00AB3973"/>
    <w:rsid w:val="00AB3C2C"/>
    <w:rsid w:val="00AB4C2C"/>
    <w:rsid w:val="00AB5626"/>
    <w:rsid w:val="00AB70A2"/>
    <w:rsid w:val="00AB7533"/>
    <w:rsid w:val="00AB7C96"/>
    <w:rsid w:val="00AC03B7"/>
    <w:rsid w:val="00AC0867"/>
    <w:rsid w:val="00AC1053"/>
    <w:rsid w:val="00AC1559"/>
    <w:rsid w:val="00AC163C"/>
    <w:rsid w:val="00AC2618"/>
    <w:rsid w:val="00AC2864"/>
    <w:rsid w:val="00AC2F55"/>
    <w:rsid w:val="00AC4951"/>
    <w:rsid w:val="00AC5BF1"/>
    <w:rsid w:val="00AC64EB"/>
    <w:rsid w:val="00AC7FD1"/>
    <w:rsid w:val="00AD023B"/>
    <w:rsid w:val="00AD1058"/>
    <w:rsid w:val="00AD1B54"/>
    <w:rsid w:val="00AD1C45"/>
    <w:rsid w:val="00AD1EFF"/>
    <w:rsid w:val="00AD252B"/>
    <w:rsid w:val="00AD2B08"/>
    <w:rsid w:val="00AD364D"/>
    <w:rsid w:val="00AD3A4C"/>
    <w:rsid w:val="00AD4CF7"/>
    <w:rsid w:val="00AD574B"/>
    <w:rsid w:val="00AD6E4D"/>
    <w:rsid w:val="00AE0288"/>
    <w:rsid w:val="00AE09B5"/>
    <w:rsid w:val="00AE1A36"/>
    <w:rsid w:val="00AE1D3E"/>
    <w:rsid w:val="00AE27B8"/>
    <w:rsid w:val="00AE4A35"/>
    <w:rsid w:val="00AE4DC9"/>
    <w:rsid w:val="00AE64CF"/>
    <w:rsid w:val="00AE6B73"/>
    <w:rsid w:val="00AE6F38"/>
    <w:rsid w:val="00AE785E"/>
    <w:rsid w:val="00AF0B68"/>
    <w:rsid w:val="00AF16E0"/>
    <w:rsid w:val="00AF1AAB"/>
    <w:rsid w:val="00AF21D4"/>
    <w:rsid w:val="00AF2709"/>
    <w:rsid w:val="00AF45AA"/>
    <w:rsid w:val="00AF482D"/>
    <w:rsid w:val="00AF48B7"/>
    <w:rsid w:val="00AF516C"/>
    <w:rsid w:val="00AF7B51"/>
    <w:rsid w:val="00B00751"/>
    <w:rsid w:val="00B00B15"/>
    <w:rsid w:val="00B01D88"/>
    <w:rsid w:val="00B03178"/>
    <w:rsid w:val="00B04D25"/>
    <w:rsid w:val="00B04D2F"/>
    <w:rsid w:val="00B05B6B"/>
    <w:rsid w:val="00B05F6E"/>
    <w:rsid w:val="00B065C5"/>
    <w:rsid w:val="00B072E0"/>
    <w:rsid w:val="00B07B02"/>
    <w:rsid w:val="00B10478"/>
    <w:rsid w:val="00B11097"/>
    <w:rsid w:val="00B113B1"/>
    <w:rsid w:val="00B11B87"/>
    <w:rsid w:val="00B12AC9"/>
    <w:rsid w:val="00B14655"/>
    <w:rsid w:val="00B147BD"/>
    <w:rsid w:val="00B14A1F"/>
    <w:rsid w:val="00B14B42"/>
    <w:rsid w:val="00B16206"/>
    <w:rsid w:val="00B16A79"/>
    <w:rsid w:val="00B16B04"/>
    <w:rsid w:val="00B16E29"/>
    <w:rsid w:val="00B17224"/>
    <w:rsid w:val="00B2019E"/>
    <w:rsid w:val="00B20AD2"/>
    <w:rsid w:val="00B20E29"/>
    <w:rsid w:val="00B2126B"/>
    <w:rsid w:val="00B21B65"/>
    <w:rsid w:val="00B21F60"/>
    <w:rsid w:val="00B22FE1"/>
    <w:rsid w:val="00B243AA"/>
    <w:rsid w:val="00B2440C"/>
    <w:rsid w:val="00B259E0"/>
    <w:rsid w:val="00B26DB1"/>
    <w:rsid w:val="00B27589"/>
    <w:rsid w:val="00B27839"/>
    <w:rsid w:val="00B27C26"/>
    <w:rsid w:val="00B27EF0"/>
    <w:rsid w:val="00B30101"/>
    <w:rsid w:val="00B30A18"/>
    <w:rsid w:val="00B310C4"/>
    <w:rsid w:val="00B31836"/>
    <w:rsid w:val="00B329C9"/>
    <w:rsid w:val="00B340E6"/>
    <w:rsid w:val="00B344E0"/>
    <w:rsid w:val="00B34764"/>
    <w:rsid w:val="00B347D9"/>
    <w:rsid w:val="00B34D80"/>
    <w:rsid w:val="00B34FFF"/>
    <w:rsid w:val="00B36495"/>
    <w:rsid w:val="00B36D74"/>
    <w:rsid w:val="00B3733F"/>
    <w:rsid w:val="00B37AAB"/>
    <w:rsid w:val="00B37B6D"/>
    <w:rsid w:val="00B40181"/>
    <w:rsid w:val="00B40565"/>
    <w:rsid w:val="00B41D7F"/>
    <w:rsid w:val="00B421AF"/>
    <w:rsid w:val="00B43437"/>
    <w:rsid w:val="00B4345D"/>
    <w:rsid w:val="00B438B3"/>
    <w:rsid w:val="00B44CC6"/>
    <w:rsid w:val="00B44E37"/>
    <w:rsid w:val="00B450E1"/>
    <w:rsid w:val="00B4535F"/>
    <w:rsid w:val="00B454F0"/>
    <w:rsid w:val="00B455B0"/>
    <w:rsid w:val="00B46749"/>
    <w:rsid w:val="00B46782"/>
    <w:rsid w:val="00B476FE"/>
    <w:rsid w:val="00B5196E"/>
    <w:rsid w:val="00B51A07"/>
    <w:rsid w:val="00B52639"/>
    <w:rsid w:val="00B52D35"/>
    <w:rsid w:val="00B53C57"/>
    <w:rsid w:val="00B53EDB"/>
    <w:rsid w:val="00B54D11"/>
    <w:rsid w:val="00B5546F"/>
    <w:rsid w:val="00B554BC"/>
    <w:rsid w:val="00B55C62"/>
    <w:rsid w:val="00B570EF"/>
    <w:rsid w:val="00B57FCC"/>
    <w:rsid w:val="00B60469"/>
    <w:rsid w:val="00B60AA0"/>
    <w:rsid w:val="00B611E9"/>
    <w:rsid w:val="00B618AC"/>
    <w:rsid w:val="00B62C63"/>
    <w:rsid w:val="00B630C3"/>
    <w:rsid w:val="00B63B85"/>
    <w:rsid w:val="00B642AE"/>
    <w:rsid w:val="00B64A12"/>
    <w:rsid w:val="00B651C5"/>
    <w:rsid w:val="00B673A5"/>
    <w:rsid w:val="00B70A8C"/>
    <w:rsid w:val="00B71354"/>
    <w:rsid w:val="00B71B8D"/>
    <w:rsid w:val="00B72162"/>
    <w:rsid w:val="00B725A3"/>
    <w:rsid w:val="00B727F2"/>
    <w:rsid w:val="00B72811"/>
    <w:rsid w:val="00B72B56"/>
    <w:rsid w:val="00B73153"/>
    <w:rsid w:val="00B73AFF"/>
    <w:rsid w:val="00B73F8F"/>
    <w:rsid w:val="00B74C5B"/>
    <w:rsid w:val="00B75765"/>
    <w:rsid w:val="00B75BAA"/>
    <w:rsid w:val="00B75BEB"/>
    <w:rsid w:val="00B766CA"/>
    <w:rsid w:val="00B77B31"/>
    <w:rsid w:val="00B77C07"/>
    <w:rsid w:val="00B77CCD"/>
    <w:rsid w:val="00B77F6B"/>
    <w:rsid w:val="00B80D07"/>
    <w:rsid w:val="00B815A2"/>
    <w:rsid w:val="00B82BDD"/>
    <w:rsid w:val="00B83E0F"/>
    <w:rsid w:val="00B84907"/>
    <w:rsid w:val="00B8579A"/>
    <w:rsid w:val="00B85C1C"/>
    <w:rsid w:val="00B861ED"/>
    <w:rsid w:val="00B8711F"/>
    <w:rsid w:val="00B876D5"/>
    <w:rsid w:val="00B87BA1"/>
    <w:rsid w:val="00B90546"/>
    <w:rsid w:val="00B909B4"/>
    <w:rsid w:val="00B913E1"/>
    <w:rsid w:val="00B91F7C"/>
    <w:rsid w:val="00B9275E"/>
    <w:rsid w:val="00B93401"/>
    <w:rsid w:val="00B952EF"/>
    <w:rsid w:val="00B969F5"/>
    <w:rsid w:val="00B971AA"/>
    <w:rsid w:val="00B972C8"/>
    <w:rsid w:val="00B97D9E"/>
    <w:rsid w:val="00BA077F"/>
    <w:rsid w:val="00BA0F76"/>
    <w:rsid w:val="00BA1336"/>
    <w:rsid w:val="00BA1EAA"/>
    <w:rsid w:val="00BA222D"/>
    <w:rsid w:val="00BA2899"/>
    <w:rsid w:val="00BA3A1E"/>
    <w:rsid w:val="00BA4C0C"/>
    <w:rsid w:val="00BA4CF1"/>
    <w:rsid w:val="00BA5115"/>
    <w:rsid w:val="00BA5D43"/>
    <w:rsid w:val="00BA5FD7"/>
    <w:rsid w:val="00BA610E"/>
    <w:rsid w:val="00BA736C"/>
    <w:rsid w:val="00BB0489"/>
    <w:rsid w:val="00BB079D"/>
    <w:rsid w:val="00BB17BA"/>
    <w:rsid w:val="00BB259F"/>
    <w:rsid w:val="00BB26B7"/>
    <w:rsid w:val="00BB34AA"/>
    <w:rsid w:val="00BB353C"/>
    <w:rsid w:val="00BB44F8"/>
    <w:rsid w:val="00BB544D"/>
    <w:rsid w:val="00BB5487"/>
    <w:rsid w:val="00BB5493"/>
    <w:rsid w:val="00BB5D97"/>
    <w:rsid w:val="00BB6B22"/>
    <w:rsid w:val="00BB6B27"/>
    <w:rsid w:val="00BC20EB"/>
    <w:rsid w:val="00BC22AB"/>
    <w:rsid w:val="00BC2557"/>
    <w:rsid w:val="00BC2947"/>
    <w:rsid w:val="00BC3028"/>
    <w:rsid w:val="00BC3E34"/>
    <w:rsid w:val="00BC4AD1"/>
    <w:rsid w:val="00BC4E04"/>
    <w:rsid w:val="00BC5235"/>
    <w:rsid w:val="00BC58C7"/>
    <w:rsid w:val="00BC6A59"/>
    <w:rsid w:val="00BC7F91"/>
    <w:rsid w:val="00BD0365"/>
    <w:rsid w:val="00BD0863"/>
    <w:rsid w:val="00BD3D0B"/>
    <w:rsid w:val="00BD4169"/>
    <w:rsid w:val="00BD4505"/>
    <w:rsid w:val="00BD482B"/>
    <w:rsid w:val="00BD4DDB"/>
    <w:rsid w:val="00BD5FDD"/>
    <w:rsid w:val="00BD74A0"/>
    <w:rsid w:val="00BD7738"/>
    <w:rsid w:val="00BD7C3F"/>
    <w:rsid w:val="00BE0A09"/>
    <w:rsid w:val="00BE0B6F"/>
    <w:rsid w:val="00BE124E"/>
    <w:rsid w:val="00BE22DC"/>
    <w:rsid w:val="00BE246B"/>
    <w:rsid w:val="00BE3BDD"/>
    <w:rsid w:val="00BE4CF4"/>
    <w:rsid w:val="00BE5400"/>
    <w:rsid w:val="00BE64B7"/>
    <w:rsid w:val="00BE7057"/>
    <w:rsid w:val="00BE7415"/>
    <w:rsid w:val="00BE76F8"/>
    <w:rsid w:val="00BF0CA5"/>
    <w:rsid w:val="00BF0CCA"/>
    <w:rsid w:val="00BF1EEB"/>
    <w:rsid w:val="00BF2065"/>
    <w:rsid w:val="00BF2D55"/>
    <w:rsid w:val="00BF599F"/>
    <w:rsid w:val="00BF5ADF"/>
    <w:rsid w:val="00BF6474"/>
    <w:rsid w:val="00BF6CBF"/>
    <w:rsid w:val="00BF7779"/>
    <w:rsid w:val="00C00012"/>
    <w:rsid w:val="00C01C8E"/>
    <w:rsid w:val="00C026F9"/>
    <w:rsid w:val="00C047A5"/>
    <w:rsid w:val="00C04A5C"/>
    <w:rsid w:val="00C050E9"/>
    <w:rsid w:val="00C057E7"/>
    <w:rsid w:val="00C05DFF"/>
    <w:rsid w:val="00C0617F"/>
    <w:rsid w:val="00C07F23"/>
    <w:rsid w:val="00C07FCC"/>
    <w:rsid w:val="00C1099A"/>
    <w:rsid w:val="00C10C5D"/>
    <w:rsid w:val="00C1112C"/>
    <w:rsid w:val="00C11198"/>
    <w:rsid w:val="00C11F75"/>
    <w:rsid w:val="00C124CE"/>
    <w:rsid w:val="00C12AF8"/>
    <w:rsid w:val="00C132E5"/>
    <w:rsid w:val="00C13426"/>
    <w:rsid w:val="00C13C07"/>
    <w:rsid w:val="00C14B4A"/>
    <w:rsid w:val="00C158D6"/>
    <w:rsid w:val="00C17425"/>
    <w:rsid w:val="00C17D25"/>
    <w:rsid w:val="00C20299"/>
    <w:rsid w:val="00C21064"/>
    <w:rsid w:val="00C218BF"/>
    <w:rsid w:val="00C2251D"/>
    <w:rsid w:val="00C228EE"/>
    <w:rsid w:val="00C22993"/>
    <w:rsid w:val="00C229FF"/>
    <w:rsid w:val="00C2638D"/>
    <w:rsid w:val="00C26DD7"/>
    <w:rsid w:val="00C273C7"/>
    <w:rsid w:val="00C279B2"/>
    <w:rsid w:val="00C30ED0"/>
    <w:rsid w:val="00C3159D"/>
    <w:rsid w:val="00C31BAD"/>
    <w:rsid w:val="00C31CD7"/>
    <w:rsid w:val="00C31DE3"/>
    <w:rsid w:val="00C32A01"/>
    <w:rsid w:val="00C33B1E"/>
    <w:rsid w:val="00C33DA6"/>
    <w:rsid w:val="00C35416"/>
    <w:rsid w:val="00C3598B"/>
    <w:rsid w:val="00C36860"/>
    <w:rsid w:val="00C36907"/>
    <w:rsid w:val="00C36E4D"/>
    <w:rsid w:val="00C370A7"/>
    <w:rsid w:val="00C37363"/>
    <w:rsid w:val="00C40D25"/>
    <w:rsid w:val="00C410BD"/>
    <w:rsid w:val="00C41716"/>
    <w:rsid w:val="00C41784"/>
    <w:rsid w:val="00C41B28"/>
    <w:rsid w:val="00C41BD5"/>
    <w:rsid w:val="00C4204E"/>
    <w:rsid w:val="00C42508"/>
    <w:rsid w:val="00C4366A"/>
    <w:rsid w:val="00C437E1"/>
    <w:rsid w:val="00C43C95"/>
    <w:rsid w:val="00C459C5"/>
    <w:rsid w:val="00C47CB2"/>
    <w:rsid w:val="00C502B2"/>
    <w:rsid w:val="00C503C0"/>
    <w:rsid w:val="00C50DCD"/>
    <w:rsid w:val="00C51646"/>
    <w:rsid w:val="00C5388C"/>
    <w:rsid w:val="00C54B64"/>
    <w:rsid w:val="00C54EFD"/>
    <w:rsid w:val="00C564B1"/>
    <w:rsid w:val="00C56759"/>
    <w:rsid w:val="00C56A54"/>
    <w:rsid w:val="00C577E8"/>
    <w:rsid w:val="00C57B0A"/>
    <w:rsid w:val="00C6090A"/>
    <w:rsid w:val="00C60B06"/>
    <w:rsid w:val="00C650B2"/>
    <w:rsid w:val="00C65170"/>
    <w:rsid w:val="00C65998"/>
    <w:rsid w:val="00C663AD"/>
    <w:rsid w:val="00C66642"/>
    <w:rsid w:val="00C6756B"/>
    <w:rsid w:val="00C708FF"/>
    <w:rsid w:val="00C70C5D"/>
    <w:rsid w:val="00C70E8F"/>
    <w:rsid w:val="00C70ECE"/>
    <w:rsid w:val="00C71BF6"/>
    <w:rsid w:val="00C71FC0"/>
    <w:rsid w:val="00C729A3"/>
    <w:rsid w:val="00C72BF0"/>
    <w:rsid w:val="00C73809"/>
    <w:rsid w:val="00C7381D"/>
    <w:rsid w:val="00C7432B"/>
    <w:rsid w:val="00C75276"/>
    <w:rsid w:val="00C7574F"/>
    <w:rsid w:val="00C75A86"/>
    <w:rsid w:val="00C764BA"/>
    <w:rsid w:val="00C7658D"/>
    <w:rsid w:val="00C76CE5"/>
    <w:rsid w:val="00C76D37"/>
    <w:rsid w:val="00C77A5B"/>
    <w:rsid w:val="00C77D99"/>
    <w:rsid w:val="00C801F8"/>
    <w:rsid w:val="00C8065B"/>
    <w:rsid w:val="00C81175"/>
    <w:rsid w:val="00C82800"/>
    <w:rsid w:val="00C82A02"/>
    <w:rsid w:val="00C82E08"/>
    <w:rsid w:val="00C82F4C"/>
    <w:rsid w:val="00C84309"/>
    <w:rsid w:val="00C848BD"/>
    <w:rsid w:val="00C85019"/>
    <w:rsid w:val="00C850A3"/>
    <w:rsid w:val="00C85343"/>
    <w:rsid w:val="00C85646"/>
    <w:rsid w:val="00C859B3"/>
    <w:rsid w:val="00C85BF3"/>
    <w:rsid w:val="00C86547"/>
    <w:rsid w:val="00C86E6F"/>
    <w:rsid w:val="00C8784D"/>
    <w:rsid w:val="00C879C0"/>
    <w:rsid w:val="00C90172"/>
    <w:rsid w:val="00C90857"/>
    <w:rsid w:val="00C90E3E"/>
    <w:rsid w:val="00C91100"/>
    <w:rsid w:val="00C91484"/>
    <w:rsid w:val="00C91FB3"/>
    <w:rsid w:val="00C9216F"/>
    <w:rsid w:val="00C92546"/>
    <w:rsid w:val="00C92BC4"/>
    <w:rsid w:val="00C92F1C"/>
    <w:rsid w:val="00C93E83"/>
    <w:rsid w:val="00C942BB"/>
    <w:rsid w:val="00C94732"/>
    <w:rsid w:val="00C94FF9"/>
    <w:rsid w:val="00C95BAD"/>
    <w:rsid w:val="00C9683A"/>
    <w:rsid w:val="00C96D0C"/>
    <w:rsid w:val="00C97FBB"/>
    <w:rsid w:val="00CA0E8E"/>
    <w:rsid w:val="00CA2268"/>
    <w:rsid w:val="00CA2514"/>
    <w:rsid w:val="00CA279F"/>
    <w:rsid w:val="00CA37D1"/>
    <w:rsid w:val="00CA43AF"/>
    <w:rsid w:val="00CA44F8"/>
    <w:rsid w:val="00CA4591"/>
    <w:rsid w:val="00CA4BD6"/>
    <w:rsid w:val="00CA4F61"/>
    <w:rsid w:val="00CA567F"/>
    <w:rsid w:val="00CA5871"/>
    <w:rsid w:val="00CA6098"/>
    <w:rsid w:val="00CA6275"/>
    <w:rsid w:val="00CA6855"/>
    <w:rsid w:val="00CA6911"/>
    <w:rsid w:val="00CA6C28"/>
    <w:rsid w:val="00CA7639"/>
    <w:rsid w:val="00CB23E5"/>
    <w:rsid w:val="00CB2E48"/>
    <w:rsid w:val="00CB38F7"/>
    <w:rsid w:val="00CB3907"/>
    <w:rsid w:val="00CB6704"/>
    <w:rsid w:val="00CB6E33"/>
    <w:rsid w:val="00CB77AD"/>
    <w:rsid w:val="00CC0597"/>
    <w:rsid w:val="00CC15FD"/>
    <w:rsid w:val="00CC1A81"/>
    <w:rsid w:val="00CC1A9B"/>
    <w:rsid w:val="00CC21F4"/>
    <w:rsid w:val="00CC308F"/>
    <w:rsid w:val="00CC350D"/>
    <w:rsid w:val="00CC3662"/>
    <w:rsid w:val="00CC41A7"/>
    <w:rsid w:val="00CC5725"/>
    <w:rsid w:val="00CC5A77"/>
    <w:rsid w:val="00CC5B68"/>
    <w:rsid w:val="00CC5E82"/>
    <w:rsid w:val="00CD08F4"/>
    <w:rsid w:val="00CD120D"/>
    <w:rsid w:val="00CD1218"/>
    <w:rsid w:val="00CD12F3"/>
    <w:rsid w:val="00CD1386"/>
    <w:rsid w:val="00CD15A9"/>
    <w:rsid w:val="00CD1C8E"/>
    <w:rsid w:val="00CD1F07"/>
    <w:rsid w:val="00CD23A4"/>
    <w:rsid w:val="00CD27AF"/>
    <w:rsid w:val="00CD2836"/>
    <w:rsid w:val="00CD2CEC"/>
    <w:rsid w:val="00CD4361"/>
    <w:rsid w:val="00CD44D4"/>
    <w:rsid w:val="00CD4753"/>
    <w:rsid w:val="00CD4982"/>
    <w:rsid w:val="00CD5F33"/>
    <w:rsid w:val="00CD6655"/>
    <w:rsid w:val="00CD763C"/>
    <w:rsid w:val="00CD783A"/>
    <w:rsid w:val="00CD78C2"/>
    <w:rsid w:val="00CD7AB3"/>
    <w:rsid w:val="00CD7D42"/>
    <w:rsid w:val="00CD7F6F"/>
    <w:rsid w:val="00CE002F"/>
    <w:rsid w:val="00CE016C"/>
    <w:rsid w:val="00CE049C"/>
    <w:rsid w:val="00CE0781"/>
    <w:rsid w:val="00CE10D6"/>
    <w:rsid w:val="00CE1DB5"/>
    <w:rsid w:val="00CE29FD"/>
    <w:rsid w:val="00CE3376"/>
    <w:rsid w:val="00CE4295"/>
    <w:rsid w:val="00CE4BE8"/>
    <w:rsid w:val="00CE5242"/>
    <w:rsid w:val="00CE65D2"/>
    <w:rsid w:val="00CE6699"/>
    <w:rsid w:val="00CE6A9E"/>
    <w:rsid w:val="00CF043D"/>
    <w:rsid w:val="00CF0614"/>
    <w:rsid w:val="00CF06EC"/>
    <w:rsid w:val="00CF0B32"/>
    <w:rsid w:val="00CF0E1D"/>
    <w:rsid w:val="00CF0FC0"/>
    <w:rsid w:val="00CF1238"/>
    <w:rsid w:val="00CF19BB"/>
    <w:rsid w:val="00CF2B46"/>
    <w:rsid w:val="00CF308F"/>
    <w:rsid w:val="00CF30F9"/>
    <w:rsid w:val="00CF3C1F"/>
    <w:rsid w:val="00CF5B38"/>
    <w:rsid w:val="00CF703D"/>
    <w:rsid w:val="00D00F6D"/>
    <w:rsid w:val="00D014C5"/>
    <w:rsid w:val="00D023EB"/>
    <w:rsid w:val="00D03393"/>
    <w:rsid w:val="00D0374F"/>
    <w:rsid w:val="00D037EA"/>
    <w:rsid w:val="00D03A8F"/>
    <w:rsid w:val="00D03AC1"/>
    <w:rsid w:val="00D04561"/>
    <w:rsid w:val="00D050E6"/>
    <w:rsid w:val="00D05958"/>
    <w:rsid w:val="00D05B19"/>
    <w:rsid w:val="00D06623"/>
    <w:rsid w:val="00D06A3F"/>
    <w:rsid w:val="00D072CB"/>
    <w:rsid w:val="00D10BCB"/>
    <w:rsid w:val="00D1145C"/>
    <w:rsid w:val="00D119FE"/>
    <w:rsid w:val="00D1221E"/>
    <w:rsid w:val="00D13777"/>
    <w:rsid w:val="00D13F62"/>
    <w:rsid w:val="00D1467C"/>
    <w:rsid w:val="00D14966"/>
    <w:rsid w:val="00D1516E"/>
    <w:rsid w:val="00D15368"/>
    <w:rsid w:val="00D156FC"/>
    <w:rsid w:val="00D15CFF"/>
    <w:rsid w:val="00D1621A"/>
    <w:rsid w:val="00D16347"/>
    <w:rsid w:val="00D16452"/>
    <w:rsid w:val="00D16D23"/>
    <w:rsid w:val="00D16F64"/>
    <w:rsid w:val="00D207E7"/>
    <w:rsid w:val="00D21CF1"/>
    <w:rsid w:val="00D21EC1"/>
    <w:rsid w:val="00D22C2E"/>
    <w:rsid w:val="00D25D10"/>
    <w:rsid w:val="00D2720B"/>
    <w:rsid w:val="00D2745E"/>
    <w:rsid w:val="00D275FE"/>
    <w:rsid w:val="00D2773D"/>
    <w:rsid w:val="00D279D0"/>
    <w:rsid w:val="00D27BA9"/>
    <w:rsid w:val="00D3079F"/>
    <w:rsid w:val="00D30BE7"/>
    <w:rsid w:val="00D3274E"/>
    <w:rsid w:val="00D337BB"/>
    <w:rsid w:val="00D33A65"/>
    <w:rsid w:val="00D33CFD"/>
    <w:rsid w:val="00D34893"/>
    <w:rsid w:val="00D34988"/>
    <w:rsid w:val="00D35195"/>
    <w:rsid w:val="00D35606"/>
    <w:rsid w:val="00D35D9A"/>
    <w:rsid w:val="00D35E92"/>
    <w:rsid w:val="00D36017"/>
    <w:rsid w:val="00D36112"/>
    <w:rsid w:val="00D37E5D"/>
    <w:rsid w:val="00D4088D"/>
    <w:rsid w:val="00D408FF"/>
    <w:rsid w:val="00D412CC"/>
    <w:rsid w:val="00D41475"/>
    <w:rsid w:val="00D41603"/>
    <w:rsid w:val="00D425C5"/>
    <w:rsid w:val="00D429AA"/>
    <w:rsid w:val="00D43AB8"/>
    <w:rsid w:val="00D4404F"/>
    <w:rsid w:val="00D44D5D"/>
    <w:rsid w:val="00D450CC"/>
    <w:rsid w:val="00D45213"/>
    <w:rsid w:val="00D4568A"/>
    <w:rsid w:val="00D45BB4"/>
    <w:rsid w:val="00D461D2"/>
    <w:rsid w:val="00D47605"/>
    <w:rsid w:val="00D47FF2"/>
    <w:rsid w:val="00D5095B"/>
    <w:rsid w:val="00D51174"/>
    <w:rsid w:val="00D5225F"/>
    <w:rsid w:val="00D52D72"/>
    <w:rsid w:val="00D52DC5"/>
    <w:rsid w:val="00D539CA"/>
    <w:rsid w:val="00D547D6"/>
    <w:rsid w:val="00D54D7A"/>
    <w:rsid w:val="00D55620"/>
    <w:rsid w:val="00D55621"/>
    <w:rsid w:val="00D56482"/>
    <w:rsid w:val="00D56A1D"/>
    <w:rsid w:val="00D57579"/>
    <w:rsid w:val="00D57B8F"/>
    <w:rsid w:val="00D60BD6"/>
    <w:rsid w:val="00D60BF5"/>
    <w:rsid w:val="00D611A7"/>
    <w:rsid w:val="00D618F1"/>
    <w:rsid w:val="00D62706"/>
    <w:rsid w:val="00D63747"/>
    <w:rsid w:val="00D63A41"/>
    <w:rsid w:val="00D63D79"/>
    <w:rsid w:val="00D64D17"/>
    <w:rsid w:val="00D64D1D"/>
    <w:rsid w:val="00D655DF"/>
    <w:rsid w:val="00D66381"/>
    <w:rsid w:val="00D669B3"/>
    <w:rsid w:val="00D66CDE"/>
    <w:rsid w:val="00D66FD4"/>
    <w:rsid w:val="00D67036"/>
    <w:rsid w:val="00D673C8"/>
    <w:rsid w:val="00D705EE"/>
    <w:rsid w:val="00D70665"/>
    <w:rsid w:val="00D711F5"/>
    <w:rsid w:val="00D71285"/>
    <w:rsid w:val="00D71657"/>
    <w:rsid w:val="00D721B2"/>
    <w:rsid w:val="00D7247C"/>
    <w:rsid w:val="00D72A74"/>
    <w:rsid w:val="00D730CD"/>
    <w:rsid w:val="00D73D25"/>
    <w:rsid w:val="00D73F5C"/>
    <w:rsid w:val="00D74277"/>
    <w:rsid w:val="00D7586C"/>
    <w:rsid w:val="00D75FAC"/>
    <w:rsid w:val="00D7613F"/>
    <w:rsid w:val="00D766C9"/>
    <w:rsid w:val="00D77F05"/>
    <w:rsid w:val="00D80BFD"/>
    <w:rsid w:val="00D80C40"/>
    <w:rsid w:val="00D81213"/>
    <w:rsid w:val="00D81737"/>
    <w:rsid w:val="00D81C40"/>
    <w:rsid w:val="00D8261C"/>
    <w:rsid w:val="00D849B0"/>
    <w:rsid w:val="00D84A5E"/>
    <w:rsid w:val="00D84D16"/>
    <w:rsid w:val="00D8563E"/>
    <w:rsid w:val="00D85640"/>
    <w:rsid w:val="00D85676"/>
    <w:rsid w:val="00D876EA"/>
    <w:rsid w:val="00D91474"/>
    <w:rsid w:val="00D923A1"/>
    <w:rsid w:val="00D9474F"/>
    <w:rsid w:val="00D954EB"/>
    <w:rsid w:val="00D95F94"/>
    <w:rsid w:val="00D975EA"/>
    <w:rsid w:val="00DA04AE"/>
    <w:rsid w:val="00DA10C6"/>
    <w:rsid w:val="00DA21BD"/>
    <w:rsid w:val="00DA228D"/>
    <w:rsid w:val="00DA2663"/>
    <w:rsid w:val="00DA28B2"/>
    <w:rsid w:val="00DA40D7"/>
    <w:rsid w:val="00DA4BEB"/>
    <w:rsid w:val="00DA4C5A"/>
    <w:rsid w:val="00DA5A4C"/>
    <w:rsid w:val="00DA6DD5"/>
    <w:rsid w:val="00DA7664"/>
    <w:rsid w:val="00DB10CF"/>
    <w:rsid w:val="00DB3152"/>
    <w:rsid w:val="00DB33EF"/>
    <w:rsid w:val="00DB3596"/>
    <w:rsid w:val="00DB3FDD"/>
    <w:rsid w:val="00DB40F3"/>
    <w:rsid w:val="00DB43A4"/>
    <w:rsid w:val="00DB560A"/>
    <w:rsid w:val="00DB5808"/>
    <w:rsid w:val="00DB5CA4"/>
    <w:rsid w:val="00DB6DFE"/>
    <w:rsid w:val="00DC2013"/>
    <w:rsid w:val="00DC21E0"/>
    <w:rsid w:val="00DC23DF"/>
    <w:rsid w:val="00DC294D"/>
    <w:rsid w:val="00DC2F53"/>
    <w:rsid w:val="00DC3F40"/>
    <w:rsid w:val="00DC4411"/>
    <w:rsid w:val="00DC4999"/>
    <w:rsid w:val="00DC4A02"/>
    <w:rsid w:val="00DC503C"/>
    <w:rsid w:val="00DC641B"/>
    <w:rsid w:val="00DC741C"/>
    <w:rsid w:val="00DC77F6"/>
    <w:rsid w:val="00DD175A"/>
    <w:rsid w:val="00DD2739"/>
    <w:rsid w:val="00DD2DF1"/>
    <w:rsid w:val="00DD44C7"/>
    <w:rsid w:val="00DD48F4"/>
    <w:rsid w:val="00DD63EE"/>
    <w:rsid w:val="00DD65CB"/>
    <w:rsid w:val="00DD7DAA"/>
    <w:rsid w:val="00DE03B5"/>
    <w:rsid w:val="00DE1184"/>
    <w:rsid w:val="00DE1F18"/>
    <w:rsid w:val="00DE2AAC"/>
    <w:rsid w:val="00DE2B3D"/>
    <w:rsid w:val="00DE360C"/>
    <w:rsid w:val="00DE3D86"/>
    <w:rsid w:val="00DE3E8B"/>
    <w:rsid w:val="00DE3F81"/>
    <w:rsid w:val="00DE456D"/>
    <w:rsid w:val="00DE4ACB"/>
    <w:rsid w:val="00DE4C39"/>
    <w:rsid w:val="00DE4CE6"/>
    <w:rsid w:val="00DE50AF"/>
    <w:rsid w:val="00DE5AC6"/>
    <w:rsid w:val="00DE5B02"/>
    <w:rsid w:val="00DE6017"/>
    <w:rsid w:val="00DF0A3F"/>
    <w:rsid w:val="00DF0C4E"/>
    <w:rsid w:val="00DF20FB"/>
    <w:rsid w:val="00DF2618"/>
    <w:rsid w:val="00DF29BB"/>
    <w:rsid w:val="00DF2B52"/>
    <w:rsid w:val="00DF3098"/>
    <w:rsid w:val="00DF35EB"/>
    <w:rsid w:val="00DF4134"/>
    <w:rsid w:val="00DF6193"/>
    <w:rsid w:val="00DF65CC"/>
    <w:rsid w:val="00DF7534"/>
    <w:rsid w:val="00DF77B9"/>
    <w:rsid w:val="00E00B5D"/>
    <w:rsid w:val="00E00E62"/>
    <w:rsid w:val="00E0106A"/>
    <w:rsid w:val="00E01250"/>
    <w:rsid w:val="00E03216"/>
    <w:rsid w:val="00E033C8"/>
    <w:rsid w:val="00E038FA"/>
    <w:rsid w:val="00E04208"/>
    <w:rsid w:val="00E04897"/>
    <w:rsid w:val="00E0538D"/>
    <w:rsid w:val="00E054DB"/>
    <w:rsid w:val="00E05513"/>
    <w:rsid w:val="00E05927"/>
    <w:rsid w:val="00E06AEA"/>
    <w:rsid w:val="00E075C7"/>
    <w:rsid w:val="00E1087F"/>
    <w:rsid w:val="00E10B1F"/>
    <w:rsid w:val="00E10EA6"/>
    <w:rsid w:val="00E11124"/>
    <w:rsid w:val="00E116CF"/>
    <w:rsid w:val="00E11FD2"/>
    <w:rsid w:val="00E122E7"/>
    <w:rsid w:val="00E143BB"/>
    <w:rsid w:val="00E15D51"/>
    <w:rsid w:val="00E162A8"/>
    <w:rsid w:val="00E1657D"/>
    <w:rsid w:val="00E16CBE"/>
    <w:rsid w:val="00E16DC9"/>
    <w:rsid w:val="00E17393"/>
    <w:rsid w:val="00E1795E"/>
    <w:rsid w:val="00E205A2"/>
    <w:rsid w:val="00E20F41"/>
    <w:rsid w:val="00E214E9"/>
    <w:rsid w:val="00E215F2"/>
    <w:rsid w:val="00E2254A"/>
    <w:rsid w:val="00E253AB"/>
    <w:rsid w:val="00E268A2"/>
    <w:rsid w:val="00E26AE1"/>
    <w:rsid w:val="00E26C06"/>
    <w:rsid w:val="00E26FCE"/>
    <w:rsid w:val="00E273D1"/>
    <w:rsid w:val="00E27593"/>
    <w:rsid w:val="00E27BDA"/>
    <w:rsid w:val="00E27E81"/>
    <w:rsid w:val="00E27E8D"/>
    <w:rsid w:val="00E309B9"/>
    <w:rsid w:val="00E31390"/>
    <w:rsid w:val="00E31447"/>
    <w:rsid w:val="00E315C7"/>
    <w:rsid w:val="00E31AE9"/>
    <w:rsid w:val="00E32031"/>
    <w:rsid w:val="00E3225D"/>
    <w:rsid w:val="00E324FD"/>
    <w:rsid w:val="00E330DA"/>
    <w:rsid w:val="00E33247"/>
    <w:rsid w:val="00E34681"/>
    <w:rsid w:val="00E34F93"/>
    <w:rsid w:val="00E35E11"/>
    <w:rsid w:val="00E37B9D"/>
    <w:rsid w:val="00E37D63"/>
    <w:rsid w:val="00E37EB5"/>
    <w:rsid w:val="00E40A8B"/>
    <w:rsid w:val="00E414FF"/>
    <w:rsid w:val="00E415A2"/>
    <w:rsid w:val="00E41685"/>
    <w:rsid w:val="00E42879"/>
    <w:rsid w:val="00E45C7B"/>
    <w:rsid w:val="00E45EDE"/>
    <w:rsid w:val="00E4780D"/>
    <w:rsid w:val="00E47F1C"/>
    <w:rsid w:val="00E505E8"/>
    <w:rsid w:val="00E50FAF"/>
    <w:rsid w:val="00E5115A"/>
    <w:rsid w:val="00E51212"/>
    <w:rsid w:val="00E513FF"/>
    <w:rsid w:val="00E51576"/>
    <w:rsid w:val="00E51F23"/>
    <w:rsid w:val="00E53003"/>
    <w:rsid w:val="00E533D7"/>
    <w:rsid w:val="00E537E1"/>
    <w:rsid w:val="00E5407B"/>
    <w:rsid w:val="00E5440D"/>
    <w:rsid w:val="00E54A95"/>
    <w:rsid w:val="00E54AC2"/>
    <w:rsid w:val="00E56043"/>
    <w:rsid w:val="00E5622C"/>
    <w:rsid w:val="00E56D71"/>
    <w:rsid w:val="00E60440"/>
    <w:rsid w:val="00E60EE0"/>
    <w:rsid w:val="00E615AB"/>
    <w:rsid w:val="00E61AEA"/>
    <w:rsid w:val="00E62A14"/>
    <w:rsid w:val="00E6402F"/>
    <w:rsid w:val="00E642BD"/>
    <w:rsid w:val="00E67548"/>
    <w:rsid w:val="00E67D80"/>
    <w:rsid w:val="00E724E7"/>
    <w:rsid w:val="00E73AF7"/>
    <w:rsid w:val="00E73BC8"/>
    <w:rsid w:val="00E73D1F"/>
    <w:rsid w:val="00E74EA8"/>
    <w:rsid w:val="00E7505F"/>
    <w:rsid w:val="00E75765"/>
    <w:rsid w:val="00E7590B"/>
    <w:rsid w:val="00E75D5D"/>
    <w:rsid w:val="00E7780B"/>
    <w:rsid w:val="00E77E4E"/>
    <w:rsid w:val="00E800D0"/>
    <w:rsid w:val="00E80222"/>
    <w:rsid w:val="00E81C2D"/>
    <w:rsid w:val="00E83957"/>
    <w:rsid w:val="00E8468D"/>
    <w:rsid w:val="00E86014"/>
    <w:rsid w:val="00E8776A"/>
    <w:rsid w:val="00E905DE"/>
    <w:rsid w:val="00E91CA1"/>
    <w:rsid w:val="00E920F7"/>
    <w:rsid w:val="00E92106"/>
    <w:rsid w:val="00E933EC"/>
    <w:rsid w:val="00E934C9"/>
    <w:rsid w:val="00E935A9"/>
    <w:rsid w:val="00E93B9F"/>
    <w:rsid w:val="00E94145"/>
    <w:rsid w:val="00E94412"/>
    <w:rsid w:val="00E9483A"/>
    <w:rsid w:val="00E94CBF"/>
    <w:rsid w:val="00E94FA4"/>
    <w:rsid w:val="00E95919"/>
    <w:rsid w:val="00E95DD8"/>
    <w:rsid w:val="00E96237"/>
    <w:rsid w:val="00E96879"/>
    <w:rsid w:val="00E97243"/>
    <w:rsid w:val="00E979AA"/>
    <w:rsid w:val="00EA07D1"/>
    <w:rsid w:val="00EA097E"/>
    <w:rsid w:val="00EA0B66"/>
    <w:rsid w:val="00EA1696"/>
    <w:rsid w:val="00EA4917"/>
    <w:rsid w:val="00EA5500"/>
    <w:rsid w:val="00EA56B9"/>
    <w:rsid w:val="00EA5ABF"/>
    <w:rsid w:val="00EA784B"/>
    <w:rsid w:val="00EA7AD1"/>
    <w:rsid w:val="00EB1644"/>
    <w:rsid w:val="00EB184A"/>
    <w:rsid w:val="00EB18DA"/>
    <w:rsid w:val="00EB241C"/>
    <w:rsid w:val="00EB33ED"/>
    <w:rsid w:val="00EB376B"/>
    <w:rsid w:val="00EB38A6"/>
    <w:rsid w:val="00EB3A2C"/>
    <w:rsid w:val="00EB3A9D"/>
    <w:rsid w:val="00EB3EF4"/>
    <w:rsid w:val="00EB4563"/>
    <w:rsid w:val="00EB4842"/>
    <w:rsid w:val="00EB75F6"/>
    <w:rsid w:val="00EC064C"/>
    <w:rsid w:val="00EC0C94"/>
    <w:rsid w:val="00EC1800"/>
    <w:rsid w:val="00EC1AE8"/>
    <w:rsid w:val="00EC2959"/>
    <w:rsid w:val="00EC484F"/>
    <w:rsid w:val="00EC555C"/>
    <w:rsid w:val="00EC56B5"/>
    <w:rsid w:val="00EC5BA8"/>
    <w:rsid w:val="00EC62B3"/>
    <w:rsid w:val="00EC63CB"/>
    <w:rsid w:val="00EC64AB"/>
    <w:rsid w:val="00ED1443"/>
    <w:rsid w:val="00ED1BEA"/>
    <w:rsid w:val="00ED37BF"/>
    <w:rsid w:val="00ED42EA"/>
    <w:rsid w:val="00ED60A8"/>
    <w:rsid w:val="00ED6AFB"/>
    <w:rsid w:val="00ED7B87"/>
    <w:rsid w:val="00EE1F09"/>
    <w:rsid w:val="00EE438C"/>
    <w:rsid w:val="00EE5244"/>
    <w:rsid w:val="00EE568F"/>
    <w:rsid w:val="00EE5E39"/>
    <w:rsid w:val="00EE5F6F"/>
    <w:rsid w:val="00EE6572"/>
    <w:rsid w:val="00EE79D1"/>
    <w:rsid w:val="00EF1165"/>
    <w:rsid w:val="00EF187A"/>
    <w:rsid w:val="00EF1EF2"/>
    <w:rsid w:val="00EF237A"/>
    <w:rsid w:val="00EF337C"/>
    <w:rsid w:val="00EF338F"/>
    <w:rsid w:val="00EF341A"/>
    <w:rsid w:val="00EF36CC"/>
    <w:rsid w:val="00EF3915"/>
    <w:rsid w:val="00EF438D"/>
    <w:rsid w:val="00EF444C"/>
    <w:rsid w:val="00EF4F9F"/>
    <w:rsid w:val="00EF55A5"/>
    <w:rsid w:val="00EF5BC5"/>
    <w:rsid w:val="00EF7385"/>
    <w:rsid w:val="00EF743F"/>
    <w:rsid w:val="00F00315"/>
    <w:rsid w:val="00F00592"/>
    <w:rsid w:val="00F01B0E"/>
    <w:rsid w:val="00F03621"/>
    <w:rsid w:val="00F05163"/>
    <w:rsid w:val="00F06958"/>
    <w:rsid w:val="00F06AAC"/>
    <w:rsid w:val="00F0778D"/>
    <w:rsid w:val="00F10F7D"/>
    <w:rsid w:val="00F12BE8"/>
    <w:rsid w:val="00F15C8B"/>
    <w:rsid w:val="00F16885"/>
    <w:rsid w:val="00F16A81"/>
    <w:rsid w:val="00F17016"/>
    <w:rsid w:val="00F17AC6"/>
    <w:rsid w:val="00F20243"/>
    <w:rsid w:val="00F21D74"/>
    <w:rsid w:val="00F22448"/>
    <w:rsid w:val="00F2272D"/>
    <w:rsid w:val="00F2322D"/>
    <w:rsid w:val="00F2346B"/>
    <w:rsid w:val="00F237E7"/>
    <w:rsid w:val="00F23840"/>
    <w:rsid w:val="00F23F3A"/>
    <w:rsid w:val="00F25918"/>
    <w:rsid w:val="00F26070"/>
    <w:rsid w:val="00F26397"/>
    <w:rsid w:val="00F3428E"/>
    <w:rsid w:val="00F3479F"/>
    <w:rsid w:val="00F349D8"/>
    <w:rsid w:val="00F34B5F"/>
    <w:rsid w:val="00F350D3"/>
    <w:rsid w:val="00F3560C"/>
    <w:rsid w:val="00F37DD9"/>
    <w:rsid w:val="00F37F7B"/>
    <w:rsid w:val="00F40421"/>
    <w:rsid w:val="00F40EE4"/>
    <w:rsid w:val="00F41309"/>
    <w:rsid w:val="00F41783"/>
    <w:rsid w:val="00F4209E"/>
    <w:rsid w:val="00F42B47"/>
    <w:rsid w:val="00F42FC6"/>
    <w:rsid w:val="00F43120"/>
    <w:rsid w:val="00F431BE"/>
    <w:rsid w:val="00F4332D"/>
    <w:rsid w:val="00F433E8"/>
    <w:rsid w:val="00F43B6A"/>
    <w:rsid w:val="00F44BD3"/>
    <w:rsid w:val="00F45804"/>
    <w:rsid w:val="00F45DF6"/>
    <w:rsid w:val="00F461DE"/>
    <w:rsid w:val="00F46ED4"/>
    <w:rsid w:val="00F4733A"/>
    <w:rsid w:val="00F476A1"/>
    <w:rsid w:val="00F47856"/>
    <w:rsid w:val="00F50E58"/>
    <w:rsid w:val="00F5104C"/>
    <w:rsid w:val="00F51139"/>
    <w:rsid w:val="00F51D65"/>
    <w:rsid w:val="00F5231B"/>
    <w:rsid w:val="00F523C7"/>
    <w:rsid w:val="00F5251B"/>
    <w:rsid w:val="00F52FCB"/>
    <w:rsid w:val="00F53C96"/>
    <w:rsid w:val="00F540EA"/>
    <w:rsid w:val="00F5502E"/>
    <w:rsid w:val="00F55244"/>
    <w:rsid w:val="00F567F6"/>
    <w:rsid w:val="00F573C1"/>
    <w:rsid w:val="00F604BF"/>
    <w:rsid w:val="00F615F4"/>
    <w:rsid w:val="00F61A1B"/>
    <w:rsid w:val="00F61E87"/>
    <w:rsid w:val="00F62969"/>
    <w:rsid w:val="00F6581D"/>
    <w:rsid w:val="00F66ECD"/>
    <w:rsid w:val="00F670F5"/>
    <w:rsid w:val="00F70129"/>
    <w:rsid w:val="00F722F7"/>
    <w:rsid w:val="00F72467"/>
    <w:rsid w:val="00F72C07"/>
    <w:rsid w:val="00F73455"/>
    <w:rsid w:val="00F73A10"/>
    <w:rsid w:val="00F73AB1"/>
    <w:rsid w:val="00F74A53"/>
    <w:rsid w:val="00F758F0"/>
    <w:rsid w:val="00F76223"/>
    <w:rsid w:val="00F76435"/>
    <w:rsid w:val="00F7676F"/>
    <w:rsid w:val="00F76DBD"/>
    <w:rsid w:val="00F812CA"/>
    <w:rsid w:val="00F8225E"/>
    <w:rsid w:val="00F827F7"/>
    <w:rsid w:val="00F82AE4"/>
    <w:rsid w:val="00F82D56"/>
    <w:rsid w:val="00F83224"/>
    <w:rsid w:val="00F83F84"/>
    <w:rsid w:val="00F84384"/>
    <w:rsid w:val="00F84CEB"/>
    <w:rsid w:val="00F8512E"/>
    <w:rsid w:val="00F85C1B"/>
    <w:rsid w:val="00F86629"/>
    <w:rsid w:val="00F86AF9"/>
    <w:rsid w:val="00F876F5"/>
    <w:rsid w:val="00F87883"/>
    <w:rsid w:val="00F87D55"/>
    <w:rsid w:val="00F90B01"/>
    <w:rsid w:val="00F915F8"/>
    <w:rsid w:val="00F92F73"/>
    <w:rsid w:val="00F9394C"/>
    <w:rsid w:val="00F93D62"/>
    <w:rsid w:val="00F9436A"/>
    <w:rsid w:val="00F94807"/>
    <w:rsid w:val="00F95711"/>
    <w:rsid w:val="00F95F62"/>
    <w:rsid w:val="00F9677F"/>
    <w:rsid w:val="00FA05CC"/>
    <w:rsid w:val="00FA0A85"/>
    <w:rsid w:val="00FA0EA2"/>
    <w:rsid w:val="00FA2FF8"/>
    <w:rsid w:val="00FA343A"/>
    <w:rsid w:val="00FA3850"/>
    <w:rsid w:val="00FA4753"/>
    <w:rsid w:val="00FA54D5"/>
    <w:rsid w:val="00FA59DC"/>
    <w:rsid w:val="00FA5AE3"/>
    <w:rsid w:val="00FA5CDD"/>
    <w:rsid w:val="00FA6CF7"/>
    <w:rsid w:val="00FA70E5"/>
    <w:rsid w:val="00FA7219"/>
    <w:rsid w:val="00FA75CD"/>
    <w:rsid w:val="00FA7CFC"/>
    <w:rsid w:val="00FB06BE"/>
    <w:rsid w:val="00FB2C1F"/>
    <w:rsid w:val="00FB2CC6"/>
    <w:rsid w:val="00FB4588"/>
    <w:rsid w:val="00FB50CA"/>
    <w:rsid w:val="00FB514D"/>
    <w:rsid w:val="00FB5788"/>
    <w:rsid w:val="00FB5ABF"/>
    <w:rsid w:val="00FC00B0"/>
    <w:rsid w:val="00FC2A5D"/>
    <w:rsid w:val="00FC3738"/>
    <w:rsid w:val="00FC61B4"/>
    <w:rsid w:val="00FC6F35"/>
    <w:rsid w:val="00FC736D"/>
    <w:rsid w:val="00FC73D8"/>
    <w:rsid w:val="00FD000B"/>
    <w:rsid w:val="00FD135D"/>
    <w:rsid w:val="00FD1D8C"/>
    <w:rsid w:val="00FD2052"/>
    <w:rsid w:val="00FD217A"/>
    <w:rsid w:val="00FD3496"/>
    <w:rsid w:val="00FD385F"/>
    <w:rsid w:val="00FD5855"/>
    <w:rsid w:val="00FD641C"/>
    <w:rsid w:val="00FD7B21"/>
    <w:rsid w:val="00FE0457"/>
    <w:rsid w:val="00FE06C9"/>
    <w:rsid w:val="00FE0A86"/>
    <w:rsid w:val="00FE10ED"/>
    <w:rsid w:val="00FE1B6F"/>
    <w:rsid w:val="00FE1CCE"/>
    <w:rsid w:val="00FE2341"/>
    <w:rsid w:val="00FE2A23"/>
    <w:rsid w:val="00FE42B5"/>
    <w:rsid w:val="00FE4391"/>
    <w:rsid w:val="00FE4958"/>
    <w:rsid w:val="00FE51B3"/>
    <w:rsid w:val="00FE5F11"/>
    <w:rsid w:val="00FE6323"/>
    <w:rsid w:val="00FE70BC"/>
    <w:rsid w:val="00FE7452"/>
    <w:rsid w:val="00FE7B0D"/>
    <w:rsid w:val="00FF147A"/>
    <w:rsid w:val="00FF1EBC"/>
    <w:rsid w:val="00FF2039"/>
    <w:rsid w:val="00FF2921"/>
    <w:rsid w:val="00FF40FB"/>
    <w:rsid w:val="00FF4400"/>
    <w:rsid w:val="00FF563C"/>
    <w:rsid w:val="00FF5DBC"/>
    <w:rsid w:val="00FF6AAE"/>
    <w:rsid w:val="00FF73EC"/>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66531"/>
  <w15:docId w15:val="{8CBE0F82-507C-44F9-B8B1-0C649C1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F16A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tabs>
        <w:tab w:val="right" w:pos="9020"/>
      </w:tabs>
    </w:pPr>
    <w:rPr>
      <w:rFonts w:cs="Arial Unicode MS"/>
      <w:color w:val="000000"/>
      <w:sz w:val="24"/>
      <w:szCs w:val="24"/>
    </w:rPr>
  </w:style>
  <w:style w:type="paragraph" w:customStyle="1" w:styleId="Nidung">
    <w:name w:val="Nội dung"/>
    <w:pPr>
      <w:spacing w:after="200" w:line="276" w:lineRule="auto"/>
    </w:pPr>
    <w:rPr>
      <w:rFonts w:cs="Arial Unicode MS"/>
      <w:color w:val="000000"/>
      <w:sz w:val="24"/>
      <w:szCs w:val="24"/>
      <w:u w:color="000000"/>
    </w:rPr>
  </w:style>
  <w:style w:type="paragraph" w:styleId="Header">
    <w:name w:val="header"/>
    <w:basedOn w:val="Normal"/>
    <w:link w:val="HeaderChar"/>
    <w:uiPriority w:val="99"/>
    <w:unhideWhenUsed/>
    <w:rsid w:val="00E56043"/>
    <w:pPr>
      <w:tabs>
        <w:tab w:val="center" w:pos="4680"/>
        <w:tab w:val="right" w:pos="9360"/>
      </w:tabs>
    </w:pPr>
  </w:style>
  <w:style w:type="character" w:customStyle="1" w:styleId="HeaderChar">
    <w:name w:val="Header Char"/>
    <w:basedOn w:val="DefaultParagraphFont"/>
    <w:link w:val="Header"/>
    <w:uiPriority w:val="99"/>
    <w:rsid w:val="00E56043"/>
    <w:rPr>
      <w:sz w:val="24"/>
      <w:szCs w:val="24"/>
    </w:rPr>
  </w:style>
  <w:style w:type="paragraph" w:styleId="Footer">
    <w:name w:val="footer"/>
    <w:basedOn w:val="Normal"/>
    <w:link w:val="FooterChar"/>
    <w:uiPriority w:val="99"/>
    <w:unhideWhenUsed/>
    <w:rsid w:val="00E56043"/>
    <w:pPr>
      <w:tabs>
        <w:tab w:val="center" w:pos="4680"/>
        <w:tab w:val="right" w:pos="9360"/>
      </w:tabs>
    </w:pPr>
  </w:style>
  <w:style w:type="character" w:customStyle="1" w:styleId="FooterChar">
    <w:name w:val="Footer Char"/>
    <w:basedOn w:val="DefaultParagraphFont"/>
    <w:link w:val="Footer"/>
    <w:uiPriority w:val="99"/>
    <w:rsid w:val="00E56043"/>
    <w:rPr>
      <w:sz w:val="24"/>
      <w:szCs w:val="24"/>
    </w:rPr>
  </w:style>
  <w:style w:type="paragraph" w:styleId="NormalWeb">
    <w:name w:val="Normal (Web)"/>
    <w:basedOn w:val="Normal"/>
    <w:unhideWhenUsed/>
    <w:rsid w:val="007459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90615"/>
    <w:rPr>
      <w:b/>
      <w:bCs/>
    </w:rPr>
  </w:style>
  <w:style w:type="character" w:styleId="CommentReference">
    <w:name w:val="annotation reference"/>
    <w:basedOn w:val="DefaultParagraphFont"/>
    <w:uiPriority w:val="99"/>
    <w:semiHidden/>
    <w:unhideWhenUsed/>
    <w:rsid w:val="003A489E"/>
    <w:rPr>
      <w:sz w:val="16"/>
      <w:szCs w:val="16"/>
    </w:rPr>
  </w:style>
  <w:style w:type="paragraph" w:styleId="CommentText">
    <w:name w:val="annotation text"/>
    <w:basedOn w:val="Normal"/>
    <w:link w:val="CommentTextChar"/>
    <w:uiPriority w:val="99"/>
    <w:semiHidden/>
    <w:unhideWhenUsed/>
    <w:rsid w:val="003A489E"/>
    <w:rPr>
      <w:sz w:val="20"/>
      <w:szCs w:val="20"/>
    </w:rPr>
  </w:style>
  <w:style w:type="character" w:customStyle="1" w:styleId="CommentTextChar">
    <w:name w:val="Comment Text Char"/>
    <w:basedOn w:val="DefaultParagraphFont"/>
    <w:link w:val="CommentText"/>
    <w:uiPriority w:val="99"/>
    <w:semiHidden/>
    <w:rsid w:val="003A489E"/>
  </w:style>
  <w:style w:type="paragraph" w:styleId="CommentSubject">
    <w:name w:val="annotation subject"/>
    <w:basedOn w:val="CommentText"/>
    <w:next w:val="CommentText"/>
    <w:link w:val="CommentSubjectChar"/>
    <w:uiPriority w:val="99"/>
    <w:semiHidden/>
    <w:unhideWhenUsed/>
    <w:rsid w:val="003A489E"/>
    <w:rPr>
      <w:b/>
      <w:bCs/>
    </w:rPr>
  </w:style>
  <w:style w:type="character" w:customStyle="1" w:styleId="CommentSubjectChar">
    <w:name w:val="Comment Subject Char"/>
    <w:basedOn w:val="CommentTextChar"/>
    <w:link w:val="CommentSubject"/>
    <w:uiPriority w:val="99"/>
    <w:semiHidden/>
    <w:rsid w:val="003A489E"/>
    <w:rPr>
      <w:b/>
      <w:bCs/>
    </w:rPr>
  </w:style>
  <w:style w:type="paragraph" w:styleId="BalloonText">
    <w:name w:val="Balloon Text"/>
    <w:basedOn w:val="Normal"/>
    <w:link w:val="BalloonTextChar"/>
    <w:uiPriority w:val="99"/>
    <w:semiHidden/>
    <w:unhideWhenUsed/>
    <w:rsid w:val="003A489E"/>
    <w:rPr>
      <w:rFonts w:ascii="Tahoma" w:hAnsi="Tahoma" w:cs="Tahoma"/>
      <w:sz w:val="16"/>
      <w:szCs w:val="16"/>
    </w:rPr>
  </w:style>
  <w:style w:type="character" w:customStyle="1" w:styleId="BalloonTextChar">
    <w:name w:val="Balloon Text Char"/>
    <w:basedOn w:val="DefaultParagraphFont"/>
    <w:link w:val="BalloonText"/>
    <w:uiPriority w:val="99"/>
    <w:semiHidden/>
    <w:rsid w:val="003A489E"/>
    <w:rPr>
      <w:rFonts w:ascii="Tahoma" w:hAnsi="Tahoma" w:cs="Tahoma"/>
      <w:sz w:val="16"/>
      <w:szCs w:val="16"/>
    </w:rPr>
  </w:style>
  <w:style w:type="paragraph" w:customStyle="1" w:styleId="gachdaudong">
    <w:name w:val="gach dau dong"/>
    <w:basedOn w:val="Normal"/>
    <w:rsid w:val="00132A8C"/>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568" w:hanging="284"/>
      <w:jc w:val="both"/>
    </w:pPr>
    <w:rPr>
      <w:rFonts w:eastAsia="Times New Roman"/>
      <w:sz w:val="28"/>
      <w:szCs w:val="28"/>
      <w:bdr w:val="none" w:sz="0" w:space="0" w:color="auto"/>
    </w:rPr>
  </w:style>
  <w:style w:type="paragraph" w:styleId="ListParagraph">
    <w:name w:val="List Paragraph"/>
    <w:basedOn w:val="Normal"/>
    <w:uiPriority w:val="34"/>
    <w:qFormat/>
    <w:rsid w:val="00132A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sz w:val="22"/>
      <w:szCs w:val="22"/>
      <w:bdr w:val="none" w:sz="0" w:space="0" w:color="auto"/>
    </w:rPr>
  </w:style>
  <w:style w:type="paragraph" w:styleId="BodyText">
    <w:name w:val="Body Text"/>
    <w:basedOn w:val="Normal"/>
    <w:link w:val="BodyTextChar"/>
    <w:rsid w:val="00132A8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I-Times" w:eastAsia="Times New Roman" w:hAnsi="VNI-Times"/>
      <w:bdr w:val="none" w:sz="0" w:space="0" w:color="auto"/>
    </w:rPr>
  </w:style>
  <w:style w:type="character" w:customStyle="1" w:styleId="BodyTextChar">
    <w:name w:val="Body Text Char"/>
    <w:basedOn w:val="DefaultParagraphFont"/>
    <w:link w:val="BodyText"/>
    <w:rsid w:val="00132A8C"/>
    <w:rPr>
      <w:rFonts w:ascii="VNI-Times" w:eastAsia="Times New Roman" w:hAnsi="VNI-Times"/>
      <w:sz w:val="24"/>
      <w:szCs w:val="24"/>
      <w:bdr w:val="none" w:sz="0" w:space="0" w:color="auto"/>
    </w:rPr>
  </w:style>
  <w:style w:type="table" w:styleId="TableGrid">
    <w:name w:val="Table Grid"/>
    <w:basedOn w:val="TableNormal"/>
    <w:rsid w:val="002A377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602"/>
  </w:style>
  <w:style w:type="table" w:customStyle="1" w:styleId="TableGrid1">
    <w:name w:val="Table Grid1"/>
    <w:basedOn w:val="TableNormal"/>
    <w:next w:val="TableGrid"/>
    <w:uiPriority w:val="39"/>
    <w:rsid w:val="001C360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ng">
    <w:name w:val="Không"/>
    <w:rsid w:val="003E3926"/>
  </w:style>
  <w:style w:type="paragraph" w:customStyle="1" w:styleId="DefaultParagraphFontParaCharCharCharCharChar">
    <w:name w:val="Default Paragraph Font Para Char Char Char Char Char"/>
    <w:autoRedefine/>
    <w:rsid w:val="009F6BA6"/>
    <w:pPr>
      <w:pBdr>
        <w:top w:val="none" w:sz="0" w:space="0" w:color="auto"/>
        <w:left w:val="none" w:sz="0" w:space="0" w:color="auto"/>
        <w:bottom w:val="none" w:sz="0" w:space="0" w:color="auto"/>
        <w:right w:val="none" w:sz="0" w:space="0" w:color="auto"/>
        <w:between w:val="none" w:sz="0" w:space="0" w:color="auto"/>
        <w:bar w:val="none" w:sz="0" w:color="auto"/>
      </w:pBdr>
      <w:tabs>
        <w:tab w:val="left" w:pos="1152"/>
      </w:tabs>
      <w:spacing w:before="120" w:after="120" w:line="312" w:lineRule="auto"/>
    </w:pPr>
    <w:rPr>
      <w:rFonts w:ascii="Arial" w:eastAsia="Times New Roman" w:hAnsi="Arial" w:cs="Arial"/>
      <w:sz w:val="26"/>
      <w:szCs w:val="26"/>
      <w:bdr w:val="none" w:sz="0" w:space="0" w:color="auto"/>
    </w:rPr>
  </w:style>
  <w:style w:type="paragraph" w:customStyle="1" w:styleId="CharCharCharCharCharCharChar">
    <w:name w:val="Char Char Char Char Char Char Char"/>
    <w:basedOn w:val="Normal"/>
    <w:autoRedefine/>
    <w:rsid w:val="004256FA"/>
    <w:pPr>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850"/>
        <w:tab w:val="left" w:pos="1191"/>
        <w:tab w:val="left" w:pos="1531"/>
      </w:tabs>
      <w:spacing w:after="120"/>
      <w:jc w:val="center"/>
    </w:pPr>
    <w:rPr>
      <w:rFonts w:ascii="Tahoma" w:eastAsia="MS Mincho" w:hAnsi="Tahoma" w:cs="Tahoma"/>
      <w:bCs/>
      <w:color w:val="FFFFFF"/>
      <w:spacing w:val="20"/>
      <w:sz w:val="22"/>
      <w:szCs w:val="22"/>
      <w:bdr w:val="none" w:sz="0" w:space="0" w:color="auto"/>
      <w:lang w:val="en-GB" w:eastAsia="zh-CN"/>
    </w:rPr>
  </w:style>
  <w:style w:type="paragraph" w:styleId="BodyTextIndent2">
    <w:name w:val="Body Text Indent 2"/>
    <w:basedOn w:val="Normal"/>
    <w:link w:val="BodyTextIndent2Char"/>
    <w:uiPriority w:val="99"/>
    <w:semiHidden/>
    <w:unhideWhenUsed/>
    <w:rsid w:val="00482E42"/>
    <w:pPr>
      <w:spacing w:after="120" w:line="480" w:lineRule="auto"/>
      <w:ind w:left="283"/>
    </w:pPr>
  </w:style>
  <w:style w:type="character" w:customStyle="1" w:styleId="BodyTextIndent2Char">
    <w:name w:val="Body Text Indent 2 Char"/>
    <w:basedOn w:val="DefaultParagraphFont"/>
    <w:link w:val="BodyTextIndent2"/>
    <w:uiPriority w:val="99"/>
    <w:semiHidden/>
    <w:rsid w:val="00482E42"/>
    <w:rPr>
      <w:sz w:val="24"/>
      <w:szCs w:val="24"/>
    </w:rPr>
  </w:style>
  <w:style w:type="character" w:customStyle="1" w:styleId="Heading2Char">
    <w:name w:val="Heading 2 Char"/>
    <w:basedOn w:val="DefaultParagraphFont"/>
    <w:link w:val="Heading2"/>
    <w:uiPriority w:val="9"/>
    <w:rsid w:val="00F16A81"/>
    <w:rPr>
      <w:rFonts w:asciiTheme="majorHAnsi" w:eastAsiaTheme="majorEastAsia" w:hAnsiTheme="majorHAnsi" w:cstheme="majorBidi"/>
      <w:color w:val="365F91" w:themeColor="accent1" w:themeShade="BF"/>
      <w:sz w:val="26"/>
      <w:szCs w:val="26"/>
    </w:rPr>
  </w:style>
  <w:style w:type="paragraph" w:customStyle="1" w:styleId="CharCharCharCharCharCharChar0">
    <w:name w:val="Char Char Char Char Char Char Char"/>
    <w:basedOn w:val="Normal"/>
    <w:autoRedefine/>
    <w:rsid w:val="00426636"/>
    <w:pPr>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850"/>
        <w:tab w:val="left" w:pos="1191"/>
        <w:tab w:val="left" w:pos="1531"/>
      </w:tabs>
      <w:spacing w:after="120"/>
      <w:jc w:val="center"/>
    </w:pPr>
    <w:rPr>
      <w:rFonts w:ascii="Tahoma" w:eastAsia="MS Mincho" w:hAnsi="Tahoma" w:cs="Tahoma"/>
      <w:bCs/>
      <w:color w:val="FFFFFF"/>
      <w:spacing w:val="20"/>
      <w:sz w:val="22"/>
      <w:szCs w:val="22"/>
      <w:bdr w:val="none" w:sz="0" w:space="0" w:color="auto"/>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867">
      <w:bodyDiv w:val="1"/>
      <w:marLeft w:val="0"/>
      <w:marRight w:val="0"/>
      <w:marTop w:val="0"/>
      <w:marBottom w:val="0"/>
      <w:divBdr>
        <w:top w:val="none" w:sz="0" w:space="0" w:color="auto"/>
        <w:left w:val="none" w:sz="0" w:space="0" w:color="auto"/>
        <w:bottom w:val="none" w:sz="0" w:space="0" w:color="auto"/>
        <w:right w:val="none" w:sz="0" w:space="0" w:color="auto"/>
      </w:divBdr>
    </w:div>
    <w:div w:id="48572362">
      <w:bodyDiv w:val="1"/>
      <w:marLeft w:val="0"/>
      <w:marRight w:val="0"/>
      <w:marTop w:val="0"/>
      <w:marBottom w:val="0"/>
      <w:divBdr>
        <w:top w:val="none" w:sz="0" w:space="0" w:color="auto"/>
        <w:left w:val="none" w:sz="0" w:space="0" w:color="auto"/>
        <w:bottom w:val="none" w:sz="0" w:space="0" w:color="auto"/>
        <w:right w:val="none" w:sz="0" w:space="0" w:color="auto"/>
      </w:divBdr>
    </w:div>
    <w:div w:id="257099739">
      <w:bodyDiv w:val="1"/>
      <w:marLeft w:val="0"/>
      <w:marRight w:val="0"/>
      <w:marTop w:val="0"/>
      <w:marBottom w:val="0"/>
      <w:divBdr>
        <w:top w:val="none" w:sz="0" w:space="0" w:color="auto"/>
        <w:left w:val="none" w:sz="0" w:space="0" w:color="auto"/>
        <w:bottom w:val="none" w:sz="0" w:space="0" w:color="auto"/>
        <w:right w:val="none" w:sz="0" w:space="0" w:color="auto"/>
      </w:divBdr>
    </w:div>
    <w:div w:id="284164591">
      <w:bodyDiv w:val="1"/>
      <w:marLeft w:val="0"/>
      <w:marRight w:val="0"/>
      <w:marTop w:val="0"/>
      <w:marBottom w:val="0"/>
      <w:divBdr>
        <w:top w:val="none" w:sz="0" w:space="0" w:color="auto"/>
        <w:left w:val="none" w:sz="0" w:space="0" w:color="auto"/>
        <w:bottom w:val="none" w:sz="0" w:space="0" w:color="auto"/>
        <w:right w:val="none" w:sz="0" w:space="0" w:color="auto"/>
      </w:divBdr>
    </w:div>
    <w:div w:id="328751736">
      <w:bodyDiv w:val="1"/>
      <w:marLeft w:val="0"/>
      <w:marRight w:val="0"/>
      <w:marTop w:val="0"/>
      <w:marBottom w:val="0"/>
      <w:divBdr>
        <w:top w:val="none" w:sz="0" w:space="0" w:color="auto"/>
        <w:left w:val="none" w:sz="0" w:space="0" w:color="auto"/>
        <w:bottom w:val="none" w:sz="0" w:space="0" w:color="auto"/>
        <w:right w:val="none" w:sz="0" w:space="0" w:color="auto"/>
      </w:divBdr>
    </w:div>
    <w:div w:id="466705648">
      <w:bodyDiv w:val="1"/>
      <w:marLeft w:val="0"/>
      <w:marRight w:val="0"/>
      <w:marTop w:val="0"/>
      <w:marBottom w:val="0"/>
      <w:divBdr>
        <w:top w:val="none" w:sz="0" w:space="0" w:color="auto"/>
        <w:left w:val="none" w:sz="0" w:space="0" w:color="auto"/>
        <w:bottom w:val="none" w:sz="0" w:space="0" w:color="auto"/>
        <w:right w:val="none" w:sz="0" w:space="0" w:color="auto"/>
      </w:divBdr>
    </w:div>
    <w:div w:id="509027691">
      <w:bodyDiv w:val="1"/>
      <w:marLeft w:val="0"/>
      <w:marRight w:val="0"/>
      <w:marTop w:val="0"/>
      <w:marBottom w:val="0"/>
      <w:divBdr>
        <w:top w:val="none" w:sz="0" w:space="0" w:color="auto"/>
        <w:left w:val="none" w:sz="0" w:space="0" w:color="auto"/>
        <w:bottom w:val="none" w:sz="0" w:space="0" w:color="auto"/>
        <w:right w:val="none" w:sz="0" w:space="0" w:color="auto"/>
      </w:divBdr>
    </w:div>
    <w:div w:id="581987203">
      <w:bodyDiv w:val="1"/>
      <w:marLeft w:val="0"/>
      <w:marRight w:val="0"/>
      <w:marTop w:val="0"/>
      <w:marBottom w:val="0"/>
      <w:divBdr>
        <w:top w:val="none" w:sz="0" w:space="0" w:color="auto"/>
        <w:left w:val="none" w:sz="0" w:space="0" w:color="auto"/>
        <w:bottom w:val="none" w:sz="0" w:space="0" w:color="auto"/>
        <w:right w:val="none" w:sz="0" w:space="0" w:color="auto"/>
      </w:divBdr>
    </w:div>
    <w:div w:id="1075930344">
      <w:bodyDiv w:val="1"/>
      <w:marLeft w:val="0"/>
      <w:marRight w:val="0"/>
      <w:marTop w:val="0"/>
      <w:marBottom w:val="0"/>
      <w:divBdr>
        <w:top w:val="none" w:sz="0" w:space="0" w:color="auto"/>
        <w:left w:val="none" w:sz="0" w:space="0" w:color="auto"/>
        <w:bottom w:val="none" w:sz="0" w:space="0" w:color="auto"/>
        <w:right w:val="none" w:sz="0" w:space="0" w:color="auto"/>
      </w:divBdr>
    </w:div>
    <w:div w:id="1236938401">
      <w:bodyDiv w:val="1"/>
      <w:marLeft w:val="0"/>
      <w:marRight w:val="0"/>
      <w:marTop w:val="0"/>
      <w:marBottom w:val="0"/>
      <w:divBdr>
        <w:top w:val="none" w:sz="0" w:space="0" w:color="auto"/>
        <w:left w:val="none" w:sz="0" w:space="0" w:color="auto"/>
        <w:bottom w:val="none" w:sz="0" w:space="0" w:color="auto"/>
        <w:right w:val="none" w:sz="0" w:space="0" w:color="auto"/>
      </w:divBdr>
    </w:div>
    <w:div w:id="2081555925">
      <w:bodyDiv w:val="1"/>
      <w:marLeft w:val="0"/>
      <w:marRight w:val="0"/>
      <w:marTop w:val="0"/>
      <w:marBottom w:val="0"/>
      <w:divBdr>
        <w:top w:val="none" w:sz="0" w:space="0" w:color="auto"/>
        <w:left w:val="none" w:sz="0" w:space="0" w:color="auto"/>
        <w:bottom w:val="none" w:sz="0" w:space="0" w:color="auto"/>
        <w:right w:val="none" w:sz="0" w:space="0" w:color="auto"/>
      </w:divBdr>
      <w:divsChild>
        <w:div w:id="168277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y%E1%BB%81n_c%C3%B4ng_d%C3%A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Lao_%C4%91%E1%BB%99n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E1FC-D073-498E-9C51-C2B33DDB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21628</Words>
  <Characters>123283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 Inspiron</cp:lastModifiedBy>
  <cp:revision>3</cp:revision>
  <cp:lastPrinted>2020-03-05T03:50:00Z</cp:lastPrinted>
  <dcterms:created xsi:type="dcterms:W3CDTF">2021-05-18T17:12:00Z</dcterms:created>
  <dcterms:modified xsi:type="dcterms:W3CDTF">2021-05-18T17:12:00Z</dcterms:modified>
</cp:coreProperties>
</file>